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B866" w14:textId="77777777" w:rsidR="00B33122" w:rsidRDefault="00B33122" w:rsidP="00975609">
      <w:bookmarkStart w:id="0" w:name="_Toc52721561"/>
    </w:p>
    <w:p w14:paraId="3A8EE7A3" w14:textId="77777777" w:rsidR="00E06DF9" w:rsidRDefault="00E06DF9" w:rsidP="006B6531">
      <w:pPr>
        <w:pStyle w:val="Zkladntext2"/>
        <w:spacing w:after="0" w:line="276" w:lineRule="auto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>VEŘEJNÁ ZAKÁZKA</w:t>
      </w:r>
      <w:r w:rsidR="006B6531">
        <w:rPr>
          <w:rFonts w:ascii="Tahoma" w:hAnsi="Tahoma" w:cs="Tahoma"/>
          <w:b/>
          <w:bCs/>
          <w:sz w:val="44"/>
          <w:szCs w:val="44"/>
        </w:rPr>
        <w:t xml:space="preserve"> </w:t>
      </w:r>
    </w:p>
    <w:p w14:paraId="1759361A" w14:textId="77777777" w:rsidR="006B6531" w:rsidRPr="006B6531" w:rsidRDefault="006B6531" w:rsidP="006B6531">
      <w:pPr>
        <w:pStyle w:val="Zkladntext2"/>
        <w:spacing w:after="0" w:line="276" w:lineRule="auto"/>
        <w:jc w:val="center"/>
        <w:rPr>
          <w:rFonts w:ascii="Tahoma" w:hAnsi="Tahoma" w:cs="Tahoma"/>
          <w:bCs/>
        </w:rPr>
      </w:pPr>
      <w:r w:rsidRPr="00D44DDD">
        <w:rPr>
          <w:rFonts w:ascii="Tahoma" w:hAnsi="Tahoma" w:cs="Tahoma"/>
          <w:bCs/>
          <w:sz w:val="20"/>
          <w:szCs w:val="20"/>
        </w:rPr>
        <w:t xml:space="preserve">na </w:t>
      </w:r>
      <w:r w:rsidR="006614F8" w:rsidRPr="00D44DDD">
        <w:rPr>
          <w:rFonts w:ascii="Tahoma" w:hAnsi="Tahoma" w:cs="Tahoma"/>
          <w:bCs/>
          <w:sz w:val="20"/>
          <w:szCs w:val="20"/>
        </w:rPr>
        <w:t>služby</w:t>
      </w:r>
      <w:r w:rsidRPr="00D44DDD">
        <w:rPr>
          <w:rFonts w:ascii="Tahoma" w:hAnsi="Tahoma" w:cs="Tahoma"/>
          <w:bCs/>
          <w:sz w:val="20"/>
          <w:szCs w:val="20"/>
        </w:rPr>
        <w:t xml:space="preserve"> zadávaná ve zjednodušeném podlim</w:t>
      </w:r>
      <w:r w:rsidR="00CA2B8E">
        <w:rPr>
          <w:rFonts w:ascii="Tahoma" w:hAnsi="Tahoma" w:cs="Tahoma"/>
          <w:bCs/>
          <w:sz w:val="20"/>
          <w:szCs w:val="20"/>
        </w:rPr>
        <w:t xml:space="preserve">itním řízení </w:t>
      </w:r>
      <w:r w:rsidRPr="00D44DDD">
        <w:rPr>
          <w:rFonts w:ascii="Tahoma" w:hAnsi="Tahoma" w:cs="Tahoma"/>
          <w:bCs/>
          <w:sz w:val="20"/>
          <w:szCs w:val="20"/>
        </w:rPr>
        <w:t>s názvem</w:t>
      </w:r>
    </w:p>
    <w:p w14:paraId="547D4DC6" w14:textId="77777777" w:rsidR="006B6531" w:rsidRPr="006B6531" w:rsidRDefault="006B6531" w:rsidP="00043B34">
      <w:pPr>
        <w:pStyle w:val="Zkladntext2"/>
        <w:jc w:val="center"/>
        <w:rPr>
          <w:rFonts w:ascii="Tahoma" w:hAnsi="Tahoma" w:cs="Tahoma"/>
          <w:b/>
          <w:bCs/>
          <w:color w:val="00B050"/>
          <w:sz w:val="20"/>
          <w:szCs w:val="20"/>
        </w:rPr>
      </w:pPr>
    </w:p>
    <w:p w14:paraId="661D85F6" w14:textId="77777777" w:rsidR="006B6531" w:rsidRPr="006B6531" w:rsidRDefault="006B6531" w:rsidP="00043B34">
      <w:pPr>
        <w:pStyle w:val="Zkladntext2"/>
        <w:jc w:val="center"/>
        <w:rPr>
          <w:rFonts w:ascii="Tahoma" w:hAnsi="Tahoma" w:cs="Tahoma"/>
          <w:b/>
          <w:bCs/>
          <w:sz w:val="32"/>
          <w:szCs w:val="32"/>
        </w:rPr>
      </w:pPr>
      <w:r w:rsidRPr="006B6531">
        <w:rPr>
          <w:rFonts w:ascii="Tahoma" w:hAnsi="Tahoma" w:cs="Tahoma"/>
          <w:b/>
          <w:bCs/>
          <w:color w:val="00B050"/>
          <w:sz w:val="32"/>
          <w:szCs w:val="32"/>
        </w:rPr>
        <w:t>„</w:t>
      </w:r>
      <w:r w:rsidR="00AD1650">
        <w:rPr>
          <w:rFonts w:ascii="Tahoma" w:hAnsi="Tahoma" w:cs="Tahoma"/>
          <w:b/>
          <w:bCs/>
          <w:color w:val="00B050"/>
          <w:sz w:val="32"/>
          <w:szCs w:val="32"/>
        </w:rPr>
        <w:t>Vzděláváním k úspěšné transformaci</w:t>
      </w:r>
      <w:r w:rsidR="006614F8">
        <w:rPr>
          <w:rFonts w:ascii="Tahoma" w:hAnsi="Tahoma" w:cs="Tahoma"/>
          <w:b/>
          <w:bCs/>
          <w:color w:val="00B050"/>
          <w:sz w:val="32"/>
          <w:szCs w:val="32"/>
        </w:rPr>
        <w:t xml:space="preserve"> sociálních služeb</w:t>
      </w:r>
      <w:r w:rsidRPr="006B6531">
        <w:rPr>
          <w:rFonts w:ascii="Tahoma" w:hAnsi="Tahoma" w:cs="Tahoma"/>
          <w:b/>
          <w:bCs/>
          <w:color w:val="00B050"/>
          <w:sz w:val="32"/>
          <w:szCs w:val="32"/>
        </w:rPr>
        <w:t xml:space="preserve"> “</w:t>
      </w:r>
    </w:p>
    <w:p w14:paraId="15A910D3" w14:textId="77777777" w:rsidR="00043B34" w:rsidRPr="00AB2F5B" w:rsidRDefault="006B7EC4" w:rsidP="00043B34">
      <w:pPr>
        <w:pStyle w:val="Zkladntext2"/>
        <w:jc w:val="center"/>
        <w:rPr>
          <w:rFonts w:ascii="Tahoma" w:hAnsi="Tahoma" w:cs="Tahoma"/>
          <w:b/>
          <w:bCs/>
          <w:sz w:val="44"/>
          <w:szCs w:val="44"/>
        </w:rPr>
      </w:pPr>
      <w:r w:rsidRPr="00AB2F5B">
        <w:rPr>
          <w:rFonts w:ascii="Tahoma" w:hAnsi="Tahoma" w:cs="Tahoma"/>
          <w:b/>
          <w:bCs/>
          <w:sz w:val="44"/>
          <w:szCs w:val="44"/>
        </w:rPr>
        <w:t>ZADÁVACÍ DOKUMENTACE</w:t>
      </w:r>
    </w:p>
    <w:p w14:paraId="11F73C0E" w14:textId="77777777" w:rsidR="006B7EC4" w:rsidRPr="00AB2F5B" w:rsidRDefault="00A40012" w:rsidP="00AB2F5B">
      <w:pPr>
        <w:pStyle w:val="Bezmezer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B2F5B">
        <w:rPr>
          <w:rFonts w:ascii="Tahoma" w:hAnsi="Tahoma" w:cs="Tahoma"/>
          <w:sz w:val="20"/>
          <w:szCs w:val="20"/>
        </w:rPr>
        <w:t>ve smyslu ustanovení § 53 zákona č. 134/2016</w:t>
      </w:r>
      <w:r w:rsidR="006B7EC4" w:rsidRPr="00AB2F5B">
        <w:rPr>
          <w:rFonts w:ascii="Tahoma" w:hAnsi="Tahoma" w:cs="Tahoma"/>
          <w:sz w:val="20"/>
          <w:szCs w:val="20"/>
        </w:rPr>
        <w:t xml:space="preserve"> Sb., o </w:t>
      </w:r>
      <w:r w:rsidRPr="00AB2F5B">
        <w:rPr>
          <w:rFonts w:ascii="Tahoma" w:hAnsi="Tahoma" w:cs="Tahoma"/>
          <w:sz w:val="20"/>
          <w:szCs w:val="20"/>
        </w:rPr>
        <w:t>zadávání veřejných zakázek</w:t>
      </w:r>
      <w:r w:rsidR="006B7EC4" w:rsidRPr="00AB2F5B">
        <w:rPr>
          <w:rFonts w:ascii="Tahoma" w:hAnsi="Tahoma" w:cs="Tahoma"/>
          <w:sz w:val="20"/>
          <w:szCs w:val="20"/>
        </w:rPr>
        <w:t>,</w:t>
      </w:r>
      <w:r w:rsidRPr="00AB2F5B">
        <w:rPr>
          <w:rFonts w:ascii="Tahoma" w:hAnsi="Tahoma" w:cs="Tahoma"/>
          <w:sz w:val="20"/>
          <w:szCs w:val="20"/>
        </w:rPr>
        <w:t xml:space="preserve"> v platném znění</w:t>
      </w:r>
      <w:r w:rsidR="006B7EC4" w:rsidRPr="00AB2F5B">
        <w:rPr>
          <w:rFonts w:ascii="Tahoma" w:hAnsi="Tahoma" w:cs="Tahoma"/>
          <w:sz w:val="20"/>
          <w:szCs w:val="20"/>
        </w:rPr>
        <w:t xml:space="preserve"> (dále jen „zákon“)</w:t>
      </w:r>
    </w:p>
    <w:p w14:paraId="54C7B0EA" w14:textId="30B7BA23" w:rsidR="002208DD" w:rsidRPr="00AB2F5B" w:rsidRDefault="002208DD" w:rsidP="00AB2F5B">
      <w:pPr>
        <w:pStyle w:val="Zkladntext2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B2F5B">
        <w:rPr>
          <w:rFonts w:ascii="Tahoma" w:hAnsi="Tahoma" w:cs="Tahoma"/>
          <w:bCs/>
          <w:sz w:val="20"/>
          <w:szCs w:val="20"/>
        </w:rPr>
        <w:t xml:space="preserve">pro zájemce k předložení nabídky a prokázání kvalifikace k uzavření smlouvy na plnění podlimitní veřejné zakázky </w:t>
      </w:r>
      <w:r w:rsidR="00763E31" w:rsidRPr="00AB2F5B">
        <w:rPr>
          <w:rFonts w:ascii="Tahoma" w:hAnsi="Tahoma" w:cs="Tahoma"/>
          <w:sz w:val="20"/>
          <w:szCs w:val="20"/>
        </w:rPr>
        <w:t>spolufinancované Evropským sociálním fondem,</w:t>
      </w:r>
      <w:r w:rsidRPr="00AB2F5B">
        <w:rPr>
          <w:rFonts w:ascii="Tahoma" w:hAnsi="Tahoma" w:cs="Tahoma"/>
          <w:sz w:val="20"/>
          <w:szCs w:val="20"/>
        </w:rPr>
        <w:t xml:space="preserve"> prostřednictvím </w:t>
      </w:r>
      <w:r w:rsidRPr="00AB2F5B">
        <w:rPr>
          <w:rFonts w:ascii="Tahoma" w:hAnsi="Tahoma" w:cs="Tahoma"/>
          <w:b/>
          <w:sz w:val="20"/>
          <w:szCs w:val="20"/>
        </w:rPr>
        <w:t>Operačního programu Zaměstnanost 2014 – 2020</w:t>
      </w:r>
      <w:r w:rsidRPr="00AB2F5B">
        <w:rPr>
          <w:rFonts w:ascii="Tahoma" w:hAnsi="Tahoma" w:cs="Tahoma"/>
          <w:sz w:val="20"/>
          <w:szCs w:val="20"/>
        </w:rPr>
        <w:t xml:space="preserve"> (dále jen „OPZ“),</w:t>
      </w:r>
      <w:r w:rsidR="00763E31" w:rsidRPr="00AB2F5B">
        <w:rPr>
          <w:rFonts w:ascii="Tahoma" w:hAnsi="Tahoma" w:cs="Tahoma"/>
          <w:sz w:val="20"/>
          <w:szCs w:val="20"/>
        </w:rPr>
        <w:t xml:space="preserve"> prioritní osy </w:t>
      </w:r>
      <w:r w:rsidR="00CC2800" w:rsidRPr="00AB2F5B">
        <w:rPr>
          <w:rFonts w:ascii="Tahoma" w:hAnsi="Tahoma" w:cs="Tahoma"/>
          <w:sz w:val="20"/>
          <w:szCs w:val="20"/>
        </w:rPr>
        <w:t>03.</w:t>
      </w:r>
      <w:r w:rsidR="00763E31" w:rsidRPr="00AB2F5B">
        <w:rPr>
          <w:rFonts w:ascii="Tahoma" w:hAnsi="Tahoma" w:cs="Tahoma"/>
          <w:sz w:val="20"/>
          <w:szCs w:val="20"/>
        </w:rPr>
        <w:t xml:space="preserve">2 Sociální začleňování a boj s chudobou, </w:t>
      </w:r>
      <w:r w:rsidRPr="00AB2F5B">
        <w:rPr>
          <w:rFonts w:ascii="Tahoma" w:hAnsi="Tahoma" w:cs="Tahoma"/>
          <w:sz w:val="20"/>
          <w:szCs w:val="20"/>
        </w:rPr>
        <w:t>v rámci výzvy 03_15_037_ Podpora procesu transformace pobytových služeb a podpora služeb komunitního typu vzniklých po transformaci</w:t>
      </w:r>
      <w:r w:rsidR="004753A3" w:rsidRPr="00AB2F5B">
        <w:rPr>
          <w:rFonts w:ascii="Tahoma" w:hAnsi="Tahoma" w:cs="Tahoma"/>
          <w:sz w:val="20"/>
          <w:szCs w:val="20"/>
        </w:rPr>
        <w:t>.</w:t>
      </w:r>
    </w:p>
    <w:p w14:paraId="0BDAD3F5" w14:textId="77777777" w:rsidR="002A2609" w:rsidRPr="002A2609" w:rsidRDefault="002A2609" w:rsidP="002A2609">
      <w:pPr>
        <w:pStyle w:val="Bezmezer"/>
        <w:jc w:val="center"/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</w:pPr>
      <w:r w:rsidRPr="002A2609"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  <w:t xml:space="preserve">Registrační číslo projektu: </w:t>
      </w:r>
      <w:r w:rsidRPr="002A2609"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  <w:tab/>
        <w:t xml:space="preserve"> CZ.03.2.63/0.0/0.0/15_037/0001977</w:t>
      </w:r>
    </w:p>
    <w:p w14:paraId="65021466" w14:textId="77777777" w:rsidR="002A2609" w:rsidRDefault="002A2609" w:rsidP="002A2609">
      <w:pPr>
        <w:pStyle w:val="Bezmezer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</w:p>
    <w:p w14:paraId="1BD58850" w14:textId="77777777" w:rsidR="002A2609" w:rsidRDefault="002A2609" w:rsidP="002A2609">
      <w:pPr>
        <w:pStyle w:val="Bezmezer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</w:p>
    <w:p w14:paraId="69DB372F" w14:textId="77777777" w:rsidR="002A2609" w:rsidRPr="00A711A9" w:rsidRDefault="002A2609" w:rsidP="00CD4122">
      <w:pPr>
        <w:pStyle w:val="Bezmezer"/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</w:p>
    <w:p w14:paraId="19E0E2EA" w14:textId="6ECB5C9E" w:rsidR="00D44DDD" w:rsidRPr="00AB2F5B" w:rsidRDefault="00D44DDD" w:rsidP="00CD412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D4122">
        <w:rPr>
          <w:rFonts w:ascii="Tahoma" w:hAnsi="Tahoma" w:cs="Tahoma"/>
          <w:sz w:val="20"/>
          <w:szCs w:val="20"/>
        </w:rPr>
        <w:t>Zadávací řízení na veřejnou zakázku se řídí</w:t>
      </w:r>
      <w:r w:rsidR="00A55BB2" w:rsidRPr="00CD4122">
        <w:rPr>
          <w:rFonts w:ascii="Tahoma" w:hAnsi="Tahoma" w:cs="Tahoma"/>
          <w:sz w:val="20"/>
          <w:szCs w:val="20"/>
        </w:rPr>
        <w:t xml:space="preserve"> zákonem a </w:t>
      </w:r>
      <w:r w:rsidRPr="00CD4122">
        <w:rPr>
          <w:rFonts w:ascii="Tahoma" w:hAnsi="Tahoma" w:cs="Tahoma"/>
          <w:sz w:val="20"/>
          <w:szCs w:val="20"/>
        </w:rPr>
        <w:t>Metodickým pokynem pro oblast zadávání zakázek pro programové období 2014 – 2020</w:t>
      </w:r>
      <w:r w:rsidRPr="00EA1DA5">
        <w:rPr>
          <w:rFonts w:ascii="Tahoma" w:hAnsi="Tahoma" w:cs="Tahoma"/>
          <w:sz w:val="20"/>
          <w:szCs w:val="20"/>
        </w:rPr>
        <w:t>, verze 3, Červenec 2014 a Obecnou částí</w:t>
      </w:r>
      <w:r w:rsidRPr="00CD4122">
        <w:rPr>
          <w:rFonts w:ascii="Tahoma" w:hAnsi="Tahoma" w:cs="Tahoma"/>
          <w:sz w:val="20"/>
          <w:szCs w:val="20"/>
        </w:rPr>
        <w:t xml:space="preserve"> pravidel pro žadatele a příjemce v rámci Operačního progr</w:t>
      </w:r>
      <w:r w:rsidR="00EA1DA5">
        <w:rPr>
          <w:rFonts w:ascii="Tahoma" w:hAnsi="Tahoma" w:cs="Tahoma"/>
          <w:sz w:val="20"/>
          <w:szCs w:val="20"/>
        </w:rPr>
        <w:t xml:space="preserve">amu Zaměstnanost, verze 5 </w:t>
      </w:r>
      <w:r w:rsidRPr="00CD4122">
        <w:rPr>
          <w:rFonts w:ascii="Tahoma" w:hAnsi="Tahoma" w:cs="Tahoma"/>
          <w:sz w:val="20"/>
          <w:szCs w:val="20"/>
        </w:rPr>
        <w:t>s datem účinnosti od 1.</w:t>
      </w:r>
      <w:r w:rsidR="00236875" w:rsidRPr="00CD4122">
        <w:rPr>
          <w:rFonts w:ascii="Tahoma" w:hAnsi="Tahoma" w:cs="Tahoma"/>
          <w:sz w:val="20"/>
          <w:szCs w:val="20"/>
        </w:rPr>
        <w:t xml:space="preserve"> </w:t>
      </w:r>
      <w:r w:rsidR="00A40012" w:rsidRPr="00CD4122">
        <w:rPr>
          <w:rFonts w:ascii="Tahoma" w:hAnsi="Tahoma" w:cs="Tahoma"/>
          <w:sz w:val="20"/>
          <w:szCs w:val="20"/>
        </w:rPr>
        <w:t>10</w:t>
      </w:r>
      <w:r w:rsidRPr="00CD4122">
        <w:rPr>
          <w:rFonts w:ascii="Tahoma" w:hAnsi="Tahoma" w:cs="Tahoma"/>
          <w:sz w:val="20"/>
          <w:szCs w:val="20"/>
        </w:rPr>
        <w:t>.</w:t>
      </w:r>
      <w:r w:rsidR="00236875" w:rsidRPr="00CD4122">
        <w:rPr>
          <w:rFonts w:ascii="Tahoma" w:hAnsi="Tahoma" w:cs="Tahoma"/>
          <w:sz w:val="20"/>
          <w:szCs w:val="20"/>
        </w:rPr>
        <w:t xml:space="preserve"> </w:t>
      </w:r>
      <w:r w:rsidRPr="00CD4122">
        <w:rPr>
          <w:rFonts w:ascii="Tahoma" w:hAnsi="Tahoma" w:cs="Tahoma"/>
          <w:sz w:val="20"/>
          <w:szCs w:val="20"/>
        </w:rPr>
        <w:t>2016.</w:t>
      </w:r>
    </w:p>
    <w:p w14:paraId="636DE081" w14:textId="77777777" w:rsidR="006B6531" w:rsidRPr="002A0CC1" w:rsidRDefault="006B6531" w:rsidP="00AB2F5B">
      <w:pPr>
        <w:jc w:val="both"/>
        <w:rPr>
          <w:rFonts w:ascii="Tahoma" w:hAnsi="Tahoma" w:cs="Tahoma"/>
        </w:rPr>
      </w:pPr>
    </w:p>
    <w:p w14:paraId="094AA93B" w14:textId="77777777" w:rsidR="00B33122" w:rsidRDefault="00B33122" w:rsidP="00975609">
      <w:pPr>
        <w:jc w:val="center"/>
      </w:pPr>
    </w:p>
    <w:p w14:paraId="104AF349" w14:textId="77777777" w:rsidR="00B33122" w:rsidRDefault="00B33122" w:rsidP="00975609">
      <w:pPr>
        <w:jc w:val="center"/>
      </w:pPr>
    </w:p>
    <w:p w14:paraId="2663E980" w14:textId="77777777" w:rsidR="00B33122" w:rsidRPr="002C54BB" w:rsidRDefault="00B33122" w:rsidP="00975609">
      <w:pPr>
        <w:jc w:val="center"/>
      </w:pPr>
    </w:p>
    <w:p w14:paraId="62018CE5" w14:textId="77777777" w:rsidR="00B33122" w:rsidRPr="002C54BB" w:rsidRDefault="00B33122" w:rsidP="00975609">
      <w:pPr>
        <w:jc w:val="both"/>
      </w:pPr>
    </w:p>
    <w:p w14:paraId="70870C46" w14:textId="77777777" w:rsidR="00B33122" w:rsidRDefault="00B33122" w:rsidP="009756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Čtyřlístek – centrum pro osoby se zdravotním postižením Ostrava,</w:t>
      </w:r>
    </w:p>
    <w:p w14:paraId="07EEC687" w14:textId="77777777" w:rsidR="00B33122" w:rsidRPr="002C54BB" w:rsidRDefault="00B33122" w:rsidP="009756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příspěvková organizace</w:t>
      </w:r>
    </w:p>
    <w:p w14:paraId="6E42EE80" w14:textId="77777777" w:rsidR="00B33122" w:rsidRPr="002C54BB" w:rsidRDefault="00B33122" w:rsidP="009756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Hladnovská 751/119</w:t>
      </w:r>
    </w:p>
    <w:p w14:paraId="18C48CF4" w14:textId="77777777" w:rsidR="00B33122" w:rsidRPr="002C54BB" w:rsidRDefault="00B33122" w:rsidP="009756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712 00</w:t>
      </w:r>
      <w:r w:rsidRPr="002C54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Ostrava - </w:t>
      </w:r>
      <w:proofErr w:type="spellStart"/>
      <w:r>
        <w:rPr>
          <w:rFonts w:ascii="Tahoma" w:hAnsi="Tahoma" w:cs="Tahoma"/>
        </w:rPr>
        <w:t>Muglinov</w:t>
      </w:r>
      <w:proofErr w:type="spellEnd"/>
    </w:p>
    <w:p w14:paraId="47602835" w14:textId="77777777" w:rsidR="00AD1650" w:rsidRDefault="00AD1650" w:rsidP="002D6413">
      <w:pPr>
        <w:rPr>
          <w:rFonts w:ascii="Tahoma" w:hAnsi="Tahoma" w:cs="Tahoma"/>
          <w:b/>
          <w:color w:val="FF0000"/>
        </w:rPr>
      </w:pPr>
    </w:p>
    <w:p w14:paraId="4EF3629A" w14:textId="77777777" w:rsidR="00AD1650" w:rsidRDefault="00AD1650" w:rsidP="002D6413">
      <w:pPr>
        <w:rPr>
          <w:rFonts w:ascii="Tahoma" w:hAnsi="Tahoma" w:cs="Tahoma"/>
          <w:b/>
          <w:color w:val="FF0000"/>
        </w:rPr>
      </w:pPr>
    </w:p>
    <w:p w14:paraId="6A1A969E" w14:textId="77777777" w:rsidR="00CA2B8E" w:rsidRDefault="00CA2B8E" w:rsidP="002D6413">
      <w:pPr>
        <w:rPr>
          <w:rFonts w:ascii="Tahoma" w:hAnsi="Tahoma" w:cs="Tahoma"/>
          <w:b/>
          <w:color w:val="FF0000"/>
        </w:rPr>
      </w:pPr>
    </w:p>
    <w:p w14:paraId="19112216" w14:textId="77777777" w:rsidR="00AD1650" w:rsidRDefault="00AD1650" w:rsidP="002D6413">
      <w:pPr>
        <w:rPr>
          <w:rFonts w:ascii="Tahoma" w:hAnsi="Tahoma" w:cs="Tahoma"/>
          <w:b/>
          <w:color w:val="FF0000"/>
        </w:rPr>
      </w:pPr>
    </w:p>
    <w:p w14:paraId="4155750B" w14:textId="77777777" w:rsidR="00AD1650" w:rsidRDefault="00AD1650" w:rsidP="002D6413">
      <w:pPr>
        <w:rPr>
          <w:rFonts w:ascii="Tahoma" w:hAnsi="Tahoma" w:cs="Tahoma"/>
          <w:b/>
          <w:color w:val="FF0000"/>
        </w:rPr>
      </w:pPr>
    </w:p>
    <w:p w14:paraId="0677F2AD" w14:textId="77777777" w:rsidR="002D6413" w:rsidRPr="00A81699" w:rsidRDefault="002D6413" w:rsidP="002D6413">
      <w:pPr>
        <w:rPr>
          <w:rFonts w:ascii="Tahoma" w:hAnsi="Tahoma" w:cs="Tahoma"/>
          <w:b/>
        </w:rPr>
      </w:pPr>
      <w:r w:rsidRPr="00A81699">
        <w:rPr>
          <w:rFonts w:ascii="Tahoma" w:hAnsi="Tahoma" w:cs="Tahoma"/>
          <w:b/>
        </w:rPr>
        <w:lastRenderedPageBreak/>
        <w:t>OBSAH</w:t>
      </w:r>
    </w:p>
    <w:p w14:paraId="42A59BDB" w14:textId="77777777" w:rsidR="00AD1650" w:rsidRPr="00A40012" w:rsidRDefault="00AD1650" w:rsidP="002D6413">
      <w:pPr>
        <w:rPr>
          <w:rFonts w:ascii="Tahoma" w:hAnsi="Tahoma" w:cs="Tahoma"/>
          <w:b/>
          <w:color w:val="FF0000"/>
        </w:rPr>
      </w:pPr>
    </w:p>
    <w:p w14:paraId="6659058F" w14:textId="77777777" w:rsidR="002D6413" w:rsidRPr="00A40012" w:rsidRDefault="002D6413" w:rsidP="002D6413">
      <w:pPr>
        <w:rPr>
          <w:rFonts w:ascii="Tahoma" w:hAnsi="Tahoma" w:cs="Tahoma"/>
          <w:b/>
          <w:color w:val="FF0000"/>
        </w:rPr>
      </w:pPr>
    </w:p>
    <w:p w14:paraId="00373976" w14:textId="77777777" w:rsidR="002D6413" w:rsidRPr="00A81699" w:rsidRDefault="002D6413" w:rsidP="002D641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81699">
        <w:rPr>
          <w:rFonts w:ascii="Tahoma" w:hAnsi="Tahoma" w:cs="Tahoma"/>
          <w:sz w:val="20"/>
          <w:szCs w:val="20"/>
        </w:rPr>
        <w:t>Identifikační údaje zadavatele……………………………………………………</w:t>
      </w:r>
      <w:r w:rsidRPr="00A81699">
        <w:rPr>
          <w:rFonts w:ascii="Tahoma" w:hAnsi="Tahoma" w:cs="Tahoma"/>
          <w:sz w:val="20"/>
          <w:szCs w:val="20"/>
        </w:rPr>
        <w:tab/>
        <w:t xml:space="preserve"> </w:t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  <w:t>3</w:t>
      </w:r>
    </w:p>
    <w:p w14:paraId="61A416AB" w14:textId="77777777" w:rsidR="002D6413" w:rsidRPr="00A81699" w:rsidRDefault="002D6413" w:rsidP="002D6413">
      <w:pPr>
        <w:ind w:left="708"/>
        <w:rPr>
          <w:rFonts w:ascii="Tahoma" w:hAnsi="Tahoma" w:cs="Tahoma"/>
          <w:sz w:val="20"/>
          <w:szCs w:val="20"/>
        </w:rPr>
      </w:pPr>
      <w:r w:rsidRPr="00A81699">
        <w:rPr>
          <w:rFonts w:ascii="Tahoma" w:hAnsi="Tahoma" w:cs="Tahoma"/>
          <w:sz w:val="20"/>
          <w:szCs w:val="20"/>
        </w:rPr>
        <w:t>Základní údaje…………………………………………………………………………</w:t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  <w:t>3</w:t>
      </w:r>
    </w:p>
    <w:p w14:paraId="6F067DCE" w14:textId="77777777" w:rsidR="002D6413" w:rsidRPr="00A81699" w:rsidRDefault="002D6413" w:rsidP="002D6413">
      <w:pPr>
        <w:ind w:left="708"/>
        <w:rPr>
          <w:rFonts w:ascii="Tahoma" w:hAnsi="Tahoma" w:cs="Tahoma"/>
          <w:sz w:val="20"/>
          <w:szCs w:val="20"/>
        </w:rPr>
      </w:pPr>
      <w:r w:rsidRPr="00A81699">
        <w:rPr>
          <w:rFonts w:ascii="Tahoma" w:hAnsi="Tahoma" w:cs="Tahoma"/>
          <w:sz w:val="20"/>
          <w:szCs w:val="20"/>
        </w:rPr>
        <w:t>Kontakt…………………………………………………………………………………..</w:t>
      </w:r>
      <w:r w:rsidRPr="00A81699">
        <w:rPr>
          <w:rFonts w:ascii="Tahoma" w:hAnsi="Tahoma" w:cs="Tahoma"/>
          <w:sz w:val="20"/>
          <w:szCs w:val="20"/>
        </w:rPr>
        <w:tab/>
        <w:t xml:space="preserve"> </w:t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  <w:t>3</w:t>
      </w:r>
    </w:p>
    <w:p w14:paraId="67152E56" w14:textId="77777777" w:rsidR="002D6413" w:rsidRPr="00A81699" w:rsidRDefault="002D6413" w:rsidP="002D641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A81699">
        <w:rPr>
          <w:rFonts w:ascii="Tahoma" w:hAnsi="Tahoma" w:cs="Tahoma"/>
          <w:sz w:val="20"/>
          <w:szCs w:val="20"/>
        </w:rPr>
        <w:t>Požadavky na plnění předmětu veřejné zakázky………………………….</w:t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  <w:t>4</w:t>
      </w:r>
    </w:p>
    <w:p w14:paraId="329F85AA" w14:textId="77777777" w:rsidR="002D6413" w:rsidRPr="00A81699" w:rsidRDefault="002D6413" w:rsidP="002D6413">
      <w:pPr>
        <w:ind w:firstLine="708"/>
        <w:rPr>
          <w:rFonts w:ascii="Tahoma" w:hAnsi="Tahoma" w:cs="Tahoma"/>
          <w:sz w:val="20"/>
          <w:szCs w:val="20"/>
        </w:rPr>
      </w:pPr>
      <w:r w:rsidRPr="00A81699">
        <w:rPr>
          <w:rFonts w:ascii="Tahoma" w:hAnsi="Tahoma" w:cs="Tahoma"/>
          <w:sz w:val="20"/>
          <w:szCs w:val="20"/>
        </w:rPr>
        <w:t>Preambule………………………………………………………………………………</w:t>
      </w:r>
      <w:r w:rsidRPr="00A81699">
        <w:rPr>
          <w:rFonts w:ascii="Tahoma" w:hAnsi="Tahoma" w:cs="Tahoma"/>
          <w:sz w:val="20"/>
          <w:szCs w:val="20"/>
        </w:rPr>
        <w:tab/>
        <w:t xml:space="preserve"> </w:t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  <w:t>4</w:t>
      </w:r>
    </w:p>
    <w:p w14:paraId="2CD79E3B" w14:textId="77777777" w:rsidR="002D6413" w:rsidRPr="00A81699" w:rsidRDefault="002D6413" w:rsidP="002D6413">
      <w:pPr>
        <w:ind w:firstLine="708"/>
        <w:rPr>
          <w:rFonts w:ascii="Tahoma" w:hAnsi="Tahoma" w:cs="Tahoma"/>
          <w:sz w:val="20"/>
          <w:szCs w:val="20"/>
        </w:rPr>
      </w:pPr>
      <w:r w:rsidRPr="00A81699">
        <w:rPr>
          <w:rFonts w:ascii="Tahoma" w:hAnsi="Tahoma" w:cs="Tahoma"/>
          <w:sz w:val="20"/>
          <w:szCs w:val="20"/>
        </w:rPr>
        <w:t>Charakteristika veřejné zakázky.................................................</w:t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  <w:t>5</w:t>
      </w:r>
    </w:p>
    <w:p w14:paraId="66DDFE3F" w14:textId="77777777" w:rsidR="002D6413" w:rsidRPr="00A81699" w:rsidRDefault="002D6413" w:rsidP="002D6413">
      <w:pPr>
        <w:rPr>
          <w:rFonts w:ascii="Tahoma" w:hAnsi="Tahoma" w:cs="Tahoma"/>
          <w:sz w:val="20"/>
          <w:szCs w:val="20"/>
        </w:rPr>
      </w:pPr>
      <w:r w:rsidRPr="00A81699">
        <w:rPr>
          <w:rFonts w:ascii="Tahoma" w:hAnsi="Tahoma" w:cs="Tahoma"/>
          <w:sz w:val="20"/>
          <w:szCs w:val="20"/>
        </w:rPr>
        <w:t xml:space="preserve">      </w:t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b/>
          <w:sz w:val="20"/>
          <w:szCs w:val="20"/>
        </w:rPr>
        <w:t>Vzdělávání a podpora v procesu transformace – I. část VZ</w:t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  <w:t>5</w:t>
      </w:r>
    </w:p>
    <w:p w14:paraId="6D6F954B" w14:textId="77777777" w:rsidR="002D6413" w:rsidRPr="00A81699" w:rsidRDefault="002D6413" w:rsidP="002D6413">
      <w:pPr>
        <w:ind w:firstLine="708"/>
        <w:rPr>
          <w:rFonts w:ascii="Tahoma" w:hAnsi="Tahoma" w:cs="Tahoma"/>
          <w:sz w:val="20"/>
          <w:szCs w:val="20"/>
        </w:rPr>
      </w:pPr>
      <w:r w:rsidRPr="00A81699">
        <w:rPr>
          <w:rFonts w:ascii="Tahoma" w:hAnsi="Tahoma" w:cs="Tahoma"/>
          <w:sz w:val="20"/>
          <w:szCs w:val="20"/>
        </w:rPr>
        <w:t>Požadavky na realizaci veřejné zakázky – I. část……………………….</w:t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</w:r>
      <w:r w:rsidRPr="00A81699">
        <w:rPr>
          <w:rFonts w:ascii="Tahoma" w:hAnsi="Tahoma" w:cs="Tahoma"/>
          <w:sz w:val="20"/>
          <w:szCs w:val="20"/>
        </w:rPr>
        <w:tab/>
        <w:t>7</w:t>
      </w:r>
    </w:p>
    <w:p w14:paraId="6CBF595A" w14:textId="77777777" w:rsidR="002D6413" w:rsidRPr="006764DC" w:rsidRDefault="002D6413" w:rsidP="002D6413">
      <w:pPr>
        <w:ind w:firstLine="708"/>
        <w:rPr>
          <w:rFonts w:ascii="Tahoma" w:hAnsi="Tahoma" w:cs="Tahoma"/>
          <w:b/>
          <w:sz w:val="20"/>
          <w:szCs w:val="20"/>
        </w:rPr>
      </w:pPr>
      <w:r w:rsidRPr="006764DC">
        <w:rPr>
          <w:rFonts w:ascii="Tahoma" w:hAnsi="Tahoma" w:cs="Tahoma"/>
          <w:b/>
          <w:sz w:val="20"/>
          <w:szCs w:val="20"/>
        </w:rPr>
        <w:t xml:space="preserve">Kvalifikační kurz pro pracovníky v sociálních službách – </w:t>
      </w:r>
    </w:p>
    <w:p w14:paraId="03D3BC53" w14:textId="4D411F72" w:rsidR="002D6413" w:rsidRPr="006764DC" w:rsidRDefault="002D6413" w:rsidP="002D6413">
      <w:pPr>
        <w:ind w:firstLine="708"/>
        <w:rPr>
          <w:rFonts w:ascii="Tahoma" w:hAnsi="Tahoma" w:cs="Tahoma"/>
          <w:sz w:val="20"/>
          <w:szCs w:val="20"/>
        </w:rPr>
      </w:pPr>
      <w:r w:rsidRPr="006764DC">
        <w:rPr>
          <w:rFonts w:ascii="Tahoma" w:hAnsi="Tahoma" w:cs="Tahoma"/>
          <w:b/>
          <w:sz w:val="20"/>
          <w:szCs w:val="20"/>
        </w:rPr>
        <w:t>II. část VZ</w:t>
      </w:r>
      <w:r w:rsidRPr="006764DC">
        <w:rPr>
          <w:rFonts w:ascii="Tahoma" w:hAnsi="Tahoma" w:cs="Tahoma"/>
          <w:sz w:val="20"/>
          <w:szCs w:val="20"/>
        </w:rPr>
        <w:t>…………………………………………………………………………….</w:t>
      </w:r>
      <w:r w:rsidRPr="006764DC">
        <w:rPr>
          <w:rFonts w:ascii="Tahoma" w:hAnsi="Tahoma" w:cs="Tahoma"/>
          <w:sz w:val="20"/>
          <w:szCs w:val="20"/>
        </w:rPr>
        <w:tab/>
      </w:r>
      <w:r w:rsidRPr="006764DC">
        <w:rPr>
          <w:rFonts w:ascii="Tahoma" w:hAnsi="Tahoma" w:cs="Tahoma"/>
          <w:sz w:val="20"/>
          <w:szCs w:val="20"/>
        </w:rPr>
        <w:tab/>
        <w:t xml:space="preserve">       </w:t>
      </w:r>
      <w:r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>19</w:t>
      </w:r>
    </w:p>
    <w:p w14:paraId="6CEC5B8B" w14:textId="794676D9" w:rsidR="002D6413" w:rsidRPr="006764DC" w:rsidRDefault="002D6413" w:rsidP="002D6413">
      <w:pPr>
        <w:ind w:left="708"/>
        <w:rPr>
          <w:rFonts w:ascii="Tahoma" w:hAnsi="Tahoma" w:cs="Tahoma"/>
          <w:sz w:val="20"/>
          <w:szCs w:val="20"/>
        </w:rPr>
      </w:pPr>
      <w:r w:rsidRPr="006764DC">
        <w:rPr>
          <w:rFonts w:ascii="Tahoma" w:hAnsi="Tahoma" w:cs="Tahoma"/>
          <w:sz w:val="20"/>
          <w:szCs w:val="20"/>
        </w:rPr>
        <w:t>Požadavky na realizaci veřejné zakázky – II. část………………………</w:t>
      </w:r>
      <w:r w:rsidRPr="006764DC">
        <w:rPr>
          <w:rFonts w:ascii="Tahoma" w:hAnsi="Tahoma" w:cs="Tahoma"/>
          <w:sz w:val="20"/>
          <w:szCs w:val="20"/>
        </w:rPr>
        <w:tab/>
      </w:r>
      <w:r w:rsidRPr="006764DC">
        <w:rPr>
          <w:rFonts w:ascii="Tahoma" w:hAnsi="Tahoma" w:cs="Tahoma"/>
          <w:sz w:val="20"/>
          <w:szCs w:val="20"/>
        </w:rPr>
        <w:tab/>
        <w:t xml:space="preserve">        </w:t>
      </w:r>
      <w:r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>20</w:t>
      </w:r>
      <w:r w:rsidRPr="006764DC">
        <w:rPr>
          <w:rFonts w:ascii="Tahoma" w:hAnsi="Tahoma" w:cs="Tahoma"/>
          <w:sz w:val="20"/>
          <w:szCs w:val="20"/>
        </w:rPr>
        <w:t xml:space="preserve"> </w:t>
      </w:r>
    </w:p>
    <w:p w14:paraId="4280E7D2" w14:textId="0B34B8E6" w:rsidR="002D6413" w:rsidRPr="006764DC" w:rsidRDefault="00716FE5" w:rsidP="002D641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Kvalifikace účastníků</w:t>
      </w:r>
      <w:r w:rsidR="002D6413" w:rsidRPr="006764DC">
        <w:rPr>
          <w:rFonts w:ascii="Tahoma" w:hAnsi="Tahoma" w:cs="Tahoma"/>
          <w:b/>
          <w:sz w:val="20"/>
          <w:szCs w:val="20"/>
        </w:rPr>
        <w:t xml:space="preserve"> pro I. a II. část VZ</w:t>
      </w:r>
      <w:r>
        <w:rPr>
          <w:rFonts w:ascii="Tahoma" w:hAnsi="Tahoma" w:cs="Tahoma"/>
          <w:sz w:val="20"/>
          <w:szCs w:val="20"/>
        </w:rPr>
        <w:t>……………………………</w:t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  <w:t>24</w:t>
      </w:r>
    </w:p>
    <w:p w14:paraId="664A34BC" w14:textId="77777777" w:rsidR="002D6413" w:rsidRPr="006764DC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6764DC">
        <w:rPr>
          <w:rFonts w:ascii="Tahoma" w:hAnsi="Tahoma" w:cs="Tahoma"/>
          <w:b/>
          <w:sz w:val="20"/>
          <w:szCs w:val="20"/>
        </w:rPr>
        <w:t>Vzdělávání a podpora v procesu transformace – I. část VZ</w:t>
      </w:r>
      <w:r w:rsidRPr="006764DC">
        <w:rPr>
          <w:rFonts w:ascii="Tahoma" w:hAnsi="Tahoma" w:cs="Tahoma"/>
          <w:b/>
          <w:sz w:val="20"/>
          <w:szCs w:val="20"/>
        </w:rPr>
        <w:tab/>
      </w:r>
      <w:r w:rsidRPr="006764DC">
        <w:rPr>
          <w:rFonts w:ascii="Tahoma" w:hAnsi="Tahoma" w:cs="Tahoma"/>
          <w:b/>
          <w:sz w:val="20"/>
          <w:szCs w:val="20"/>
        </w:rPr>
        <w:tab/>
      </w:r>
      <w:r w:rsidRPr="006764DC">
        <w:rPr>
          <w:rFonts w:ascii="Tahoma" w:hAnsi="Tahoma" w:cs="Tahoma"/>
          <w:b/>
          <w:sz w:val="20"/>
          <w:szCs w:val="20"/>
        </w:rPr>
        <w:tab/>
      </w:r>
    </w:p>
    <w:p w14:paraId="47D5FB25" w14:textId="7FB0D587" w:rsidR="002D6413" w:rsidRPr="006764DC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6764DC">
        <w:rPr>
          <w:rFonts w:ascii="Tahoma" w:hAnsi="Tahoma" w:cs="Tahoma"/>
          <w:sz w:val="20"/>
          <w:szCs w:val="20"/>
        </w:rPr>
        <w:t>Požadavky na kvalifikaci a způsob prokázání kvalifikace v nabídce…………</w:t>
      </w:r>
      <w:r w:rsidR="006764DC" w:rsidRPr="006764DC"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  <w:t>24</w:t>
      </w:r>
    </w:p>
    <w:p w14:paraId="77109507" w14:textId="5D0382A6" w:rsidR="002D6413" w:rsidRPr="006764DC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6764DC">
        <w:rPr>
          <w:rFonts w:ascii="Tahoma" w:hAnsi="Tahoma" w:cs="Tahoma"/>
          <w:sz w:val="20"/>
          <w:szCs w:val="20"/>
        </w:rPr>
        <w:t xml:space="preserve">Forma prokázání kvalifikace </w:t>
      </w:r>
      <w:r w:rsidR="006764DC" w:rsidRPr="006764DC">
        <w:rPr>
          <w:rFonts w:ascii="Tahoma" w:hAnsi="Tahoma" w:cs="Tahoma"/>
          <w:sz w:val="20"/>
          <w:szCs w:val="20"/>
        </w:rPr>
        <w:t>v nabídce……………………………………....</w:t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  <w:t>26</w:t>
      </w:r>
    </w:p>
    <w:p w14:paraId="52321E89" w14:textId="29C56FD3" w:rsidR="002D6413" w:rsidRPr="006764DC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6764DC">
        <w:rPr>
          <w:rFonts w:ascii="Tahoma" w:hAnsi="Tahoma" w:cs="Tahoma"/>
          <w:sz w:val="20"/>
          <w:szCs w:val="20"/>
        </w:rPr>
        <w:t>Prokázání splnění kvalifikace</w:t>
      </w:r>
      <w:r w:rsidR="006764DC" w:rsidRPr="006764DC">
        <w:rPr>
          <w:rFonts w:ascii="Tahoma" w:hAnsi="Tahoma" w:cs="Tahoma"/>
          <w:sz w:val="20"/>
          <w:szCs w:val="20"/>
        </w:rPr>
        <w:t xml:space="preserve"> poddodavatelem…………………………….</w:t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  <w:t>26</w:t>
      </w:r>
    </w:p>
    <w:p w14:paraId="67CA444F" w14:textId="33CFBD85" w:rsidR="002D6413" w:rsidRPr="006764DC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6764DC">
        <w:rPr>
          <w:rFonts w:ascii="Tahoma" w:hAnsi="Tahoma" w:cs="Tahoma"/>
          <w:sz w:val="20"/>
          <w:szCs w:val="20"/>
        </w:rPr>
        <w:t>Nesplnění kvalifikac</w:t>
      </w:r>
      <w:r w:rsidR="006764DC" w:rsidRPr="006764DC">
        <w:rPr>
          <w:rFonts w:ascii="Tahoma" w:hAnsi="Tahoma" w:cs="Tahoma"/>
          <w:sz w:val="20"/>
          <w:szCs w:val="20"/>
        </w:rPr>
        <w:t>e………………………………………………………………..</w:t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</w:r>
      <w:r w:rsidR="006764DC" w:rsidRPr="006764DC">
        <w:rPr>
          <w:rFonts w:ascii="Tahoma" w:hAnsi="Tahoma" w:cs="Tahoma"/>
          <w:sz w:val="20"/>
          <w:szCs w:val="20"/>
        </w:rPr>
        <w:tab/>
        <w:t>27</w:t>
      </w:r>
    </w:p>
    <w:p w14:paraId="55AB8308" w14:textId="114E749C" w:rsidR="002D6413" w:rsidRPr="00383802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383802">
        <w:rPr>
          <w:rFonts w:ascii="Tahoma" w:hAnsi="Tahoma" w:cs="Tahoma"/>
          <w:sz w:val="20"/>
          <w:szCs w:val="20"/>
        </w:rPr>
        <w:t>Způsob</w:t>
      </w:r>
      <w:r w:rsidR="00DB2238">
        <w:rPr>
          <w:rFonts w:ascii="Tahoma" w:hAnsi="Tahoma" w:cs="Tahoma"/>
          <w:sz w:val="20"/>
          <w:szCs w:val="20"/>
        </w:rPr>
        <w:t xml:space="preserve"> </w:t>
      </w:r>
      <w:r w:rsidRPr="00383802">
        <w:rPr>
          <w:rFonts w:ascii="Tahoma" w:hAnsi="Tahoma" w:cs="Tahoma"/>
          <w:sz w:val="20"/>
          <w:szCs w:val="20"/>
        </w:rPr>
        <w:t xml:space="preserve">prokázání kvalifikace vybraného </w:t>
      </w:r>
      <w:r w:rsidR="00383802" w:rsidRPr="00383802">
        <w:rPr>
          <w:rFonts w:ascii="Tahoma" w:hAnsi="Tahoma" w:cs="Tahoma"/>
          <w:sz w:val="20"/>
          <w:szCs w:val="20"/>
        </w:rPr>
        <w:t>účastníka</w:t>
      </w:r>
      <w:r w:rsidR="00DB223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B2238">
        <w:rPr>
          <w:rFonts w:ascii="Tahoma" w:hAnsi="Tahoma" w:cs="Tahoma"/>
          <w:sz w:val="20"/>
          <w:szCs w:val="20"/>
        </w:rPr>
        <w:t>před</w:t>
      </w:r>
      <w:proofErr w:type="gramEnd"/>
    </w:p>
    <w:p w14:paraId="2FCEBF2C" w14:textId="5614CF2D" w:rsidR="002D6413" w:rsidRDefault="00DB2238" w:rsidP="00DB2238">
      <w:pPr>
        <w:ind w:firstLine="708"/>
        <w:rPr>
          <w:rFonts w:ascii="Tahoma" w:hAnsi="Tahoma" w:cs="Tahoma"/>
          <w:sz w:val="20"/>
          <w:szCs w:val="20"/>
        </w:rPr>
      </w:pPr>
      <w:r w:rsidRPr="00383802">
        <w:rPr>
          <w:rFonts w:ascii="Tahoma" w:hAnsi="Tahoma" w:cs="Tahoma"/>
          <w:sz w:val="20"/>
          <w:szCs w:val="20"/>
        </w:rPr>
        <w:t xml:space="preserve">podpisem </w:t>
      </w:r>
      <w:r w:rsidR="002D6413" w:rsidRPr="00383802">
        <w:rPr>
          <w:rFonts w:ascii="Tahoma" w:hAnsi="Tahoma" w:cs="Tahoma"/>
          <w:sz w:val="20"/>
          <w:szCs w:val="20"/>
        </w:rPr>
        <w:t>Smlouvy……………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383802" w:rsidRPr="00383802">
        <w:rPr>
          <w:rFonts w:ascii="Tahoma" w:hAnsi="Tahoma" w:cs="Tahoma"/>
          <w:sz w:val="20"/>
          <w:szCs w:val="20"/>
        </w:rPr>
        <w:tab/>
      </w:r>
      <w:r w:rsidR="00383802" w:rsidRPr="00383802">
        <w:rPr>
          <w:rFonts w:ascii="Tahoma" w:hAnsi="Tahoma" w:cs="Tahoma"/>
          <w:sz w:val="20"/>
          <w:szCs w:val="20"/>
        </w:rPr>
        <w:tab/>
      </w:r>
      <w:r w:rsidR="00383802" w:rsidRPr="00383802">
        <w:rPr>
          <w:rFonts w:ascii="Tahoma" w:hAnsi="Tahoma" w:cs="Tahoma"/>
          <w:sz w:val="20"/>
          <w:szCs w:val="20"/>
        </w:rPr>
        <w:tab/>
        <w:t>27</w:t>
      </w:r>
    </w:p>
    <w:p w14:paraId="02C0A113" w14:textId="50AC7880" w:rsidR="00DB2238" w:rsidRPr="00DB2238" w:rsidRDefault="00DB2238" w:rsidP="00DB2238">
      <w:pPr>
        <w:ind w:left="720"/>
        <w:rPr>
          <w:rFonts w:ascii="Tahoma" w:hAnsi="Tahoma" w:cs="Tahoma"/>
          <w:sz w:val="20"/>
          <w:szCs w:val="20"/>
        </w:rPr>
      </w:pPr>
      <w:r w:rsidRPr="00DB2238">
        <w:rPr>
          <w:rFonts w:ascii="Tahoma" w:hAnsi="Tahoma" w:cs="Tahoma"/>
          <w:sz w:val="20"/>
          <w:szCs w:val="20"/>
        </w:rPr>
        <w:t>Forma prokázání kvalifikace vybraného uchazeče………………………..</w:t>
      </w:r>
      <w:r w:rsidRPr="00DB2238">
        <w:rPr>
          <w:rFonts w:ascii="Tahoma" w:hAnsi="Tahoma" w:cs="Tahoma"/>
          <w:sz w:val="20"/>
          <w:szCs w:val="20"/>
        </w:rPr>
        <w:tab/>
      </w:r>
      <w:r w:rsidRPr="00DB2238">
        <w:rPr>
          <w:rFonts w:ascii="Tahoma" w:hAnsi="Tahoma" w:cs="Tahoma"/>
          <w:sz w:val="20"/>
          <w:szCs w:val="20"/>
        </w:rPr>
        <w:tab/>
      </w:r>
      <w:r w:rsidRPr="00DB2238">
        <w:rPr>
          <w:rFonts w:ascii="Tahoma" w:hAnsi="Tahoma" w:cs="Tahoma"/>
          <w:sz w:val="20"/>
          <w:szCs w:val="20"/>
        </w:rPr>
        <w:tab/>
        <w:t>28</w:t>
      </w:r>
    </w:p>
    <w:p w14:paraId="7D2384D1" w14:textId="23CABF64" w:rsidR="002D6413" w:rsidRPr="00DB2238" w:rsidRDefault="002D6413" w:rsidP="002D6413">
      <w:pPr>
        <w:ind w:left="720"/>
        <w:rPr>
          <w:rFonts w:ascii="Tahoma" w:hAnsi="Tahoma" w:cs="Tahoma"/>
          <w:b/>
          <w:sz w:val="20"/>
          <w:szCs w:val="20"/>
        </w:rPr>
      </w:pPr>
      <w:r w:rsidRPr="00DB2238">
        <w:rPr>
          <w:rFonts w:ascii="Tahoma" w:hAnsi="Tahoma" w:cs="Tahoma"/>
          <w:b/>
          <w:sz w:val="20"/>
          <w:szCs w:val="20"/>
        </w:rPr>
        <w:t>Kvalifikační kurz pro pracovníky v soc. službách II. část VZ</w:t>
      </w:r>
      <w:r w:rsidR="000C4223">
        <w:rPr>
          <w:rFonts w:ascii="Tahoma" w:hAnsi="Tahoma" w:cs="Tahoma"/>
          <w:b/>
          <w:sz w:val="20"/>
          <w:szCs w:val="20"/>
        </w:rPr>
        <w:tab/>
      </w:r>
      <w:r w:rsidR="000C4223">
        <w:rPr>
          <w:rFonts w:ascii="Tahoma" w:hAnsi="Tahoma" w:cs="Tahoma"/>
          <w:b/>
          <w:sz w:val="20"/>
          <w:szCs w:val="20"/>
        </w:rPr>
        <w:tab/>
      </w:r>
      <w:r w:rsidR="000C4223">
        <w:rPr>
          <w:rFonts w:ascii="Tahoma" w:hAnsi="Tahoma" w:cs="Tahoma"/>
          <w:b/>
          <w:sz w:val="20"/>
          <w:szCs w:val="20"/>
        </w:rPr>
        <w:tab/>
        <w:t>28</w:t>
      </w:r>
    </w:p>
    <w:p w14:paraId="56AB508B" w14:textId="12E9B304" w:rsidR="002D6413" w:rsidRPr="00DB2238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DB2238">
        <w:rPr>
          <w:rFonts w:ascii="Tahoma" w:hAnsi="Tahoma" w:cs="Tahoma"/>
          <w:sz w:val="20"/>
          <w:szCs w:val="20"/>
        </w:rPr>
        <w:t>Požadavky na kvalifikaci a způsob prokázání kvalifikace v nabídce…………</w:t>
      </w:r>
      <w:r w:rsidR="000C4223"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  <w:r w:rsidR="000C4223">
        <w:rPr>
          <w:rFonts w:ascii="Tahoma" w:hAnsi="Tahoma" w:cs="Tahoma"/>
          <w:sz w:val="20"/>
          <w:szCs w:val="20"/>
        </w:rPr>
        <w:tab/>
      </w:r>
      <w:r w:rsidR="000C4223">
        <w:rPr>
          <w:rFonts w:ascii="Tahoma" w:hAnsi="Tahoma" w:cs="Tahoma"/>
          <w:sz w:val="20"/>
          <w:szCs w:val="20"/>
        </w:rPr>
        <w:tab/>
      </w:r>
      <w:r w:rsidR="000C4223">
        <w:rPr>
          <w:rFonts w:ascii="Tahoma" w:hAnsi="Tahoma" w:cs="Tahoma"/>
          <w:sz w:val="20"/>
          <w:szCs w:val="20"/>
        </w:rPr>
        <w:tab/>
        <w:t>29</w:t>
      </w:r>
    </w:p>
    <w:p w14:paraId="053DBFD6" w14:textId="338C114B" w:rsidR="002D6413" w:rsidRPr="00DB2238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DB2238">
        <w:rPr>
          <w:rFonts w:ascii="Tahoma" w:hAnsi="Tahoma" w:cs="Tahoma"/>
          <w:sz w:val="20"/>
          <w:szCs w:val="20"/>
        </w:rPr>
        <w:t xml:space="preserve">Forma prokázání kvalifikace </w:t>
      </w:r>
      <w:r w:rsidR="000C4223">
        <w:rPr>
          <w:rFonts w:ascii="Tahoma" w:hAnsi="Tahoma" w:cs="Tahoma"/>
          <w:sz w:val="20"/>
          <w:szCs w:val="20"/>
        </w:rPr>
        <w:t>v nabídce……………………………………....</w:t>
      </w:r>
      <w:r w:rsidR="000C4223">
        <w:rPr>
          <w:rFonts w:ascii="Tahoma" w:hAnsi="Tahoma" w:cs="Tahoma"/>
          <w:sz w:val="20"/>
          <w:szCs w:val="20"/>
        </w:rPr>
        <w:tab/>
      </w:r>
      <w:r w:rsidR="000C4223">
        <w:rPr>
          <w:rFonts w:ascii="Tahoma" w:hAnsi="Tahoma" w:cs="Tahoma"/>
          <w:sz w:val="20"/>
          <w:szCs w:val="20"/>
        </w:rPr>
        <w:tab/>
      </w:r>
      <w:r w:rsidR="000C4223">
        <w:rPr>
          <w:rFonts w:ascii="Tahoma" w:hAnsi="Tahoma" w:cs="Tahoma"/>
          <w:sz w:val="20"/>
          <w:szCs w:val="20"/>
        </w:rPr>
        <w:tab/>
        <w:t>31</w:t>
      </w:r>
    </w:p>
    <w:p w14:paraId="2CF53854" w14:textId="6D52621B" w:rsidR="002D6413" w:rsidRPr="00DB2238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DB2238">
        <w:rPr>
          <w:rFonts w:ascii="Tahoma" w:hAnsi="Tahoma" w:cs="Tahoma"/>
          <w:sz w:val="20"/>
          <w:szCs w:val="20"/>
        </w:rPr>
        <w:t>P</w:t>
      </w:r>
      <w:r w:rsidR="00DB2238" w:rsidRPr="00DB2238">
        <w:rPr>
          <w:rFonts w:ascii="Tahoma" w:hAnsi="Tahoma" w:cs="Tahoma"/>
          <w:sz w:val="20"/>
          <w:szCs w:val="20"/>
        </w:rPr>
        <w:t>rokázání splnění kvalifikace</w:t>
      </w:r>
      <w:r w:rsidR="000C4223">
        <w:rPr>
          <w:rFonts w:ascii="Tahoma" w:hAnsi="Tahoma" w:cs="Tahoma"/>
          <w:sz w:val="20"/>
          <w:szCs w:val="20"/>
        </w:rPr>
        <w:t xml:space="preserve"> poddodavatelem…………………………….</w:t>
      </w:r>
      <w:r w:rsidR="000C4223">
        <w:rPr>
          <w:rFonts w:ascii="Tahoma" w:hAnsi="Tahoma" w:cs="Tahoma"/>
          <w:sz w:val="20"/>
          <w:szCs w:val="20"/>
        </w:rPr>
        <w:tab/>
      </w:r>
      <w:r w:rsidR="000C4223">
        <w:rPr>
          <w:rFonts w:ascii="Tahoma" w:hAnsi="Tahoma" w:cs="Tahoma"/>
          <w:sz w:val="20"/>
          <w:szCs w:val="20"/>
        </w:rPr>
        <w:tab/>
      </w:r>
      <w:r w:rsidR="000C4223">
        <w:rPr>
          <w:rFonts w:ascii="Tahoma" w:hAnsi="Tahoma" w:cs="Tahoma"/>
          <w:sz w:val="20"/>
          <w:szCs w:val="20"/>
        </w:rPr>
        <w:tab/>
        <w:t>31</w:t>
      </w:r>
    </w:p>
    <w:p w14:paraId="567EC236" w14:textId="0D935645" w:rsidR="002D6413" w:rsidRPr="008D58D8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8D58D8">
        <w:rPr>
          <w:rFonts w:ascii="Tahoma" w:hAnsi="Tahoma" w:cs="Tahoma"/>
          <w:sz w:val="20"/>
          <w:szCs w:val="20"/>
        </w:rPr>
        <w:t>Nesplnění kvalifikac</w:t>
      </w:r>
      <w:r w:rsidR="008D58D8" w:rsidRPr="008D58D8">
        <w:rPr>
          <w:rFonts w:ascii="Tahoma" w:hAnsi="Tahoma" w:cs="Tahoma"/>
          <w:sz w:val="20"/>
          <w:szCs w:val="20"/>
        </w:rPr>
        <w:t>e………………………………………………………………..</w:t>
      </w:r>
      <w:r w:rsidR="008D58D8"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ab/>
        <w:t>31</w:t>
      </w:r>
    </w:p>
    <w:p w14:paraId="57ED6756" w14:textId="1E00BFE1" w:rsidR="002D6413" w:rsidRPr="008D58D8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8D58D8">
        <w:rPr>
          <w:rFonts w:ascii="Tahoma" w:hAnsi="Tahoma" w:cs="Tahoma"/>
          <w:sz w:val="20"/>
          <w:szCs w:val="20"/>
        </w:rPr>
        <w:t>Způsob prokázání kvalifikace v</w:t>
      </w:r>
      <w:r w:rsidR="008D58D8" w:rsidRPr="008D58D8">
        <w:rPr>
          <w:rFonts w:ascii="Tahoma" w:hAnsi="Tahoma" w:cs="Tahoma"/>
          <w:sz w:val="20"/>
          <w:szCs w:val="20"/>
        </w:rPr>
        <w:t>ybraného účastníka………………………</w:t>
      </w:r>
      <w:r w:rsidR="008D58D8"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ab/>
        <w:t>31</w:t>
      </w:r>
    </w:p>
    <w:p w14:paraId="49A2204A" w14:textId="2F1385EA" w:rsidR="002D6413" w:rsidRPr="008D58D8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8D58D8">
        <w:rPr>
          <w:rFonts w:ascii="Tahoma" w:hAnsi="Tahoma" w:cs="Tahoma"/>
          <w:sz w:val="20"/>
          <w:szCs w:val="20"/>
        </w:rPr>
        <w:t>Forma prokázán</w:t>
      </w:r>
      <w:r w:rsidR="008D58D8" w:rsidRPr="008D58D8">
        <w:rPr>
          <w:rFonts w:ascii="Tahoma" w:hAnsi="Tahoma" w:cs="Tahoma"/>
          <w:sz w:val="20"/>
          <w:szCs w:val="20"/>
        </w:rPr>
        <w:t>í kvalifikace vybraného účastníka………………………..</w:t>
      </w:r>
      <w:r w:rsidR="008D58D8"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ab/>
        <w:t>33</w:t>
      </w:r>
    </w:p>
    <w:p w14:paraId="6BBD8CC0" w14:textId="71D86F1A" w:rsidR="002D6413" w:rsidRPr="008D58D8" w:rsidRDefault="002D6413" w:rsidP="002D641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8D58D8">
        <w:rPr>
          <w:rFonts w:ascii="Tahoma" w:hAnsi="Tahoma" w:cs="Tahoma"/>
          <w:b/>
          <w:sz w:val="20"/>
          <w:szCs w:val="20"/>
        </w:rPr>
        <w:t>Podmínky a požadavky na zpracování nabídky pro I. a II. část</w:t>
      </w:r>
      <w:r w:rsidRPr="008D58D8">
        <w:rPr>
          <w:rFonts w:ascii="Tahoma" w:hAnsi="Tahoma" w:cs="Tahoma"/>
          <w:sz w:val="20"/>
          <w:szCs w:val="20"/>
        </w:rPr>
        <w:t xml:space="preserve"> </w:t>
      </w:r>
      <w:r w:rsidRPr="008D58D8">
        <w:rPr>
          <w:rFonts w:ascii="Tahoma" w:hAnsi="Tahoma" w:cs="Tahoma"/>
          <w:b/>
          <w:sz w:val="20"/>
          <w:szCs w:val="20"/>
        </w:rPr>
        <w:t>VZ</w:t>
      </w:r>
      <w:r w:rsidRPr="008D58D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</w:t>
      </w:r>
      <w:r w:rsidRPr="008D58D8">
        <w:rPr>
          <w:rFonts w:ascii="Tahoma" w:hAnsi="Tahoma" w:cs="Tahoma"/>
          <w:sz w:val="20"/>
          <w:szCs w:val="20"/>
        </w:rPr>
        <w:tab/>
        <w:t xml:space="preserve">         </w:t>
      </w:r>
      <w:r w:rsidRPr="008D58D8">
        <w:rPr>
          <w:rFonts w:ascii="Tahoma" w:hAnsi="Tahoma" w:cs="Tahoma"/>
          <w:sz w:val="20"/>
          <w:szCs w:val="20"/>
        </w:rPr>
        <w:tab/>
      </w:r>
      <w:r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>34</w:t>
      </w:r>
    </w:p>
    <w:p w14:paraId="61CD81BB" w14:textId="1B9EF710" w:rsidR="002D6413" w:rsidRPr="008D58D8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8D58D8">
        <w:rPr>
          <w:rFonts w:ascii="Tahoma" w:hAnsi="Tahoma" w:cs="Tahoma"/>
          <w:sz w:val="20"/>
          <w:szCs w:val="20"/>
        </w:rPr>
        <w:t xml:space="preserve">Požadavky na obsah smlouvy……………………………………………………         </w:t>
      </w:r>
      <w:r w:rsidRPr="008D58D8">
        <w:rPr>
          <w:rFonts w:ascii="Tahoma" w:hAnsi="Tahoma" w:cs="Tahoma"/>
          <w:sz w:val="20"/>
          <w:szCs w:val="20"/>
        </w:rPr>
        <w:tab/>
      </w:r>
      <w:r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>34</w:t>
      </w:r>
    </w:p>
    <w:p w14:paraId="23F6D700" w14:textId="021ABD7D" w:rsidR="002D6413" w:rsidRPr="008D58D8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8D58D8">
        <w:rPr>
          <w:rFonts w:ascii="Tahoma" w:hAnsi="Tahoma" w:cs="Tahoma"/>
          <w:sz w:val="20"/>
          <w:szCs w:val="20"/>
        </w:rPr>
        <w:t>Podmínky změny nabídkové ceny………………………………………………</w:t>
      </w:r>
      <w:r w:rsidRPr="008D58D8">
        <w:rPr>
          <w:rFonts w:ascii="Tahoma" w:hAnsi="Tahoma" w:cs="Tahoma"/>
          <w:sz w:val="20"/>
          <w:szCs w:val="20"/>
        </w:rPr>
        <w:tab/>
        <w:t xml:space="preserve">         </w:t>
      </w:r>
      <w:r w:rsidRPr="008D58D8">
        <w:rPr>
          <w:rFonts w:ascii="Tahoma" w:hAnsi="Tahoma" w:cs="Tahoma"/>
          <w:sz w:val="20"/>
          <w:szCs w:val="20"/>
        </w:rPr>
        <w:tab/>
      </w:r>
      <w:r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>35</w:t>
      </w:r>
    </w:p>
    <w:p w14:paraId="4FA2DC56" w14:textId="463880ED" w:rsidR="002D6413" w:rsidRPr="008D58D8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8D58D8">
        <w:rPr>
          <w:rFonts w:ascii="Tahoma" w:hAnsi="Tahoma" w:cs="Tahoma"/>
          <w:sz w:val="20"/>
          <w:szCs w:val="20"/>
        </w:rPr>
        <w:t>Variantní řešení……..………………………………………………………………..</w:t>
      </w:r>
      <w:r w:rsidRPr="008D58D8">
        <w:rPr>
          <w:rFonts w:ascii="Tahoma" w:hAnsi="Tahoma" w:cs="Tahoma"/>
          <w:sz w:val="20"/>
          <w:szCs w:val="20"/>
        </w:rPr>
        <w:tab/>
        <w:t xml:space="preserve">         </w:t>
      </w:r>
      <w:r w:rsidRPr="008D58D8">
        <w:rPr>
          <w:rFonts w:ascii="Tahoma" w:hAnsi="Tahoma" w:cs="Tahoma"/>
          <w:sz w:val="20"/>
          <w:szCs w:val="20"/>
        </w:rPr>
        <w:tab/>
      </w:r>
      <w:r w:rsidRPr="008D58D8">
        <w:rPr>
          <w:rFonts w:ascii="Tahoma" w:hAnsi="Tahoma" w:cs="Tahoma"/>
          <w:sz w:val="20"/>
          <w:szCs w:val="20"/>
        </w:rPr>
        <w:tab/>
      </w:r>
      <w:r w:rsidR="008D58D8" w:rsidRPr="008D58D8">
        <w:rPr>
          <w:rFonts w:ascii="Tahoma" w:hAnsi="Tahoma" w:cs="Tahoma"/>
          <w:sz w:val="20"/>
          <w:szCs w:val="20"/>
        </w:rPr>
        <w:t>35</w:t>
      </w:r>
    </w:p>
    <w:p w14:paraId="35EBB811" w14:textId="505CE391" w:rsidR="002D6413" w:rsidRPr="008D58D8" w:rsidRDefault="008D58D8" w:rsidP="002D6413">
      <w:pPr>
        <w:ind w:left="720"/>
        <w:rPr>
          <w:rFonts w:ascii="Tahoma" w:hAnsi="Tahoma" w:cs="Tahoma"/>
          <w:sz w:val="20"/>
          <w:szCs w:val="20"/>
        </w:rPr>
      </w:pPr>
      <w:r w:rsidRPr="008D58D8">
        <w:rPr>
          <w:rFonts w:ascii="Tahoma" w:hAnsi="Tahoma" w:cs="Tahoma"/>
          <w:sz w:val="20"/>
          <w:szCs w:val="20"/>
        </w:rPr>
        <w:t>Vysvětlení zadávací dokumentace</w:t>
      </w:r>
      <w:r w:rsidR="002D6413" w:rsidRPr="008D58D8">
        <w:rPr>
          <w:rFonts w:ascii="Tahoma" w:hAnsi="Tahoma" w:cs="Tahoma"/>
          <w:sz w:val="20"/>
          <w:szCs w:val="20"/>
        </w:rPr>
        <w:t>………………………………………</w:t>
      </w:r>
      <w:r w:rsidRPr="008D58D8">
        <w:rPr>
          <w:rFonts w:ascii="Tahoma" w:hAnsi="Tahoma" w:cs="Tahoma"/>
          <w:sz w:val="20"/>
          <w:szCs w:val="20"/>
        </w:rPr>
        <w:t>……..</w:t>
      </w:r>
      <w:r w:rsidR="002D6413" w:rsidRPr="008D58D8">
        <w:rPr>
          <w:rFonts w:ascii="Tahoma" w:hAnsi="Tahoma" w:cs="Tahoma"/>
          <w:sz w:val="20"/>
          <w:szCs w:val="20"/>
        </w:rPr>
        <w:tab/>
        <w:t xml:space="preserve">         </w:t>
      </w:r>
      <w:r w:rsidR="002D6413" w:rsidRPr="008D58D8">
        <w:rPr>
          <w:rFonts w:ascii="Tahoma" w:hAnsi="Tahoma" w:cs="Tahoma"/>
          <w:sz w:val="20"/>
          <w:szCs w:val="20"/>
        </w:rPr>
        <w:tab/>
      </w:r>
      <w:r w:rsidR="002D6413" w:rsidRPr="008D58D8">
        <w:rPr>
          <w:rFonts w:ascii="Tahoma" w:hAnsi="Tahoma" w:cs="Tahoma"/>
          <w:sz w:val="20"/>
          <w:szCs w:val="20"/>
        </w:rPr>
        <w:tab/>
      </w:r>
      <w:r w:rsidRPr="008D58D8">
        <w:rPr>
          <w:rFonts w:ascii="Tahoma" w:hAnsi="Tahoma" w:cs="Tahoma"/>
          <w:sz w:val="20"/>
          <w:szCs w:val="20"/>
        </w:rPr>
        <w:t>35</w:t>
      </w:r>
    </w:p>
    <w:p w14:paraId="2F014270" w14:textId="3A4177BE" w:rsidR="002D6413" w:rsidRPr="001C0F56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1C0F56">
        <w:rPr>
          <w:rFonts w:ascii="Tahoma" w:hAnsi="Tahoma" w:cs="Tahoma"/>
          <w:sz w:val="20"/>
          <w:szCs w:val="20"/>
        </w:rPr>
        <w:t xml:space="preserve">Lhůta pro podání nabídky………………………………………………………….        </w:t>
      </w:r>
      <w:r w:rsidRPr="001C0F56">
        <w:rPr>
          <w:rFonts w:ascii="Tahoma" w:hAnsi="Tahoma" w:cs="Tahoma"/>
          <w:sz w:val="20"/>
          <w:szCs w:val="20"/>
        </w:rPr>
        <w:tab/>
      </w:r>
      <w:r w:rsidRPr="001C0F56">
        <w:rPr>
          <w:rFonts w:ascii="Tahoma" w:hAnsi="Tahoma" w:cs="Tahoma"/>
          <w:sz w:val="20"/>
          <w:szCs w:val="20"/>
        </w:rPr>
        <w:tab/>
      </w:r>
      <w:r w:rsidR="008D58D8" w:rsidRPr="001C0F56">
        <w:rPr>
          <w:rFonts w:ascii="Tahoma" w:hAnsi="Tahoma" w:cs="Tahoma"/>
          <w:sz w:val="20"/>
          <w:szCs w:val="20"/>
        </w:rPr>
        <w:t>35</w:t>
      </w:r>
    </w:p>
    <w:p w14:paraId="5E5E897E" w14:textId="334B04CC" w:rsidR="002D6413" w:rsidRPr="001C0F56" w:rsidRDefault="001C0F56" w:rsidP="002D6413">
      <w:pPr>
        <w:ind w:left="720"/>
        <w:rPr>
          <w:rFonts w:ascii="Tahoma" w:hAnsi="Tahoma" w:cs="Tahoma"/>
          <w:sz w:val="20"/>
          <w:szCs w:val="20"/>
        </w:rPr>
      </w:pPr>
      <w:r w:rsidRPr="001C0F56">
        <w:rPr>
          <w:rFonts w:ascii="Tahoma" w:hAnsi="Tahoma" w:cs="Tahoma"/>
          <w:sz w:val="20"/>
          <w:szCs w:val="20"/>
        </w:rPr>
        <w:t>Zadávací lhůta, po kterou jsou účastníci vázáni nabídkami……………</w:t>
      </w:r>
      <w:r w:rsidR="002D6413" w:rsidRPr="001C0F56">
        <w:rPr>
          <w:rFonts w:ascii="Tahoma" w:hAnsi="Tahoma" w:cs="Tahoma"/>
          <w:sz w:val="20"/>
          <w:szCs w:val="20"/>
        </w:rPr>
        <w:t xml:space="preserve">       </w:t>
      </w:r>
      <w:r w:rsidR="002D6413" w:rsidRPr="001C0F56">
        <w:rPr>
          <w:rFonts w:ascii="Tahoma" w:hAnsi="Tahoma" w:cs="Tahoma"/>
          <w:sz w:val="20"/>
          <w:szCs w:val="20"/>
        </w:rPr>
        <w:tab/>
      </w:r>
      <w:r w:rsidR="002D6413" w:rsidRPr="001C0F56">
        <w:rPr>
          <w:rFonts w:ascii="Tahoma" w:hAnsi="Tahoma" w:cs="Tahoma"/>
          <w:sz w:val="20"/>
          <w:szCs w:val="20"/>
        </w:rPr>
        <w:tab/>
      </w:r>
      <w:r w:rsidRPr="001C0F56">
        <w:rPr>
          <w:rFonts w:ascii="Tahoma" w:hAnsi="Tahoma" w:cs="Tahoma"/>
          <w:sz w:val="20"/>
          <w:szCs w:val="20"/>
        </w:rPr>
        <w:tab/>
        <w:t>36</w:t>
      </w:r>
    </w:p>
    <w:p w14:paraId="6BCD9990" w14:textId="5F423507" w:rsidR="002D6413" w:rsidRPr="001C0F56" w:rsidRDefault="002D6413" w:rsidP="002D6413">
      <w:pPr>
        <w:ind w:left="720"/>
        <w:rPr>
          <w:rFonts w:ascii="Tahoma" w:hAnsi="Tahoma" w:cs="Tahoma"/>
          <w:sz w:val="20"/>
          <w:szCs w:val="20"/>
        </w:rPr>
      </w:pPr>
      <w:r w:rsidRPr="001C0F56">
        <w:rPr>
          <w:rFonts w:ascii="Tahoma" w:hAnsi="Tahoma" w:cs="Tahoma"/>
          <w:sz w:val="20"/>
          <w:szCs w:val="20"/>
        </w:rPr>
        <w:t>Otevírání obálek…</w:t>
      </w:r>
      <w:r w:rsidR="001C0F56" w:rsidRPr="001C0F56"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  <w:r w:rsidR="001C0F56" w:rsidRPr="001C0F56">
        <w:rPr>
          <w:rFonts w:ascii="Tahoma" w:hAnsi="Tahoma" w:cs="Tahoma"/>
          <w:sz w:val="20"/>
          <w:szCs w:val="20"/>
        </w:rPr>
        <w:tab/>
      </w:r>
      <w:r w:rsidR="001C0F56" w:rsidRPr="001C0F56">
        <w:rPr>
          <w:rFonts w:ascii="Tahoma" w:hAnsi="Tahoma" w:cs="Tahoma"/>
          <w:sz w:val="20"/>
          <w:szCs w:val="20"/>
        </w:rPr>
        <w:tab/>
      </w:r>
      <w:r w:rsidR="001C0F56" w:rsidRPr="001C0F56">
        <w:rPr>
          <w:rFonts w:ascii="Tahoma" w:hAnsi="Tahoma" w:cs="Tahoma"/>
          <w:sz w:val="20"/>
          <w:szCs w:val="20"/>
        </w:rPr>
        <w:tab/>
        <w:t>37</w:t>
      </w:r>
    </w:p>
    <w:p w14:paraId="276EDF64" w14:textId="77777777" w:rsidR="001C0F56" w:rsidRPr="001C0F56" w:rsidRDefault="001C0F56" w:rsidP="002D6413">
      <w:pPr>
        <w:ind w:left="720"/>
        <w:rPr>
          <w:rFonts w:ascii="Tahoma" w:hAnsi="Tahoma" w:cs="Tahoma"/>
          <w:sz w:val="20"/>
          <w:szCs w:val="20"/>
        </w:rPr>
      </w:pPr>
      <w:r w:rsidRPr="001C0F56">
        <w:rPr>
          <w:rFonts w:ascii="Tahoma" w:hAnsi="Tahoma" w:cs="Tahoma"/>
          <w:sz w:val="20"/>
          <w:szCs w:val="20"/>
        </w:rPr>
        <w:t>Oznámení o vyloučení účastníka zadávacího řízení</w:t>
      </w:r>
      <w:r w:rsidR="002D6413" w:rsidRPr="001C0F56">
        <w:rPr>
          <w:rFonts w:ascii="Tahoma" w:hAnsi="Tahoma" w:cs="Tahoma"/>
          <w:sz w:val="20"/>
          <w:szCs w:val="20"/>
        </w:rPr>
        <w:t xml:space="preserve"> a Oznámení o</w:t>
      </w:r>
    </w:p>
    <w:p w14:paraId="49890DA4" w14:textId="5C3A6666" w:rsidR="002D6413" w:rsidRPr="001C0F56" w:rsidRDefault="001C0F56" w:rsidP="002D6413">
      <w:pPr>
        <w:ind w:left="720"/>
        <w:rPr>
          <w:rFonts w:ascii="Tahoma" w:hAnsi="Tahoma" w:cs="Tahoma"/>
          <w:sz w:val="20"/>
          <w:szCs w:val="20"/>
        </w:rPr>
      </w:pPr>
      <w:r w:rsidRPr="001C0F56">
        <w:rPr>
          <w:rFonts w:ascii="Tahoma" w:hAnsi="Tahoma" w:cs="Tahoma"/>
          <w:sz w:val="20"/>
          <w:szCs w:val="20"/>
        </w:rPr>
        <w:t>Výběru dodavatele……………………………………………………………………</w:t>
      </w:r>
      <w:r w:rsidRPr="001C0F56">
        <w:rPr>
          <w:rFonts w:ascii="Tahoma" w:hAnsi="Tahoma" w:cs="Tahoma"/>
          <w:sz w:val="20"/>
          <w:szCs w:val="20"/>
        </w:rPr>
        <w:tab/>
      </w:r>
      <w:r w:rsidRPr="001C0F56">
        <w:rPr>
          <w:rFonts w:ascii="Tahoma" w:hAnsi="Tahoma" w:cs="Tahoma"/>
          <w:sz w:val="20"/>
          <w:szCs w:val="20"/>
        </w:rPr>
        <w:tab/>
      </w:r>
      <w:r w:rsidRPr="001C0F56">
        <w:rPr>
          <w:rFonts w:ascii="Tahoma" w:hAnsi="Tahoma" w:cs="Tahoma"/>
          <w:sz w:val="20"/>
          <w:szCs w:val="20"/>
        </w:rPr>
        <w:tab/>
        <w:t>37</w:t>
      </w:r>
    </w:p>
    <w:p w14:paraId="29DD2ED0" w14:textId="79B7BD56" w:rsidR="002D6413" w:rsidRPr="00F742FD" w:rsidRDefault="002D6413" w:rsidP="002D641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F742FD">
        <w:rPr>
          <w:rFonts w:ascii="Tahoma" w:hAnsi="Tahoma" w:cs="Tahoma"/>
          <w:b/>
          <w:sz w:val="20"/>
          <w:szCs w:val="20"/>
        </w:rPr>
        <w:t xml:space="preserve">Požadavky na způsob zpracování nabídkové ceny pro I. a II. část VZ         </w:t>
      </w:r>
      <w:r w:rsidRPr="00F742FD">
        <w:rPr>
          <w:rFonts w:ascii="Tahoma" w:hAnsi="Tahoma" w:cs="Tahoma"/>
          <w:sz w:val="20"/>
          <w:szCs w:val="20"/>
        </w:rPr>
        <w:tab/>
      </w:r>
      <w:r w:rsidR="00F742FD" w:rsidRPr="00F742FD">
        <w:rPr>
          <w:rFonts w:ascii="Tahoma" w:hAnsi="Tahoma" w:cs="Tahoma"/>
          <w:sz w:val="20"/>
          <w:szCs w:val="20"/>
        </w:rPr>
        <w:t>38</w:t>
      </w:r>
    </w:p>
    <w:p w14:paraId="25599A0F" w14:textId="5525675B" w:rsidR="002D6413" w:rsidRPr="00F742FD" w:rsidRDefault="002D6413" w:rsidP="002D6413">
      <w:pPr>
        <w:rPr>
          <w:rFonts w:ascii="Tahoma" w:hAnsi="Tahoma" w:cs="Tahoma"/>
          <w:sz w:val="20"/>
          <w:szCs w:val="20"/>
        </w:rPr>
      </w:pPr>
      <w:r w:rsidRPr="00F742FD">
        <w:rPr>
          <w:rFonts w:ascii="Tahoma" w:hAnsi="Tahoma" w:cs="Tahoma"/>
          <w:sz w:val="20"/>
          <w:szCs w:val="20"/>
        </w:rPr>
        <w:t xml:space="preserve"> </w:t>
      </w:r>
      <w:r w:rsidRPr="00F742FD">
        <w:rPr>
          <w:rFonts w:ascii="Tahoma" w:hAnsi="Tahoma" w:cs="Tahoma"/>
          <w:sz w:val="20"/>
          <w:szCs w:val="20"/>
        </w:rPr>
        <w:tab/>
        <w:t>Platební podmínk</w:t>
      </w:r>
      <w:r w:rsidR="000C4223">
        <w:rPr>
          <w:rFonts w:ascii="Tahoma" w:hAnsi="Tahoma" w:cs="Tahoma"/>
          <w:sz w:val="20"/>
          <w:szCs w:val="20"/>
        </w:rPr>
        <w:t>y……………………………………………………………………</w:t>
      </w:r>
      <w:r w:rsidR="000C4223">
        <w:rPr>
          <w:rFonts w:ascii="Tahoma" w:hAnsi="Tahoma" w:cs="Tahoma"/>
          <w:sz w:val="20"/>
          <w:szCs w:val="20"/>
        </w:rPr>
        <w:tab/>
      </w:r>
      <w:r w:rsidR="000C4223">
        <w:rPr>
          <w:rFonts w:ascii="Tahoma" w:hAnsi="Tahoma" w:cs="Tahoma"/>
          <w:sz w:val="20"/>
          <w:szCs w:val="20"/>
        </w:rPr>
        <w:tab/>
      </w:r>
      <w:r w:rsidR="000C4223">
        <w:rPr>
          <w:rFonts w:ascii="Tahoma" w:hAnsi="Tahoma" w:cs="Tahoma"/>
          <w:sz w:val="20"/>
          <w:szCs w:val="20"/>
        </w:rPr>
        <w:tab/>
        <w:t>38</w:t>
      </w:r>
    </w:p>
    <w:p w14:paraId="797809A3" w14:textId="615ED898" w:rsidR="002D6413" w:rsidRPr="00F742FD" w:rsidRDefault="002D6413" w:rsidP="002D641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F742FD">
        <w:rPr>
          <w:rFonts w:ascii="Tahoma" w:hAnsi="Tahoma" w:cs="Tahoma"/>
          <w:sz w:val="20"/>
          <w:szCs w:val="20"/>
        </w:rPr>
        <w:t>Způsob hodnocení nab</w:t>
      </w:r>
      <w:r w:rsidR="00F742FD" w:rsidRPr="00F742FD">
        <w:rPr>
          <w:rFonts w:ascii="Tahoma" w:hAnsi="Tahoma" w:cs="Tahoma"/>
          <w:sz w:val="20"/>
          <w:szCs w:val="20"/>
        </w:rPr>
        <w:t>ídek………………………….…………………………….</w:t>
      </w:r>
      <w:r w:rsidR="00F742FD" w:rsidRPr="00F742FD">
        <w:rPr>
          <w:rFonts w:ascii="Tahoma" w:hAnsi="Tahoma" w:cs="Tahoma"/>
          <w:sz w:val="20"/>
          <w:szCs w:val="20"/>
        </w:rPr>
        <w:tab/>
      </w:r>
      <w:r w:rsidR="00F742FD" w:rsidRPr="00F742FD">
        <w:rPr>
          <w:rFonts w:ascii="Tahoma" w:hAnsi="Tahoma" w:cs="Tahoma"/>
          <w:sz w:val="20"/>
          <w:szCs w:val="20"/>
        </w:rPr>
        <w:tab/>
      </w:r>
      <w:r w:rsidR="00F742FD" w:rsidRPr="00F742FD">
        <w:rPr>
          <w:rFonts w:ascii="Tahoma" w:hAnsi="Tahoma" w:cs="Tahoma"/>
          <w:sz w:val="20"/>
          <w:szCs w:val="20"/>
        </w:rPr>
        <w:tab/>
        <w:t>39</w:t>
      </w:r>
    </w:p>
    <w:p w14:paraId="0D16AA67" w14:textId="77BE73D2" w:rsidR="002D6413" w:rsidRPr="00F742FD" w:rsidRDefault="002D6413" w:rsidP="002D641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F742FD">
        <w:rPr>
          <w:rFonts w:ascii="Tahoma" w:hAnsi="Tahoma" w:cs="Tahoma"/>
          <w:sz w:val="20"/>
          <w:szCs w:val="20"/>
        </w:rPr>
        <w:t>Další podmínky a požadavky</w:t>
      </w:r>
      <w:r w:rsidR="00F742FD" w:rsidRPr="00F742FD">
        <w:rPr>
          <w:rFonts w:ascii="Tahoma" w:hAnsi="Tahoma" w:cs="Tahoma"/>
          <w:sz w:val="20"/>
          <w:szCs w:val="20"/>
        </w:rPr>
        <w:t xml:space="preserve"> zadavatele……………………………………..</w:t>
      </w:r>
      <w:r w:rsidR="00F742FD" w:rsidRPr="00F742FD">
        <w:rPr>
          <w:rFonts w:ascii="Tahoma" w:hAnsi="Tahoma" w:cs="Tahoma"/>
          <w:sz w:val="20"/>
          <w:szCs w:val="20"/>
        </w:rPr>
        <w:tab/>
      </w:r>
      <w:r w:rsidR="00F742FD" w:rsidRPr="00F742FD">
        <w:rPr>
          <w:rFonts w:ascii="Tahoma" w:hAnsi="Tahoma" w:cs="Tahoma"/>
          <w:sz w:val="20"/>
          <w:szCs w:val="20"/>
        </w:rPr>
        <w:tab/>
      </w:r>
      <w:r w:rsidR="00F742FD" w:rsidRPr="00F742FD">
        <w:rPr>
          <w:rFonts w:ascii="Tahoma" w:hAnsi="Tahoma" w:cs="Tahoma"/>
          <w:sz w:val="20"/>
          <w:szCs w:val="20"/>
        </w:rPr>
        <w:tab/>
        <w:t>40</w:t>
      </w:r>
    </w:p>
    <w:p w14:paraId="3993F262" w14:textId="684D8E8E" w:rsidR="002D6413" w:rsidRPr="00F742FD" w:rsidRDefault="000C4223" w:rsidP="002D641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Přílohy k zadávací dokumentaci</w:t>
      </w:r>
      <w:r w:rsidR="002D6413" w:rsidRPr="00F742FD"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  <w:r w:rsidR="00F742FD" w:rsidRPr="00F742FD">
        <w:rPr>
          <w:rFonts w:ascii="Tahoma" w:hAnsi="Tahoma" w:cs="Tahoma"/>
          <w:sz w:val="20"/>
          <w:szCs w:val="20"/>
        </w:rPr>
        <w:tab/>
      </w:r>
      <w:r w:rsidR="00F742FD" w:rsidRPr="00F742FD">
        <w:rPr>
          <w:rFonts w:ascii="Tahoma" w:hAnsi="Tahoma" w:cs="Tahoma"/>
          <w:sz w:val="20"/>
          <w:szCs w:val="20"/>
        </w:rPr>
        <w:tab/>
      </w:r>
      <w:r w:rsidR="00F742FD" w:rsidRPr="00F742FD">
        <w:rPr>
          <w:rFonts w:ascii="Tahoma" w:hAnsi="Tahoma" w:cs="Tahoma"/>
          <w:sz w:val="20"/>
          <w:szCs w:val="20"/>
        </w:rPr>
        <w:tab/>
        <w:t>41</w:t>
      </w:r>
    </w:p>
    <w:p w14:paraId="7BC65F95" w14:textId="77777777" w:rsidR="002D6413" w:rsidRPr="00A40012" w:rsidRDefault="002D6413" w:rsidP="002D6413">
      <w:pPr>
        <w:rPr>
          <w:color w:val="FF0000"/>
        </w:rPr>
      </w:pPr>
    </w:p>
    <w:p w14:paraId="044DC9FF" w14:textId="77777777" w:rsidR="00B33122" w:rsidRPr="0071111A" w:rsidRDefault="00B33122" w:rsidP="00975609">
      <w:pPr>
        <w:pStyle w:val="Nadpis1"/>
        <w:jc w:val="both"/>
        <w:rPr>
          <w:rFonts w:ascii="Tahoma" w:hAnsi="Tahoma" w:cs="Tahoma"/>
          <w:color w:val="00B050"/>
          <w:lang w:val="cs-CZ"/>
        </w:rPr>
      </w:pPr>
      <w:bookmarkStart w:id="1" w:name="_Toc277312682"/>
      <w:bookmarkStart w:id="2" w:name="_Toc3362224"/>
      <w:r w:rsidRPr="0071111A">
        <w:rPr>
          <w:rFonts w:ascii="Tahoma" w:hAnsi="Tahoma" w:cs="Tahoma"/>
          <w:color w:val="00B050"/>
          <w:lang w:val="cs-CZ"/>
        </w:rPr>
        <w:lastRenderedPageBreak/>
        <w:t>Identifikační údaje zadavatele</w:t>
      </w:r>
      <w:bookmarkEnd w:id="1"/>
    </w:p>
    <w:p w14:paraId="53649EF2" w14:textId="77777777" w:rsidR="00B33122" w:rsidRPr="0071111A" w:rsidRDefault="00B33122" w:rsidP="00031CA0">
      <w:pPr>
        <w:pStyle w:val="Nadpis2"/>
        <w:numPr>
          <w:ilvl w:val="1"/>
          <w:numId w:val="0"/>
        </w:numPr>
        <w:ind w:left="718" w:hanging="576"/>
        <w:rPr>
          <w:rFonts w:ascii="Tahoma" w:hAnsi="Tahoma" w:cs="Tahoma"/>
          <w:color w:val="auto"/>
        </w:rPr>
      </w:pPr>
      <w:bookmarkStart w:id="3" w:name="_Toc277312683"/>
      <w:r w:rsidRPr="0071111A">
        <w:rPr>
          <w:rFonts w:ascii="Tahoma" w:hAnsi="Tahoma" w:cs="Tahoma"/>
          <w:color w:val="auto"/>
        </w:rPr>
        <w:t>Základní údaje:</w:t>
      </w:r>
      <w:bookmarkEnd w:id="3"/>
    </w:p>
    <w:p w14:paraId="56327E0F" w14:textId="77777777" w:rsidR="00B33122" w:rsidRPr="0071111A" w:rsidRDefault="00B33122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>Název: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  <w:t xml:space="preserve">Čtyřlístek – centrum pro osoby se zdravotním postižením Ostrava, 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  <w:t xml:space="preserve">příspěvková organizace </w:t>
      </w:r>
    </w:p>
    <w:p w14:paraId="6A1ADE9D" w14:textId="77777777" w:rsidR="00B33122" w:rsidRPr="0071111A" w:rsidRDefault="00713573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>Sídlo: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</w:r>
      <w:r w:rsidR="00B33122" w:rsidRPr="0071111A">
        <w:rPr>
          <w:rFonts w:ascii="Tahoma" w:hAnsi="Tahoma" w:cs="Tahoma"/>
        </w:rPr>
        <w:t xml:space="preserve">Hladnovská 751/119, 712 00 Ostrava – </w:t>
      </w:r>
      <w:proofErr w:type="spellStart"/>
      <w:r w:rsidR="00B33122" w:rsidRPr="0071111A">
        <w:rPr>
          <w:rFonts w:ascii="Tahoma" w:hAnsi="Tahoma" w:cs="Tahoma"/>
        </w:rPr>
        <w:t>Muglinov</w:t>
      </w:r>
      <w:proofErr w:type="spellEnd"/>
    </w:p>
    <w:p w14:paraId="23DB0CB8" w14:textId="77777777" w:rsidR="00B33122" w:rsidRPr="0071111A" w:rsidRDefault="00B33122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>Zastoupen: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  <w:t xml:space="preserve">PhDr. Svatoplukem </w:t>
      </w:r>
      <w:proofErr w:type="spellStart"/>
      <w:r w:rsidRPr="0071111A">
        <w:rPr>
          <w:rFonts w:ascii="Tahoma" w:hAnsi="Tahoma" w:cs="Tahoma"/>
        </w:rPr>
        <w:t>Aniolem</w:t>
      </w:r>
      <w:proofErr w:type="spellEnd"/>
      <w:r w:rsidRPr="0071111A">
        <w:rPr>
          <w:rFonts w:ascii="Tahoma" w:hAnsi="Tahoma" w:cs="Tahoma"/>
        </w:rPr>
        <w:t>, ředitelem organizace</w:t>
      </w:r>
    </w:p>
    <w:p w14:paraId="2583C6F6" w14:textId="77777777" w:rsidR="00B33122" w:rsidRPr="0071111A" w:rsidRDefault="00B33122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>IČ: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  <w:t xml:space="preserve">70631808 </w:t>
      </w:r>
    </w:p>
    <w:p w14:paraId="4B749638" w14:textId="77777777" w:rsidR="00B33122" w:rsidRPr="0071111A" w:rsidRDefault="00B33122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>DIČ: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  <w:t>CZ70631808</w:t>
      </w:r>
    </w:p>
    <w:p w14:paraId="52B3CDCA" w14:textId="77777777" w:rsidR="00B33122" w:rsidRPr="0071111A" w:rsidRDefault="00B33122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>Telefon: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  <w:t>596 223 201</w:t>
      </w:r>
    </w:p>
    <w:p w14:paraId="56EAAA5A" w14:textId="77777777" w:rsidR="00B33122" w:rsidRPr="0071111A" w:rsidRDefault="00B33122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>Fax: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  <w:t>596 223 200</w:t>
      </w:r>
    </w:p>
    <w:p w14:paraId="03963516" w14:textId="77777777" w:rsidR="00B33122" w:rsidRPr="0071111A" w:rsidRDefault="0066712B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>E-mail: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  <w:t>sekretariat@ctyrlistekostrava.cz</w:t>
      </w:r>
    </w:p>
    <w:p w14:paraId="347F402B" w14:textId="77777777" w:rsidR="00B33122" w:rsidRPr="0071111A" w:rsidRDefault="00B33122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 xml:space="preserve">Bankovní spojení: </w:t>
      </w:r>
      <w:r w:rsidRPr="0071111A">
        <w:rPr>
          <w:rFonts w:ascii="Tahoma" w:hAnsi="Tahoma" w:cs="Tahoma"/>
        </w:rPr>
        <w:tab/>
        <w:t>ČSOB</w:t>
      </w:r>
      <w:r w:rsidR="000022D2">
        <w:rPr>
          <w:rFonts w:ascii="Tahoma" w:hAnsi="Tahoma" w:cs="Tahoma"/>
        </w:rPr>
        <w:t>, pobočka Ostrava</w:t>
      </w:r>
    </w:p>
    <w:p w14:paraId="10CD8DC9" w14:textId="77777777" w:rsidR="00B33122" w:rsidRPr="0071111A" w:rsidRDefault="00B33122" w:rsidP="00031CA0">
      <w:pPr>
        <w:ind w:firstLine="142"/>
        <w:jc w:val="both"/>
        <w:rPr>
          <w:rFonts w:ascii="Tahoma" w:hAnsi="Tahoma" w:cs="Tahoma"/>
        </w:rPr>
      </w:pPr>
      <w:r w:rsidRPr="0071111A">
        <w:rPr>
          <w:rFonts w:ascii="Tahoma" w:hAnsi="Tahoma" w:cs="Tahoma"/>
        </w:rPr>
        <w:t xml:space="preserve">Č. účtu: </w:t>
      </w:r>
      <w:r w:rsidRPr="0071111A">
        <w:rPr>
          <w:rFonts w:ascii="Tahoma" w:hAnsi="Tahoma" w:cs="Tahoma"/>
        </w:rPr>
        <w:tab/>
      </w:r>
      <w:r w:rsidRPr="0071111A">
        <w:rPr>
          <w:rFonts w:ascii="Tahoma" w:hAnsi="Tahoma" w:cs="Tahoma"/>
        </w:rPr>
        <w:tab/>
        <w:t>374059103/0300</w:t>
      </w:r>
    </w:p>
    <w:p w14:paraId="38C51B88" w14:textId="77777777" w:rsidR="003F0CCA" w:rsidRPr="0071111A" w:rsidRDefault="003F0CCA" w:rsidP="00031CA0">
      <w:pPr>
        <w:rPr>
          <w:rFonts w:ascii="Tahoma" w:hAnsi="Tahoma" w:cs="Tahoma"/>
        </w:rPr>
      </w:pPr>
      <w:r w:rsidRPr="0071111A">
        <w:t xml:space="preserve">  </w:t>
      </w:r>
      <w:r w:rsidRPr="0071111A">
        <w:rPr>
          <w:rFonts w:ascii="Tahoma" w:hAnsi="Tahoma" w:cs="Tahoma"/>
        </w:rPr>
        <w:t>Internetová adresa</w:t>
      </w:r>
      <w:r w:rsidR="0071111A" w:rsidRPr="0071111A">
        <w:rPr>
          <w:rFonts w:ascii="Tahoma" w:hAnsi="Tahoma" w:cs="Tahoma"/>
        </w:rPr>
        <w:t>: http://www.ctyrlistekostrava.cz/</w:t>
      </w:r>
    </w:p>
    <w:p w14:paraId="7CBDFD21" w14:textId="77777777" w:rsidR="00B33122" w:rsidRPr="006614F8" w:rsidRDefault="003F0CCA" w:rsidP="00031CA0">
      <w:pPr>
        <w:rPr>
          <w:rFonts w:ascii="Tahoma" w:hAnsi="Tahoma" w:cs="Tahoma"/>
          <w:color w:val="FF0000"/>
        </w:rPr>
      </w:pPr>
      <w:r w:rsidRPr="006614F8">
        <w:rPr>
          <w:rFonts w:ascii="Tahoma" w:hAnsi="Tahoma" w:cs="Tahoma"/>
          <w:color w:val="FF0000"/>
        </w:rPr>
        <w:t xml:space="preserve">  </w:t>
      </w:r>
      <w:r w:rsidRPr="000022D2">
        <w:rPr>
          <w:rFonts w:ascii="Tahoma" w:hAnsi="Tahoma" w:cs="Tahoma"/>
        </w:rPr>
        <w:t>P</w:t>
      </w:r>
      <w:r w:rsidR="000022D2">
        <w:rPr>
          <w:rFonts w:ascii="Tahoma" w:hAnsi="Tahoma" w:cs="Tahoma"/>
        </w:rPr>
        <w:t>rofil</w:t>
      </w:r>
      <w:r w:rsidRPr="000022D2">
        <w:rPr>
          <w:rFonts w:ascii="Tahoma" w:hAnsi="Tahoma" w:cs="Tahoma"/>
        </w:rPr>
        <w:t xml:space="preserve"> zadavatele:</w:t>
      </w:r>
      <w:r w:rsidRPr="006614F8">
        <w:rPr>
          <w:rFonts w:ascii="Tahoma" w:hAnsi="Tahoma" w:cs="Tahoma"/>
          <w:color w:val="FF0000"/>
        </w:rPr>
        <w:t xml:space="preserve"> </w:t>
      </w:r>
      <w:r w:rsidR="000022D2">
        <w:rPr>
          <w:rFonts w:ascii="Tahoma" w:hAnsi="Tahoma" w:cs="Tahoma"/>
          <w:color w:val="FF0000"/>
        </w:rPr>
        <w:tab/>
      </w:r>
      <w:hyperlink r:id="rId8" w:tgtFrame="_blank" w:history="1">
        <w:r w:rsidR="000022D2" w:rsidRPr="000022D2">
          <w:rPr>
            <w:rStyle w:val="Hypertextovodkaz"/>
            <w:rFonts w:ascii="Tahoma" w:hAnsi="Tahoma" w:cs="Tahoma"/>
            <w:color w:val="auto"/>
            <w:u w:val="none"/>
          </w:rPr>
          <w:t>https://vz-ctyrlistek.ostrava.cz</w:t>
        </w:r>
      </w:hyperlink>
    </w:p>
    <w:p w14:paraId="1FA4DB31" w14:textId="77777777" w:rsidR="00B33122" w:rsidRPr="000022D2" w:rsidRDefault="00B33122" w:rsidP="00031CA0">
      <w:pPr>
        <w:pStyle w:val="Nadpis2"/>
        <w:numPr>
          <w:ilvl w:val="1"/>
          <w:numId w:val="0"/>
        </w:numPr>
        <w:ind w:left="718" w:hanging="576"/>
        <w:rPr>
          <w:rFonts w:ascii="Tahoma" w:hAnsi="Tahoma" w:cs="Tahoma"/>
          <w:color w:val="auto"/>
        </w:rPr>
      </w:pPr>
      <w:bookmarkStart w:id="4" w:name="_Toc277312684"/>
      <w:r w:rsidRPr="000022D2">
        <w:rPr>
          <w:rFonts w:ascii="Tahoma" w:hAnsi="Tahoma" w:cs="Tahoma"/>
          <w:color w:val="auto"/>
        </w:rPr>
        <w:t>Kontakt:</w:t>
      </w:r>
      <w:bookmarkEnd w:id="4"/>
    </w:p>
    <w:p w14:paraId="1279B88D" w14:textId="77777777" w:rsidR="00B33122" w:rsidRPr="006614F8" w:rsidRDefault="00B33122" w:rsidP="00B35640">
      <w:pPr>
        <w:ind w:left="180"/>
        <w:jc w:val="both"/>
        <w:rPr>
          <w:rFonts w:ascii="Tahoma" w:hAnsi="Tahoma" w:cs="Tahoma"/>
          <w:b/>
          <w:bCs/>
          <w:color w:val="FF0000"/>
          <w:sz w:val="18"/>
          <w:szCs w:val="18"/>
          <w:u w:val="single"/>
        </w:rPr>
      </w:pPr>
    </w:p>
    <w:p w14:paraId="62A9B337" w14:textId="77777777" w:rsidR="00A40012" w:rsidRPr="004753A3" w:rsidRDefault="00B33122" w:rsidP="00A40012">
      <w:pPr>
        <w:ind w:left="180" w:hanging="180"/>
        <w:rPr>
          <w:rFonts w:ascii="Tahoma" w:hAnsi="Tahoma" w:cs="Tahoma"/>
          <w:b/>
          <w:bCs/>
          <w:u w:val="single"/>
        </w:rPr>
      </w:pPr>
      <w:r w:rsidRPr="004753A3">
        <w:rPr>
          <w:rFonts w:ascii="Tahoma" w:hAnsi="Tahoma" w:cs="Tahoma"/>
          <w:b/>
          <w:bCs/>
        </w:rPr>
        <w:tab/>
      </w:r>
      <w:r w:rsidR="00A40012" w:rsidRPr="004753A3">
        <w:rPr>
          <w:rFonts w:ascii="Tahoma" w:hAnsi="Tahoma" w:cs="Tahoma"/>
          <w:b/>
          <w:bCs/>
          <w:u w:val="single"/>
        </w:rPr>
        <w:t xml:space="preserve">Zadavatelem pověřená osoba pro zpracování </w:t>
      </w:r>
      <w:r w:rsidR="00A40012">
        <w:rPr>
          <w:rFonts w:ascii="Tahoma" w:hAnsi="Tahoma" w:cs="Tahoma"/>
          <w:b/>
          <w:bCs/>
          <w:u w:val="single"/>
        </w:rPr>
        <w:t xml:space="preserve">a administraci </w:t>
      </w:r>
      <w:r w:rsidR="00A40012" w:rsidRPr="004753A3">
        <w:rPr>
          <w:rFonts w:ascii="Tahoma" w:hAnsi="Tahoma" w:cs="Tahoma"/>
          <w:b/>
          <w:bCs/>
          <w:u w:val="single"/>
        </w:rPr>
        <w:t>veřejné zakázky:</w:t>
      </w:r>
    </w:p>
    <w:p w14:paraId="234D3573" w14:textId="77777777" w:rsidR="00A40012" w:rsidRPr="004753A3" w:rsidRDefault="00A40012" w:rsidP="00A40012">
      <w:pPr>
        <w:ind w:left="180"/>
        <w:rPr>
          <w:rFonts w:ascii="Tahoma" w:hAnsi="Tahoma" w:cs="Tahoma"/>
        </w:rPr>
      </w:pPr>
      <w:r w:rsidRPr="004753A3">
        <w:rPr>
          <w:rFonts w:ascii="Tahoma" w:hAnsi="Tahoma" w:cs="Tahoma"/>
        </w:rPr>
        <w:t>Ing. Gabriela Kupcová</w:t>
      </w:r>
    </w:p>
    <w:p w14:paraId="640848E7" w14:textId="77777777" w:rsidR="00A40012" w:rsidRPr="004753A3" w:rsidRDefault="00A40012" w:rsidP="00A40012">
      <w:pPr>
        <w:rPr>
          <w:rFonts w:ascii="Tahoma" w:hAnsi="Tahoma" w:cs="Tahoma"/>
        </w:rPr>
      </w:pPr>
      <w:r w:rsidRPr="004753A3">
        <w:rPr>
          <w:rFonts w:ascii="Tahoma" w:hAnsi="Tahoma" w:cs="Tahoma"/>
        </w:rPr>
        <w:t xml:space="preserve">  Obchodní referent </w:t>
      </w:r>
      <w:r>
        <w:rPr>
          <w:rFonts w:ascii="Tahoma" w:hAnsi="Tahoma" w:cs="Tahoma"/>
        </w:rPr>
        <w:t>– manažer nákupu a veřejných zakázek</w:t>
      </w:r>
    </w:p>
    <w:p w14:paraId="2CE1B4BD" w14:textId="77777777" w:rsidR="00A40012" w:rsidRPr="004753A3" w:rsidRDefault="00A40012" w:rsidP="00A40012">
      <w:pPr>
        <w:rPr>
          <w:rFonts w:ascii="Tahoma" w:hAnsi="Tahoma" w:cs="Tahoma"/>
        </w:rPr>
      </w:pPr>
      <w:r w:rsidRPr="004753A3">
        <w:rPr>
          <w:rFonts w:ascii="Tahoma" w:hAnsi="Tahoma" w:cs="Tahoma"/>
        </w:rPr>
        <w:t xml:space="preserve">  Tel.: </w:t>
      </w:r>
      <w:r>
        <w:rPr>
          <w:rFonts w:ascii="Tahoma" w:hAnsi="Tahoma" w:cs="Tahoma"/>
        </w:rPr>
        <w:t xml:space="preserve">+420 </w:t>
      </w:r>
      <w:r w:rsidRPr="004753A3">
        <w:rPr>
          <w:rFonts w:ascii="Tahoma" w:hAnsi="Tahoma" w:cs="Tahoma"/>
        </w:rPr>
        <w:t xml:space="preserve">596 223 213, </w:t>
      </w:r>
      <w:r>
        <w:rPr>
          <w:rFonts w:ascii="Tahoma" w:hAnsi="Tahoma" w:cs="Tahoma"/>
        </w:rPr>
        <w:t>Mobil: 605 375 114 nebo</w:t>
      </w:r>
      <w:r w:rsidRPr="004753A3">
        <w:rPr>
          <w:rFonts w:ascii="Tahoma" w:hAnsi="Tahoma" w:cs="Tahoma"/>
        </w:rPr>
        <w:t xml:space="preserve"> 737 138 361</w:t>
      </w:r>
    </w:p>
    <w:p w14:paraId="69DF82EF" w14:textId="77777777" w:rsidR="00A40012" w:rsidRPr="004753A3" w:rsidRDefault="00A40012" w:rsidP="00A40012">
      <w:pPr>
        <w:ind w:left="180"/>
        <w:rPr>
          <w:rStyle w:val="Hypertextovodkaz"/>
          <w:rFonts w:ascii="Tahoma" w:hAnsi="Tahoma" w:cs="Tahoma"/>
          <w:color w:val="auto"/>
        </w:rPr>
      </w:pPr>
      <w:r w:rsidRPr="004753A3">
        <w:rPr>
          <w:rFonts w:ascii="Tahoma" w:hAnsi="Tahoma" w:cs="Tahoma"/>
        </w:rPr>
        <w:t>E-mail: obchodnireferent@ctyrlistekostrava.cz</w:t>
      </w:r>
    </w:p>
    <w:p w14:paraId="3EAF0795" w14:textId="77777777" w:rsidR="00ED6E1F" w:rsidRPr="006614F8" w:rsidRDefault="00ED6E1F" w:rsidP="00A40012">
      <w:pPr>
        <w:ind w:left="180" w:hanging="180"/>
        <w:rPr>
          <w:rFonts w:ascii="Tahoma" w:hAnsi="Tahoma" w:cs="Tahoma"/>
          <w:color w:val="FF0000"/>
        </w:rPr>
      </w:pPr>
    </w:p>
    <w:p w14:paraId="5BC2A32A" w14:textId="77777777" w:rsidR="00A40012" w:rsidRPr="000C6796" w:rsidRDefault="00A40012" w:rsidP="00A40012">
      <w:pPr>
        <w:pStyle w:val="Bezmezer"/>
        <w:ind w:left="18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0C6796">
        <w:rPr>
          <w:rFonts w:ascii="Tahoma" w:hAnsi="Tahoma" w:cs="Tahoma"/>
          <w:color w:val="000000" w:themeColor="text1"/>
          <w:sz w:val="24"/>
          <w:szCs w:val="24"/>
        </w:rPr>
        <w:t xml:space="preserve">Kontaktní osoba zajišťuje veškerou komunikaci zadavatele s účastníky zadávacího řízení (tím není dotčeno oprávnění statutárního orgánu či jiné pověřené osoby zadavatele) a je pověřena výkonem zadavatelských činností v tomto zadávacím řízení. Pověřená osoba je oprávněna také k přijímání případných námitek dodavatelů, zájemců a účastníků zadávacího řízení o veřejnou zakázku dle § 241 zákona. </w:t>
      </w:r>
    </w:p>
    <w:p w14:paraId="54FA5966" w14:textId="77777777" w:rsidR="00A428EC" w:rsidRPr="004753A3" w:rsidRDefault="00A428EC" w:rsidP="00B35640">
      <w:pPr>
        <w:ind w:left="18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3448169" w14:textId="77777777" w:rsidR="008A308E" w:rsidRPr="006614F8" w:rsidRDefault="008A308E" w:rsidP="008A308E">
      <w:pPr>
        <w:ind w:left="180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16256D71" w14:textId="77777777" w:rsidR="008A308E" w:rsidRPr="00782397" w:rsidRDefault="008A308E" w:rsidP="008A308E">
      <w:pPr>
        <w:ind w:left="180"/>
        <w:rPr>
          <w:rFonts w:ascii="Tahoma" w:hAnsi="Tahoma" w:cs="Tahoma"/>
          <w:b/>
          <w:bCs/>
          <w:u w:val="single"/>
        </w:rPr>
      </w:pPr>
      <w:r w:rsidRPr="00782397">
        <w:rPr>
          <w:rFonts w:ascii="Tahoma" w:hAnsi="Tahoma" w:cs="Tahoma"/>
          <w:b/>
          <w:bCs/>
          <w:u w:val="single"/>
        </w:rPr>
        <w:t>Kontaktní osoba</w:t>
      </w:r>
      <w:r w:rsidR="004753A3" w:rsidRPr="00782397">
        <w:rPr>
          <w:rFonts w:ascii="Tahoma" w:hAnsi="Tahoma" w:cs="Tahoma"/>
          <w:b/>
          <w:bCs/>
          <w:u w:val="single"/>
        </w:rPr>
        <w:t xml:space="preserve"> zadavatele</w:t>
      </w:r>
      <w:r w:rsidRPr="00782397">
        <w:rPr>
          <w:rFonts w:ascii="Tahoma" w:hAnsi="Tahoma" w:cs="Tahoma"/>
          <w:b/>
          <w:bCs/>
          <w:u w:val="single"/>
        </w:rPr>
        <w:t xml:space="preserve"> </w:t>
      </w:r>
      <w:r w:rsidR="004753A3" w:rsidRPr="00782397">
        <w:rPr>
          <w:rFonts w:ascii="Tahoma" w:hAnsi="Tahoma" w:cs="Tahoma"/>
          <w:b/>
          <w:bCs/>
          <w:u w:val="single"/>
        </w:rPr>
        <w:t>k realizaci projektu:</w:t>
      </w:r>
    </w:p>
    <w:p w14:paraId="34E448CA" w14:textId="77777777" w:rsidR="008A308E" w:rsidRPr="00782397" w:rsidRDefault="004753A3" w:rsidP="008A308E">
      <w:pPr>
        <w:ind w:left="180"/>
        <w:rPr>
          <w:rFonts w:ascii="Tahoma" w:hAnsi="Tahoma" w:cs="Tahoma"/>
        </w:rPr>
      </w:pPr>
      <w:r w:rsidRPr="00782397">
        <w:rPr>
          <w:rFonts w:ascii="Tahoma" w:hAnsi="Tahoma" w:cs="Tahoma"/>
        </w:rPr>
        <w:t xml:space="preserve">Mgr. </w:t>
      </w:r>
      <w:r w:rsidR="00782397" w:rsidRPr="00782397">
        <w:rPr>
          <w:rFonts w:ascii="Tahoma" w:hAnsi="Tahoma" w:cs="Tahoma"/>
        </w:rPr>
        <w:t>Šárka Matyášková</w:t>
      </w:r>
    </w:p>
    <w:p w14:paraId="34C944D3" w14:textId="77777777" w:rsidR="008A308E" w:rsidRPr="00782397" w:rsidRDefault="00782397" w:rsidP="008A308E">
      <w:pPr>
        <w:ind w:left="180"/>
        <w:rPr>
          <w:rFonts w:ascii="Tahoma" w:hAnsi="Tahoma" w:cs="Tahoma"/>
        </w:rPr>
      </w:pPr>
      <w:r w:rsidRPr="00782397">
        <w:rPr>
          <w:rFonts w:ascii="Tahoma" w:hAnsi="Tahoma" w:cs="Tahoma"/>
        </w:rPr>
        <w:t>Manažer pro transformaci</w:t>
      </w:r>
      <w:r w:rsidR="00C70857">
        <w:rPr>
          <w:rFonts w:ascii="Tahoma" w:hAnsi="Tahoma" w:cs="Tahoma"/>
        </w:rPr>
        <w:t>, garant projektu</w:t>
      </w:r>
    </w:p>
    <w:p w14:paraId="28622B85" w14:textId="77777777" w:rsidR="008A308E" w:rsidRPr="00782397" w:rsidRDefault="00782397" w:rsidP="008A308E">
      <w:pPr>
        <w:ind w:left="180"/>
        <w:rPr>
          <w:rFonts w:ascii="Tahoma" w:hAnsi="Tahoma" w:cs="Tahoma"/>
        </w:rPr>
      </w:pPr>
      <w:r w:rsidRPr="00782397">
        <w:rPr>
          <w:rFonts w:ascii="Tahoma" w:hAnsi="Tahoma" w:cs="Tahoma"/>
        </w:rPr>
        <w:t>Tel: + 420 596 223 274, Mobil: 739 362 395</w:t>
      </w:r>
    </w:p>
    <w:p w14:paraId="592C5120" w14:textId="77777777" w:rsidR="008A308E" w:rsidRPr="00144645" w:rsidRDefault="00782397" w:rsidP="008A308E">
      <w:pPr>
        <w:ind w:left="180"/>
        <w:rPr>
          <w:rFonts w:ascii="Tahoma" w:hAnsi="Tahoma" w:cs="Tahoma"/>
          <w:color w:val="FF0000"/>
        </w:rPr>
      </w:pPr>
      <w:r w:rsidRPr="00782397">
        <w:rPr>
          <w:rFonts w:ascii="Tahoma" w:hAnsi="Tahoma" w:cs="Tahoma"/>
        </w:rPr>
        <w:t xml:space="preserve">E-mail: </w:t>
      </w:r>
      <w:hyperlink r:id="rId9" w:history="1">
        <w:r w:rsidR="00C65DE3" w:rsidRPr="009663A5">
          <w:rPr>
            <w:rStyle w:val="Hypertextovodkaz"/>
            <w:rFonts w:ascii="Tahoma" w:hAnsi="Tahoma" w:cs="Tahoma"/>
          </w:rPr>
          <w:t>manazertransformace@ctyrlistekostrava.cz</w:t>
        </w:r>
      </w:hyperlink>
      <w:r w:rsidR="00144645">
        <w:rPr>
          <w:rFonts w:ascii="Tahoma" w:hAnsi="Tahoma" w:cs="Tahoma"/>
        </w:rPr>
        <w:t xml:space="preserve"> </w:t>
      </w:r>
    </w:p>
    <w:p w14:paraId="1431213A" w14:textId="77777777" w:rsidR="00B33122" w:rsidRPr="0071111A" w:rsidRDefault="00B33122" w:rsidP="00031CA0">
      <w:pPr>
        <w:pStyle w:val="Nadpis1"/>
        <w:rPr>
          <w:rFonts w:ascii="Tahoma" w:hAnsi="Tahoma" w:cs="Tahoma"/>
          <w:color w:val="00B050"/>
          <w:lang w:val="cs-CZ"/>
        </w:rPr>
      </w:pPr>
      <w:bookmarkStart w:id="5" w:name="_Toc277312685"/>
      <w:r w:rsidRPr="0071111A">
        <w:rPr>
          <w:rFonts w:ascii="Tahoma" w:hAnsi="Tahoma" w:cs="Tahoma"/>
          <w:color w:val="00B050"/>
          <w:lang w:val="cs-CZ"/>
        </w:rPr>
        <w:lastRenderedPageBreak/>
        <w:t>Požadavky na plnění předmětu veřejné zakázky</w:t>
      </w:r>
      <w:bookmarkEnd w:id="5"/>
    </w:p>
    <w:bookmarkEnd w:id="2"/>
    <w:p w14:paraId="3BD4776D" w14:textId="77777777" w:rsidR="00226D20" w:rsidRPr="0071111A" w:rsidRDefault="00226D20" w:rsidP="00226D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1982"/>
        <w:rPr>
          <w:rFonts w:ascii="Tahoma" w:hAnsi="Tahoma" w:cs="Tahoma"/>
          <w:b/>
          <w:sz w:val="24"/>
          <w:szCs w:val="24"/>
        </w:rPr>
      </w:pPr>
      <w:r w:rsidRPr="0071111A">
        <w:rPr>
          <w:rFonts w:ascii="Tahoma" w:hAnsi="Tahoma" w:cs="Tahoma"/>
          <w:b/>
          <w:sz w:val="24"/>
          <w:szCs w:val="24"/>
        </w:rPr>
        <w:t>PREAMBULE</w:t>
      </w:r>
    </w:p>
    <w:p w14:paraId="60F663C4" w14:textId="77777777" w:rsidR="0086762A" w:rsidRPr="006614F8" w:rsidRDefault="0086762A" w:rsidP="0086762A">
      <w:pPr>
        <w:spacing w:line="280" w:lineRule="atLeast"/>
        <w:jc w:val="both"/>
        <w:rPr>
          <w:rFonts w:ascii="Tahoma" w:hAnsi="Tahoma" w:cs="Tahoma"/>
          <w:color w:val="FF0000"/>
        </w:rPr>
      </w:pPr>
    </w:p>
    <w:p w14:paraId="675E47DE" w14:textId="77777777" w:rsidR="00A711A9" w:rsidRPr="000C6796" w:rsidRDefault="00E204BD" w:rsidP="00A711A9">
      <w:pPr>
        <w:pStyle w:val="Zkladntext2"/>
        <w:spacing w:line="240" w:lineRule="auto"/>
        <w:jc w:val="both"/>
        <w:rPr>
          <w:rFonts w:ascii="Tahoma" w:hAnsi="Tahoma" w:cs="Tahoma"/>
          <w:bCs/>
          <w:color w:val="000000" w:themeColor="text1"/>
        </w:rPr>
      </w:pPr>
      <w:r w:rsidRPr="000C6796">
        <w:rPr>
          <w:rFonts w:ascii="Tahoma" w:hAnsi="Tahoma" w:cs="Tahoma"/>
          <w:bCs/>
          <w:color w:val="000000" w:themeColor="text1"/>
        </w:rPr>
        <w:t>Projekt „</w:t>
      </w:r>
      <w:r w:rsidR="00782397" w:rsidRPr="000C6796">
        <w:rPr>
          <w:rFonts w:ascii="Tahoma" w:hAnsi="Tahoma" w:cs="Tahoma"/>
          <w:b/>
          <w:bCs/>
          <w:color w:val="000000" w:themeColor="text1"/>
        </w:rPr>
        <w:t>Realizace transformačního procesu organizace Čtyřlístek</w:t>
      </w:r>
      <w:r w:rsidR="0071111A" w:rsidRPr="000C6796">
        <w:rPr>
          <w:rFonts w:ascii="Tahoma" w:hAnsi="Tahoma" w:cs="Tahoma"/>
          <w:bCs/>
          <w:color w:val="000000" w:themeColor="text1"/>
        </w:rPr>
        <w:t>“ bude spolufinancován Evropským sociálním fondem</w:t>
      </w:r>
      <w:r w:rsidRPr="000C6796">
        <w:rPr>
          <w:rFonts w:ascii="Tahoma" w:hAnsi="Tahoma" w:cs="Tahoma"/>
          <w:bCs/>
          <w:color w:val="000000" w:themeColor="text1"/>
        </w:rPr>
        <w:t xml:space="preserve">, </w:t>
      </w:r>
      <w:r w:rsidR="00A711A9" w:rsidRPr="000C6796">
        <w:rPr>
          <w:rFonts w:ascii="Tahoma" w:hAnsi="Tahoma" w:cs="Tahoma"/>
          <w:color w:val="000000" w:themeColor="text1"/>
        </w:rPr>
        <w:t>prostřednictvím Operačního programu Zaměstnanost 2014 – 2020 (dále jen „OPZ“), prioritní osy 03.2 Sociální začleňování a boj s chudobou, v rámci výzvy 03_15_037_ Podpora procesu transformace pobytových služeb a podpora služeb komunitního typu vzniklých po transformaci.</w:t>
      </w:r>
    </w:p>
    <w:p w14:paraId="26F7FE8B" w14:textId="77777777" w:rsidR="00E204BD" w:rsidRPr="000C6796" w:rsidRDefault="00E204BD" w:rsidP="00E204BD">
      <w:pPr>
        <w:pStyle w:val="Bezmezer"/>
        <w:jc w:val="both"/>
        <w:rPr>
          <w:rFonts w:ascii="Tahoma" w:hAnsi="Tahoma" w:cs="Tahoma"/>
          <w:bCs/>
          <w:color w:val="000000" w:themeColor="text1"/>
          <w:sz w:val="24"/>
          <w:szCs w:val="24"/>
          <w:lang w:eastAsia="cs-CZ"/>
        </w:rPr>
      </w:pPr>
    </w:p>
    <w:p w14:paraId="12ECEDBF" w14:textId="77777777" w:rsidR="00E204BD" w:rsidRPr="000C6796" w:rsidRDefault="00E204BD" w:rsidP="00E204BD">
      <w:pPr>
        <w:pStyle w:val="Bezmezer"/>
        <w:jc w:val="both"/>
        <w:rPr>
          <w:rFonts w:ascii="Tahoma" w:hAnsi="Tahoma" w:cs="Tahoma"/>
          <w:bCs/>
          <w:color w:val="000000" w:themeColor="text1"/>
          <w:sz w:val="24"/>
          <w:szCs w:val="24"/>
          <w:lang w:eastAsia="cs-CZ"/>
        </w:rPr>
      </w:pPr>
      <w:r w:rsidRPr="000C6796">
        <w:rPr>
          <w:rFonts w:ascii="Tahoma" w:hAnsi="Tahoma" w:cs="Tahoma"/>
          <w:bCs/>
          <w:color w:val="000000" w:themeColor="text1"/>
          <w:sz w:val="24"/>
          <w:szCs w:val="24"/>
          <w:lang w:eastAsia="cs-CZ"/>
        </w:rPr>
        <w:t>Název projektu:</w:t>
      </w:r>
      <w:r w:rsidRPr="000C6796">
        <w:rPr>
          <w:rFonts w:ascii="Tahoma" w:hAnsi="Tahoma" w:cs="Tahoma"/>
          <w:bCs/>
          <w:color w:val="000000" w:themeColor="text1"/>
          <w:sz w:val="24"/>
          <w:szCs w:val="24"/>
          <w:lang w:eastAsia="cs-CZ"/>
        </w:rPr>
        <w:tab/>
      </w:r>
      <w:r w:rsidR="00E06DF9" w:rsidRPr="000C6796">
        <w:rPr>
          <w:rFonts w:ascii="Tahoma" w:hAnsi="Tahoma" w:cs="Tahoma"/>
          <w:bCs/>
          <w:color w:val="000000" w:themeColor="text1"/>
          <w:sz w:val="24"/>
          <w:szCs w:val="24"/>
          <w:lang w:eastAsia="cs-CZ"/>
        </w:rPr>
        <w:t>„</w:t>
      </w:r>
      <w:r w:rsidR="00A711A9" w:rsidRPr="000C6796">
        <w:rPr>
          <w:rFonts w:ascii="Tahoma" w:hAnsi="Tahoma" w:cs="Tahoma"/>
          <w:bCs/>
          <w:color w:val="000000" w:themeColor="text1"/>
          <w:sz w:val="24"/>
          <w:szCs w:val="24"/>
          <w:lang w:eastAsia="cs-CZ"/>
        </w:rPr>
        <w:t>Realizace transformačního procesu organizace Čtyřlístek</w:t>
      </w:r>
      <w:r w:rsidR="00E06DF9" w:rsidRPr="000C6796">
        <w:rPr>
          <w:rFonts w:ascii="Tahoma" w:hAnsi="Tahoma" w:cs="Tahoma"/>
          <w:bCs/>
          <w:color w:val="000000" w:themeColor="text1"/>
          <w:sz w:val="24"/>
          <w:szCs w:val="24"/>
          <w:lang w:eastAsia="cs-CZ"/>
        </w:rPr>
        <w:t>“</w:t>
      </w:r>
    </w:p>
    <w:p w14:paraId="2669644C" w14:textId="77777777" w:rsidR="00E204BD" w:rsidRPr="000C6796" w:rsidRDefault="00D44DDD" w:rsidP="00E204BD">
      <w:pPr>
        <w:pStyle w:val="Bezmezer"/>
        <w:jc w:val="both"/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</w:pPr>
      <w:r w:rsidRPr="000C6796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>Registrační čí</w:t>
      </w:r>
      <w:r w:rsidR="00E204BD" w:rsidRPr="000C6796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>slo pro</w:t>
      </w:r>
      <w:r w:rsidR="00A711A9" w:rsidRPr="000C6796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 xml:space="preserve">jektu: </w:t>
      </w:r>
      <w:r w:rsidR="00A711A9" w:rsidRPr="000C6796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ab/>
        <w:t xml:space="preserve"> CZ.03.2.63/0.0/0.0/15_037/0001977</w:t>
      </w:r>
    </w:p>
    <w:p w14:paraId="34397C05" w14:textId="77777777" w:rsidR="00624019" w:rsidRPr="000C6796" w:rsidRDefault="00624019" w:rsidP="00624019">
      <w:pPr>
        <w:pStyle w:val="Bezmezer"/>
        <w:jc w:val="both"/>
        <w:rPr>
          <w:rFonts w:ascii="Tahoma" w:hAnsi="Tahoma" w:cs="Tahoma"/>
          <w:bCs/>
          <w:color w:val="000000" w:themeColor="text1"/>
          <w:sz w:val="24"/>
          <w:szCs w:val="24"/>
          <w:lang w:eastAsia="cs-CZ"/>
        </w:rPr>
      </w:pPr>
    </w:p>
    <w:p w14:paraId="1C579F70" w14:textId="77777777" w:rsidR="00A40012" w:rsidRPr="000C6796" w:rsidRDefault="00A40012" w:rsidP="00A40012">
      <w:pPr>
        <w:spacing w:line="280" w:lineRule="atLeast"/>
        <w:jc w:val="both"/>
        <w:rPr>
          <w:rFonts w:ascii="Tahoma" w:hAnsi="Tahoma" w:cs="Tahoma"/>
          <w:color w:val="000000" w:themeColor="text1"/>
        </w:rPr>
      </w:pPr>
      <w:r w:rsidRPr="000C6796">
        <w:rPr>
          <w:rFonts w:ascii="Tahoma" w:hAnsi="Tahoma" w:cs="Tahoma"/>
          <w:color w:val="000000" w:themeColor="text1"/>
        </w:rPr>
        <w:t>Jedná se o zjednodušené podlimitní zadávací řízení dle § 53 zákona č. 134/2016 Sb., o zadávání veřejných zakázek, v platném znění.</w:t>
      </w:r>
    </w:p>
    <w:p w14:paraId="688C5A6F" w14:textId="77777777" w:rsidR="00A40012" w:rsidRPr="000C6796" w:rsidRDefault="00A40012" w:rsidP="00A40012">
      <w:pPr>
        <w:spacing w:line="280" w:lineRule="atLeast"/>
        <w:jc w:val="both"/>
        <w:rPr>
          <w:rFonts w:ascii="Tahoma" w:hAnsi="Tahoma" w:cs="Tahoma"/>
          <w:color w:val="000000" w:themeColor="text1"/>
        </w:rPr>
      </w:pPr>
    </w:p>
    <w:p w14:paraId="6B7650DA" w14:textId="77777777" w:rsidR="00294388" w:rsidRPr="000C6796" w:rsidRDefault="00A40012" w:rsidP="00294388">
      <w:pPr>
        <w:spacing w:line="280" w:lineRule="atLeast"/>
        <w:jc w:val="both"/>
        <w:rPr>
          <w:rFonts w:ascii="Tahoma" w:hAnsi="Tahoma" w:cs="Tahoma"/>
          <w:color w:val="000000" w:themeColor="text1"/>
        </w:rPr>
      </w:pPr>
      <w:r w:rsidRPr="000C6796">
        <w:rPr>
          <w:rFonts w:ascii="Tahoma" w:hAnsi="Tahoma" w:cs="Tahoma"/>
          <w:color w:val="000000" w:themeColor="text1"/>
        </w:rPr>
        <w:t xml:space="preserve">Účastník zadávacího řízení (dále jen „účastník“) </w:t>
      </w:r>
      <w:r w:rsidR="00294388" w:rsidRPr="000C6796">
        <w:rPr>
          <w:rFonts w:ascii="Tahoma" w:hAnsi="Tahoma" w:cs="Tahoma"/>
          <w:color w:val="000000" w:themeColor="text1"/>
        </w:rPr>
        <w:t>je povinen předložit veškeré dokumenty požadované v této textové části zadávací dokumentace</w:t>
      </w:r>
      <w:r w:rsidR="0086762A" w:rsidRPr="000C6796">
        <w:rPr>
          <w:rFonts w:ascii="Tahoma" w:hAnsi="Tahoma" w:cs="Tahoma"/>
          <w:color w:val="000000" w:themeColor="text1"/>
        </w:rPr>
        <w:t xml:space="preserve">. </w:t>
      </w:r>
      <w:r w:rsidRPr="000C6796">
        <w:rPr>
          <w:rFonts w:ascii="Tahoma" w:hAnsi="Tahoma" w:cs="Tahoma"/>
          <w:color w:val="000000" w:themeColor="text1"/>
        </w:rPr>
        <w:t>Účastník</w:t>
      </w:r>
      <w:r w:rsidR="00294388" w:rsidRPr="000C6796">
        <w:rPr>
          <w:rFonts w:ascii="Tahoma" w:hAnsi="Tahoma" w:cs="Tahoma"/>
          <w:color w:val="000000" w:themeColor="text1"/>
        </w:rPr>
        <w:t xml:space="preserve"> je dále povinen plně respektovat zadávací podmínky a není oprávněn v nich provádět žádné změny. Nabídky, které nebudou splňovat požadavky stanovené v zadávací dokumentaci, budou ze zadávacího řízení vyloučeny.</w:t>
      </w:r>
    </w:p>
    <w:p w14:paraId="3508B70E" w14:textId="33616A56" w:rsidR="0086762A" w:rsidRPr="000C6796" w:rsidRDefault="0086762A" w:rsidP="0086762A">
      <w:pPr>
        <w:spacing w:before="100" w:beforeAutospacing="1" w:after="100" w:afterAutospacing="1"/>
        <w:jc w:val="both"/>
        <w:rPr>
          <w:color w:val="000000" w:themeColor="text1"/>
        </w:rPr>
      </w:pPr>
      <w:r w:rsidRPr="000C6796">
        <w:rPr>
          <w:rFonts w:ascii="Tahoma" w:hAnsi="Tahoma" w:cs="Tahoma"/>
          <w:color w:val="000000" w:themeColor="text1"/>
        </w:rPr>
        <w:t xml:space="preserve">Nabídka </w:t>
      </w:r>
      <w:r w:rsidR="00A40012" w:rsidRPr="000C6796">
        <w:rPr>
          <w:rFonts w:ascii="Tahoma" w:hAnsi="Tahoma" w:cs="Tahoma"/>
          <w:color w:val="000000" w:themeColor="text1"/>
        </w:rPr>
        <w:t>účastníka</w:t>
      </w:r>
      <w:r w:rsidRPr="000C6796">
        <w:rPr>
          <w:rFonts w:ascii="Tahoma" w:hAnsi="Tahoma" w:cs="Tahoma"/>
          <w:color w:val="000000" w:themeColor="text1"/>
        </w:rPr>
        <w:t xml:space="preserve"> musí být v souladu s touto zadávací dokumentací.</w:t>
      </w:r>
      <w:r w:rsidRPr="000C6796">
        <w:rPr>
          <w:color w:val="000000" w:themeColor="text1"/>
        </w:rPr>
        <w:t xml:space="preserve"> </w:t>
      </w:r>
      <w:r w:rsidR="00A40012" w:rsidRPr="000C6796">
        <w:rPr>
          <w:rFonts w:ascii="Tahoma" w:hAnsi="Tahoma" w:cs="Tahoma"/>
          <w:color w:val="000000" w:themeColor="text1"/>
        </w:rPr>
        <w:t>Účastník</w:t>
      </w:r>
      <w:r w:rsidRPr="000C6796">
        <w:rPr>
          <w:rFonts w:ascii="Tahoma" w:hAnsi="Tahoma" w:cs="Tahoma"/>
          <w:color w:val="000000" w:themeColor="text1"/>
        </w:rPr>
        <w:t xml:space="preserve"> je povinen poskytnout informace, které se týkají všech požadavků a možností uvedených v této zadávací dokumentaci výběrového řízení.</w:t>
      </w:r>
      <w:r w:rsidRPr="000C6796">
        <w:rPr>
          <w:color w:val="000000" w:themeColor="text1"/>
        </w:rPr>
        <w:t xml:space="preserve"> </w:t>
      </w:r>
    </w:p>
    <w:p w14:paraId="2A63514E" w14:textId="77777777" w:rsidR="003E3AA9" w:rsidRPr="000C6796" w:rsidRDefault="003E3AA9" w:rsidP="003E3AA9">
      <w:pPr>
        <w:spacing w:line="280" w:lineRule="atLeast"/>
        <w:jc w:val="both"/>
        <w:rPr>
          <w:rFonts w:ascii="Tahoma" w:hAnsi="Tahoma" w:cs="Tahoma"/>
          <w:color w:val="000000" w:themeColor="text1"/>
        </w:rPr>
      </w:pPr>
      <w:r w:rsidRPr="000C6796">
        <w:rPr>
          <w:rFonts w:ascii="Tahoma" w:hAnsi="Tahoma" w:cs="Tahoma"/>
          <w:color w:val="000000" w:themeColor="text1"/>
        </w:rPr>
        <w:t xml:space="preserve">Pakliže se v zadávací dokumentaci používá pojem dodavatel nebo </w:t>
      </w:r>
      <w:r w:rsidR="005F61CB" w:rsidRPr="000C6796">
        <w:rPr>
          <w:rFonts w:ascii="Tahoma" w:hAnsi="Tahoma" w:cs="Tahoma"/>
          <w:color w:val="000000" w:themeColor="text1"/>
        </w:rPr>
        <w:t>účastník</w:t>
      </w:r>
      <w:r w:rsidRPr="000C6796">
        <w:rPr>
          <w:rFonts w:ascii="Tahoma" w:hAnsi="Tahoma" w:cs="Tahoma"/>
          <w:color w:val="000000" w:themeColor="text1"/>
        </w:rPr>
        <w:t>, má se tím na mysli fyzická nebo právnická osoba, která dodává zboží, poskytuje služby ve smyslu zákona.</w:t>
      </w:r>
    </w:p>
    <w:p w14:paraId="3F32E02C" w14:textId="77777777" w:rsidR="003E3AA9" w:rsidRPr="000C6796" w:rsidRDefault="003E3AA9" w:rsidP="003E3AA9">
      <w:pPr>
        <w:spacing w:line="280" w:lineRule="atLeast"/>
        <w:jc w:val="both"/>
        <w:rPr>
          <w:rFonts w:ascii="Tahoma" w:hAnsi="Tahoma" w:cs="Tahoma"/>
          <w:color w:val="000000" w:themeColor="text1"/>
        </w:rPr>
      </w:pPr>
    </w:p>
    <w:p w14:paraId="1DCED2BA" w14:textId="77777777" w:rsidR="00A40012" w:rsidRPr="000C6796" w:rsidRDefault="00A40012" w:rsidP="00A40012">
      <w:pPr>
        <w:pStyle w:val="Zkladntext"/>
        <w:spacing w:before="120"/>
        <w:rPr>
          <w:rFonts w:ascii="Tahoma" w:hAnsi="Tahoma" w:cs="Tahoma"/>
          <w:color w:val="000000" w:themeColor="text1"/>
        </w:rPr>
      </w:pPr>
      <w:r w:rsidRPr="000C6796">
        <w:rPr>
          <w:rFonts w:ascii="Tahoma" w:hAnsi="Tahoma" w:cs="Tahoma"/>
          <w:b/>
          <w:color w:val="000000" w:themeColor="text1"/>
        </w:rPr>
        <w:t xml:space="preserve">Veřejná zakázka je rozdělena na 2 samostatné části </w:t>
      </w:r>
      <w:r w:rsidRPr="000C6796">
        <w:rPr>
          <w:rFonts w:ascii="Tahoma" w:hAnsi="Tahoma" w:cs="Tahoma"/>
          <w:color w:val="000000" w:themeColor="text1"/>
        </w:rPr>
        <w:t>(obdobně, jako je uvedeno v § 101 zákona)</w:t>
      </w:r>
      <w:r w:rsidRPr="000C6796">
        <w:rPr>
          <w:rFonts w:ascii="Tahoma" w:hAnsi="Tahoma" w:cs="Tahoma"/>
          <w:b/>
          <w:color w:val="000000" w:themeColor="text1"/>
        </w:rPr>
        <w:t xml:space="preserve"> dle předmětu veřejné zakázky, </w:t>
      </w:r>
      <w:r w:rsidRPr="000C6796">
        <w:rPr>
          <w:rFonts w:ascii="Tahoma" w:hAnsi="Tahoma" w:cs="Tahoma"/>
          <w:color w:val="000000" w:themeColor="text1"/>
        </w:rPr>
        <w:t xml:space="preserve">tj. dle jednotlivých specifikací s tím, že předmět plnění jednotlivých částí je samostatně definován v této zadávací dokumentaci. Zadavatel tímto sděluje, že hodlá jednotlivé části veřejné zakázky zadat samostatně v rámci jediné veřejné zakázky a tudíž zadávání jednotlivých částí veřejné zakázky bude zadavatel posuzovat zcela odděleně, jako kdyby se jednalo o samostatná zadávací řízení. </w:t>
      </w:r>
      <w:r w:rsidRPr="000C6796">
        <w:rPr>
          <w:rFonts w:ascii="Tahoma" w:hAnsi="Tahoma" w:cs="Tahoma"/>
          <w:b/>
          <w:color w:val="000000" w:themeColor="text1"/>
        </w:rPr>
        <w:t xml:space="preserve">Jednotliví účastníci se tak mohou účastnit celé veřejné zakázky (mohou podat 2 nabídky), případně pouze 1 nabídku na kteroukoliv část veřejné zakázky </w:t>
      </w:r>
      <w:r w:rsidRPr="000C6796">
        <w:rPr>
          <w:rFonts w:ascii="Tahoma" w:hAnsi="Tahoma" w:cs="Tahoma"/>
          <w:color w:val="000000" w:themeColor="text1"/>
        </w:rPr>
        <w:t>definovanou v této zadávací dokumentaci.</w:t>
      </w:r>
    </w:p>
    <w:p w14:paraId="2276DBC6" w14:textId="77777777" w:rsidR="007F09C0" w:rsidRPr="009D46AA" w:rsidRDefault="007F09C0" w:rsidP="007F09C0">
      <w:pPr>
        <w:pStyle w:val="Zkladntext"/>
        <w:spacing w:before="120"/>
        <w:rPr>
          <w:rFonts w:ascii="Tahoma" w:hAnsi="Tahoma" w:cs="Tahoma"/>
        </w:rPr>
      </w:pPr>
      <w:r w:rsidRPr="009D46AA">
        <w:rPr>
          <w:rFonts w:ascii="Tahoma" w:hAnsi="Tahoma" w:cs="Tahoma"/>
        </w:rPr>
        <w:t xml:space="preserve">Zadavatel tak vybere nejvhodnější nabídku podanou vždy na příslušnou část veřejné zakázky a na jednotlivé části veřejné zakázky budou uzavřeny, s jednotlivými zadavateli, způsobem stanoveným níže, samostatné smlouvy. </w:t>
      </w:r>
    </w:p>
    <w:p w14:paraId="44DA093B" w14:textId="77777777" w:rsidR="007F09C0" w:rsidRPr="009D46AA" w:rsidRDefault="007F09C0" w:rsidP="007F09C0">
      <w:pPr>
        <w:pStyle w:val="Zkladntext"/>
        <w:spacing w:before="120"/>
        <w:rPr>
          <w:rFonts w:ascii="Tahoma" w:hAnsi="Tahoma" w:cs="Tahoma"/>
        </w:rPr>
      </w:pPr>
      <w:r w:rsidRPr="009D46AA">
        <w:rPr>
          <w:rFonts w:ascii="Tahoma" w:hAnsi="Tahoma" w:cs="Tahoma"/>
        </w:rPr>
        <w:lastRenderedPageBreak/>
        <w:t xml:space="preserve">Části veřejné zakázky je možné zrušit za podmínek stanovených v zákoně pro </w:t>
      </w:r>
      <w:hyperlink r:id="rId10" w:anchor="zruseni_rizeni" w:tooltip="ZRUŠENÍ ZADÁVACÍHO ŘÍZENÍ (§   84)" w:history="1">
        <w:r w:rsidRPr="009D46AA">
          <w:rPr>
            <w:rFonts w:ascii="Tahoma" w:hAnsi="Tahoma" w:cs="Tahoma"/>
          </w:rPr>
          <w:t>zrušení</w:t>
        </w:r>
      </w:hyperlink>
      <w:r w:rsidRPr="009D46AA">
        <w:rPr>
          <w:rFonts w:ascii="Tahoma" w:hAnsi="Tahoma" w:cs="Tahoma"/>
        </w:rPr>
        <w:t xml:space="preserve"> veřejné zakázky i samostatně bez dopadu na jiné části veřejné zakázky.</w:t>
      </w:r>
    </w:p>
    <w:p w14:paraId="7BA0EF27" w14:textId="77777777" w:rsidR="00624019" w:rsidRPr="00AF34A9" w:rsidRDefault="002455A9" w:rsidP="00245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Tahoma" w:hAnsi="Tahoma" w:cs="Tahoma"/>
          <w:b/>
          <w:color w:val="00B050"/>
        </w:rPr>
      </w:pPr>
      <w:r w:rsidRPr="00AF34A9">
        <w:rPr>
          <w:rFonts w:ascii="Tahoma" w:hAnsi="Tahoma" w:cs="Tahoma"/>
          <w:b/>
          <w:color w:val="00B050"/>
        </w:rPr>
        <w:t>CHARAKTERISTIKA VEŘEJNÉ ZAKÁZKY</w:t>
      </w:r>
      <w:r w:rsidR="00832223" w:rsidRPr="00AF34A9">
        <w:rPr>
          <w:rFonts w:ascii="Tahoma" w:hAnsi="Tahoma" w:cs="Tahoma"/>
          <w:b/>
          <w:color w:val="00B050"/>
        </w:rPr>
        <w:t xml:space="preserve"> </w:t>
      </w:r>
    </w:p>
    <w:p w14:paraId="68039963" w14:textId="77777777" w:rsidR="004438F6" w:rsidRPr="00451BC8" w:rsidRDefault="004438F6" w:rsidP="00A50D6A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b/>
        </w:rPr>
      </w:pPr>
      <w:r w:rsidRPr="00451BC8">
        <w:rPr>
          <w:rFonts w:ascii="Tahoma" w:hAnsi="Tahoma" w:cs="Tahoma"/>
          <w:b/>
        </w:rPr>
        <w:t>Klasifikace předmětu veřejné zakázky dle CPV kódů:</w:t>
      </w:r>
    </w:p>
    <w:p w14:paraId="6D204C4B" w14:textId="77777777" w:rsidR="007C62EC" w:rsidRPr="00451BC8" w:rsidRDefault="009D46AA" w:rsidP="00E06DF9">
      <w:pPr>
        <w:autoSpaceDE w:val="0"/>
        <w:autoSpaceDN w:val="0"/>
        <w:adjustRightInd w:val="0"/>
        <w:ind w:left="2124" w:hanging="1982"/>
        <w:jc w:val="both"/>
        <w:rPr>
          <w:rFonts w:ascii="Tahoma" w:hAnsi="Tahoma" w:cs="Tahoma"/>
        </w:rPr>
      </w:pPr>
      <w:r w:rsidRPr="00451BC8">
        <w:rPr>
          <w:rFonts w:ascii="Tahoma" w:hAnsi="Tahoma" w:cs="Tahoma"/>
        </w:rPr>
        <w:t>80000000-4</w:t>
      </w:r>
      <w:r w:rsidRPr="00451BC8">
        <w:rPr>
          <w:rFonts w:ascii="Tahoma" w:hAnsi="Tahoma" w:cs="Tahoma"/>
        </w:rPr>
        <w:tab/>
        <w:t>Vzdělávání a školení</w:t>
      </w:r>
    </w:p>
    <w:p w14:paraId="0B1BD794" w14:textId="77777777" w:rsidR="009D46AA" w:rsidRPr="00451BC8" w:rsidRDefault="009D46AA" w:rsidP="00E06DF9">
      <w:pPr>
        <w:autoSpaceDE w:val="0"/>
        <w:autoSpaceDN w:val="0"/>
        <w:adjustRightInd w:val="0"/>
        <w:ind w:left="2124" w:hanging="1982"/>
        <w:jc w:val="both"/>
        <w:rPr>
          <w:rFonts w:ascii="Tahoma" w:hAnsi="Tahoma" w:cs="Tahoma"/>
        </w:rPr>
      </w:pPr>
      <w:r w:rsidRPr="00451BC8">
        <w:rPr>
          <w:rFonts w:ascii="Tahoma" w:hAnsi="Tahoma" w:cs="Tahoma"/>
        </w:rPr>
        <w:t>85000000-9</w:t>
      </w:r>
      <w:r w:rsidRPr="00451BC8">
        <w:rPr>
          <w:rFonts w:ascii="Tahoma" w:hAnsi="Tahoma" w:cs="Tahoma"/>
        </w:rPr>
        <w:tab/>
        <w:t>Zdravotní a sociální péče</w:t>
      </w:r>
    </w:p>
    <w:p w14:paraId="462A05D5" w14:textId="77777777" w:rsidR="009D46AA" w:rsidRPr="00451BC8" w:rsidRDefault="009D46AA" w:rsidP="00E06DF9">
      <w:pPr>
        <w:autoSpaceDE w:val="0"/>
        <w:autoSpaceDN w:val="0"/>
        <w:adjustRightInd w:val="0"/>
        <w:ind w:left="2124" w:hanging="1982"/>
        <w:jc w:val="both"/>
        <w:rPr>
          <w:rFonts w:ascii="Tahoma" w:hAnsi="Tahoma" w:cs="Tahoma"/>
        </w:rPr>
      </w:pPr>
      <w:r w:rsidRPr="00451BC8">
        <w:rPr>
          <w:rFonts w:ascii="Tahoma" w:hAnsi="Tahoma" w:cs="Tahoma"/>
        </w:rPr>
        <w:t>85300000-2</w:t>
      </w:r>
      <w:r w:rsidRPr="00451BC8">
        <w:rPr>
          <w:rFonts w:ascii="Tahoma" w:hAnsi="Tahoma" w:cs="Tahoma"/>
        </w:rPr>
        <w:tab/>
        <w:t>Sociální péče a související služby</w:t>
      </w:r>
    </w:p>
    <w:p w14:paraId="552E97A4" w14:textId="77777777" w:rsidR="009D46AA" w:rsidRPr="00451BC8" w:rsidRDefault="009D46AA" w:rsidP="00E06DF9">
      <w:pPr>
        <w:autoSpaceDE w:val="0"/>
        <w:autoSpaceDN w:val="0"/>
        <w:adjustRightInd w:val="0"/>
        <w:ind w:left="2124" w:hanging="1982"/>
        <w:jc w:val="both"/>
        <w:rPr>
          <w:rFonts w:ascii="Tahoma" w:hAnsi="Tahoma" w:cs="Tahoma"/>
        </w:rPr>
      </w:pPr>
      <w:r w:rsidRPr="00451BC8">
        <w:rPr>
          <w:rFonts w:ascii="Tahoma" w:hAnsi="Tahoma" w:cs="Tahoma"/>
        </w:rPr>
        <w:t>72224000-1</w:t>
      </w:r>
      <w:r w:rsidRPr="00451BC8">
        <w:rPr>
          <w:rFonts w:ascii="Tahoma" w:hAnsi="Tahoma" w:cs="Tahoma"/>
        </w:rPr>
        <w:tab/>
        <w:t>Poradenské služby v oblasti řízení projektů</w:t>
      </w:r>
    </w:p>
    <w:p w14:paraId="777C518E" w14:textId="77777777" w:rsidR="009D46AA" w:rsidRPr="00451BC8" w:rsidRDefault="009D46AA" w:rsidP="00E06DF9">
      <w:pPr>
        <w:autoSpaceDE w:val="0"/>
        <w:autoSpaceDN w:val="0"/>
        <w:adjustRightInd w:val="0"/>
        <w:ind w:left="2124" w:hanging="1982"/>
        <w:jc w:val="both"/>
        <w:rPr>
          <w:rFonts w:ascii="Tahoma" w:hAnsi="Tahoma" w:cs="Tahoma"/>
        </w:rPr>
      </w:pPr>
      <w:r w:rsidRPr="00451BC8">
        <w:rPr>
          <w:rFonts w:ascii="Tahoma" w:hAnsi="Tahoma" w:cs="Tahoma"/>
        </w:rPr>
        <w:t>79634000-7</w:t>
      </w:r>
      <w:r w:rsidRPr="00451BC8">
        <w:rPr>
          <w:rFonts w:ascii="Tahoma" w:hAnsi="Tahoma" w:cs="Tahoma"/>
        </w:rPr>
        <w:tab/>
        <w:t>Profesní poradenství</w:t>
      </w:r>
    </w:p>
    <w:p w14:paraId="7751B2C3" w14:textId="77777777" w:rsidR="009D46AA" w:rsidRPr="00451BC8" w:rsidRDefault="009D46AA" w:rsidP="00E06DF9">
      <w:pPr>
        <w:autoSpaceDE w:val="0"/>
        <w:autoSpaceDN w:val="0"/>
        <w:adjustRightInd w:val="0"/>
        <w:ind w:left="2124" w:hanging="1982"/>
        <w:jc w:val="both"/>
        <w:rPr>
          <w:rFonts w:ascii="Tahoma" w:hAnsi="Tahoma" w:cs="Tahoma"/>
        </w:rPr>
      </w:pPr>
      <w:r w:rsidRPr="00451BC8">
        <w:rPr>
          <w:rFonts w:ascii="Tahoma" w:hAnsi="Tahoma" w:cs="Tahoma"/>
        </w:rPr>
        <w:t>79415200-8</w:t>
      </w:r>
      <w:r w:rsidRPr="00451BC8">
        <w:rPr>
          <w:rFonts w:ascii="Tahoma" w:hAnsi="Tahoma" w:cs="Tahoma"/>
        </w:rPr>
        <w:tab/>
        <w:t>Poradenství v oblasti plánování</w:t>
      </w:r>
    </w:p>
    <w:p w14:paraId="1443DE8D" w14:textId="77777777" w:rsidR="007C62EC" w:rsidRPr="006614F8" w:rsidRDefault="007C62EC" w:rsidP="00A50D6A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b/>
          <w:color w:val="FF0000"/>
        </w:rPr>
      </w:pPr>
    </w:p>
    <w:p w14:paraId="0ABD7682" w14:textId="77777777" w:rsidR="00F82CB5" w:rsidRPr="00AF34A9" w:rsidRDefault="004438F6" w:rsidP="00F82CB5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b/>
        </w:rPr>
      </w:pPr>
      <w:r w:rsidRPr="00AF34A9">
        <w:rPr>
          <w:rFonts w:ascii="Tahoma" w:hAnsi="Tahoma" w:cs="Tahoma"/>
          <w:b/>
        </w:rPr>
        <w:t>Předmět plnění veřejné zakázky:</w:t>
      </w:r>
    </w:p>
    <w:p w14:paraId="2177FDF2" w14:textId="77777777" w:rsidR="004438F6" w:rsidRPr="00AF34A9" w:rsidRDefault="004438F6" w:rsidP="00A50D6A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b/>
        </w:rPr>
      </w:pPr>
    </w:p>
    <w:p w14:paraId="1355E08B" w14:textId="77777777" w:rsidR="00A50D6A" w:rsidRDefault="00A50D6A" w:rsidP="00E4178E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  <w:r w:rsidRPr="00AF34A9">
        <w:rPr>
          <w:rFonts w:ascii="Tahoma" w:hAnsi="Tahoma" w:cs="Tahoma"/>
        </w:rPr>
        <w:t>Předmětem plnění podlim</w:t>
      </w:r>
      <w:r w:rsidR="007F09C0" w:rsidRPr="00AF34A9">
        <w:rPr>
          <w:rFonts w:ascii="Tahoma" w:hAnsi="Tahoma" w:cs="Tahoma"/>
        </w:rPr>
        <w:t xml:space="preserve">itní veřejné zakázky je </w:t>
      </w:r>
      <w:r w:rsidR="00E4178E" w:rsidRPr="00AF34A9">
        <w:rPr>
          <w:rFonts w:ascii="Tahoma" w:hAnsi="Tahoma" w:cs="Tahoma"/>
        </w:rPr>
        <w:t>zajištění</w:t>
      </w:r>
      <w:r w:rsidR="00AF34A9" w:rsidRPr="00AF34A9">
        <w:rPr>
          <w:rFonts w:ascii="Tahoma" w:hAnsi="Tahoma" w:cs="Tahoma"/>
        </w:rPr>
        <w:t xml:space="preserve"> vzdělávání a podpory v procesu transformace a zajištění</w:t>
      </w:r>
      <w:r w:rsidR="00AF34A9">
        <w:rPr>
          <w:rFonts w:ascii="Tahoma" w:hAnsi="Tahoma" w:cs="Tahoma"/>
        </w:rPr>
        <w:t xml:space="preserve"> akreditovaného</w:t>
      </w:r>
      <w:r w:rsidR="00AF34A9" w:rsidRPr="00AF34A9">
        <w:rPr>
          <w:rFonts w:ascii="Tahoma" w:hAnsi="Tahoma" w:cs="Tahoma"/>
        </w:rPr>
        <w:t xml:space="preserve"> </w:t>
      </w:r>
      <w:r w:rsidR="00AF34A9">
        <w:rPr>
          <w:rFonts w:ascii="Tahoma" w:hAnsi="Tahoma" w:cs="Tahoma"/>
        </w:rPr>
        <w:t xml:space="preserve">kvalifikačního kurzu pro </w:t>
      </w:r>
      <w:r w:rsidR="00AF34A9" w:rsidRPr="00AF34A9">
        <w:rPr>
          <w:rFonts w:ascii="Tahoma" w:hAnsi="Tahoma" w:cs="Tahoma"/>
        </w:rPr>
        <w:t>pracovníky věnující se přímé</w:t>
      </w:r>
      <w:r w:rsidR="00AF34A9">
        <w:rPr>
          <w:rFonts w:ascii="Tahoma" w:hAnsi="Tahoma" w:cs="Tahoma"/>
        </w:rPr>
        <w:t xml:space="preserve"> obslužné</w:t>
      </w:r>
      <w:r w:rsidR="00AF34A9" w:rsidRPr="00AF34A9">
        <w:rPr>
          <w:rFonts w:ascii="Tahoma" w:hAnsi="Tahoma" w:cs="Tahoma"/>
        </w:rPr>
        <w:t xml:space="preserve"> péči</w:t>
      </w:r>
      <w:r w:rsidR="00AF34A9">
        <w:rPr>
          <w:rFonts w:ascii="Tahoma" w:hAnsi="Tahoma" w:cs="Tahoma"/>
        </w:rPr>
        <w:t xml:space="preserve"> dle zákona č. 108/</w:t>
      </w:r>
      <w:r w:rsidR="007F4EBD">
        <w:rPr>
          <w:rFonts w:ascii="Tahoma" w:hAnsi="Tahoma" w:cs="Tahoma"/>
        </w:rPr>
        <w:t>2006 Sb., o sociálních službách.</w:t>
      </w:r>
    </w:p>
    <w:p w14:paraId="6093EDBD" w14:textId="77777777" w:rsidR="00AF34A9" w:rsidRPr="00AF34A9" w:rsidRDefault="00AF34A9" w:rsidP="00E4178E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</w:p>
    <w:p w14:paraId="2614632C" w14:textId="77777777" w:rsidR="00AF34A9" w:rsidRPr="007B05B0" w:rsidRDefault="00AF34A9" w:rsidP="00AF34A9">
      <w:pPr>
        <w:autoSpaceDE w:val="0"/>
        <w:autoSpaceDN w:val="0"/>
        <w:adjustRightInd w:val="0"/>
        <w:ind w:firstLine="142"/>
        <w:jc w:val="both"/>
        <w:rPr>
          <w:rFonts w:ascii="Tahoma" w:hAnsi="Tahoma" w:cs="Tahoma"/>
          <w:color w:val="000000" w:themeColor="text1"/>
        </w:rPr>
      </w:pPr>
      <w:r w:rsidRPr="007B05B0">
        <w:rPr>
          <w:rFonts w:ascii="Tahoma" w:hAnsi="Tahoma" w:cs="Tahoma"/>
          <w:color w:val="000000" w:themeColor="text1"/>
        </w:rPr>
        <w:t>Veře</w:t>
      </w:r>
      <w:r w:rsidR="00A40012" w:rsidRPr="007B05B0">
        <w:rPr>
          <w:rFonts w:ascii="Tahoma" w:hAnsi="Tahoma" w:cs="Tahoma"/>
          <w:color w:val="000000" w:themeColor="text1"/>
        </w:rPr>
        <w:t>jná zakázka je, v souladu s § 101 zákona</w:t>
      </w:r>
      <w:r w:rsidRPr="007B05B0">
        <w:rPr>
          <w:rFonts w:ascii="Tahoma" w:hAnsi="Tahoma" w:cs="Tahoma"/>
          <w:color w:val="000000" w:themeColor="text1"/>
        </w:rPr>
        <w:t>, rozdělena na 2 samostatné části:</w:t>
      </w:r>
    </w:p>
    <w:p w14:paraId="772D5DF5" w14:textId="77777777" w:rsidR="00AF34A9" w:rsidRPr="006614F8" w:rsidRDefault="00AF34A9" w:rsidP="00E4178E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color w:val="FF0000"/>
        </w:rPr>
      </w:pPr>
    </w:p>
    <w:p w14:paraId="227A6B14" w14:textId="77777777" w:rsidR="003356CA" w:rsidRPr="009165B9" w:rsidRDefault="007F09C0" w:rsidP="00D46AC9">
      <w:pPr>
        <w:pStyle w:val="Bezmezer"/>
        <w:numPr>
          <w:ilvl w:val="0"/>
          <w:numId w:val="16"/>
        </w:numPr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  <w:r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 xml:space="preserve">ČÁST  VZ – </w:t>
      </w:r>
      <w:r w:rsidR="00AF34A9"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>VZDĚLÁVÁNÍ A PODPORA V PROCESU TRANSFORMACE</w:t>
      </w:r>
    </w:p>
    <w:p w14:paraId="4D6AA778" w14:textId="77777777" w:rsidR="007F09C0" w:rsidRPr="006614F8" w:rsidRDefault="007F09C0" w:rsidP="007F09C0">
      <w:pPr>
        <w:pStyle w:val="Bezmezer"/>
        <w:ind w:left="937"/>
        <w:jc w:val="both"/>
        <w:rPr>
          <w:rFonts w:ascii="Tahoma" w:hAnsi="Tahoma" w:cs="Tahoma"/>
          <w:b/>
          <w:bCs/>
          <w:color w:val="FF0000"/>
          <w:sz w:val="24"/>
          <w:szCs w:val="24"/>
          <w:lang w:eastAsia="cs-CZ"/>
        </w:rPr>
      </w:pPr>
    </w:p>
    <w:p w14:paraId="0FA79232" w14:textId="77777777" w:rsidR="00AF34A9" w:rsidRPr="003E5C65" w:rsidRDefault="00F82CB5" w:rsidP="00AF34A9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  <w:r w:rsidRPr="003E5C65">
        <w:rPr>
          <w:rFonts w:ascii="Tahoma" w:hAnsi="Tahoma" w:cs="Tahoma"/>
          <w:b/>
        </w:rPr>
        <w:t xml:space="preserve">Předmětem plnění </w:t>
      </w:r>
      <w:r w:rsidRPr="003E5C65">
        <w:rPr>
          <w:rFonts w:ascii="Tahoma" w:hAnsi="Tahoma" w:cs="Tahoma"/>
        </w:rPr>
        <w:t>podlimitní veřejné zakázky je</w:t>
      </w:r>
      <w:r w:rsidR="00AF34A9" w:rsidRPr="003E5C65">
        <w:rPr>
          <w:rFonts w:ascii="Tahoma" w:hAnsi="Tahoma" w:cs="Tahoma"/>
        </w:rPr>
        <w:t xml:space="preserve"> komplexní zajištění</w:t>
      </w:r>
      <w:r w:rsidRPr="003E5C65">
        <w:rPr>
          <w:rFonts w:ascii="Tahoma" w:hAnsi="Tahoma" w:cs="Tahoma"/>
        </w:rPr>
        <w:t xml:space="preserve"> </w:t>
      </w:r>
      <w:r w:rsidR="00AF34A9" w:rsidRPr="003E5C65">
        <w:rPr>
          <w:rFonts w:ascii="Tahoma" w:hAnsi="Tahoma" w:cs="Tahoma"/>
          <w:b/>
        </w:rPr>
        <w:t xml:space="preserve">vzdělávacích </w:t>
      </w:r>
      <w:r w:rsidR="00DF4F60" w:rsidRPr="003E5C65">
        <w:rPr>
          <w:rFonts w:ascii="Tahoma" w:hAnsi="Tahoma" w:cs="Tahoma"/>
          <w:b/>
        </w:rPr>
        <w:t xml:space="preserve"> </w:t>
      </w:r>
      <w:r w:rsidR="00AF34A9" w:rsidRPr="003E5C65">
        <w:rPr>
          <w:rFonts w:ascii="Tahoma" w:hAnsi="Tahoma" w:cs="Tahoma"/>
          <w:b/>
        </w:rPr>
        <w:t>aktivit</w:t>
      </w:r>
      <w:r w:rsidR="00DF4F60" w:rsidRPr="003E5C65">
        <w:rPr>
          <w:rFonts w:ascii="Tahoma" w:hAnsi="Tahoma" w:cs="Tahoma"/>
          <w:b/>
        </w:rPr>
        <w:t xml:space="preserve"> </w:t>
      </w:r>
      <w:r w:rsidR="00AF34A9" w:rsidRPr="003E5C65">
        <w:rPr>
          <w:rFonts w:ascii="Tahoma" w:hAnsi="Tahoma" w:cs="Tahoma"/>
          <w:b/>
        </w:rPr>
        <w:t xml:space="preserve">v oblasti transformace sociálních služeb, tj. programů, kurzů a </w:t>
      </w:r>
      <w:r w:rsidR="00144645" w:rsidRPr="003E5C65">
        <w:rPr>
          <w:rFonts w:ascii="Tahoma" w:hAnsi="Tahoma" w:cs="Tahoma"/>
          <w:b/>
        </w:rPr>
        <w:t>metodické</w:t>
      </w:r>
      <w:r w:rsidR="00AF34A9" w:rsidRPr="003E5C65">
        <w:rPr>
          <w:rFonts w:ascii="Tahoma" w:hAnsi="Tahoma" w:cs="Tahoma"/>
          <w:b/>
        </w:rPr>
        <w:t xml:space="preserve"> podpory</w:t>
      </w:r>
      <w:r w:rsidR="00AF34A9" w:rsidRPr="003E5C65">
        <w:rPr>
          <w:rFonts w:ascii="Tahoma" w:hAnsi="Tahoma" w:cs="Tahoma"/>
        </w:rPr>
        <w:t xml:space="preserve"> pro </w:t>
      </w:r>
      <w:r w:rsidR="00AF34A9" w:rsidRPr="003E5C65">
        <w:rPr>
          <w:rFonts w:ascii="Tahoma" w:hAnsi="Tahoma" w:cs="Tahoma"/>
          <w:b/>
        </w:rPr>
        <w:t>pracovníky</w:t>
      </w:r>
      <w:r w:rsidR="00CB1FA3" w:rsidRPr="003E5C65">
        <w:rPr>
          <w:rFonts w:ascii="Tahoma" w:hAnsi="Tahoma" w:cs="Tahoma"/>
          <w:b/>
        </w:rPr>
        <w:t xml:space="preserve"> </w:t>
      </w:r>
      <w:r w:rsidR="00DF4F60" w:rsidRPr="003E5C65">
        <w:rPr>
          <w:rFonts w:ascii="Tahoma" w:hAnsi="Tahoma" w:cs="Tahoma"/>
          <w:b/>
        </w:rPr>
        <w:t>zařízení sociálních služeb,</w:t>
      </w:r>
      <w:r w:rsidR="00AF34A9" w:rsidRPr="003E5C65">
        <w:rPr>
          <w:rFonts w:ascii="Tahoma" w:hAnsi="Tahoma" w:cs="Tahoma"/>
          <w:b/>
        </w:rPr>
        <w:t xml:space="preserve"> věnující se přímé péči o osoby s</w:t>
      </w:r>
      <w:r w:rsidR="00144645" w:rsidRPr="003E5C65">
        <w:rPr>
          <w:rFonts w:ascii="Tahoma" w:hAnsi="Tahoma" w:cs="Tahoma"/>
          <w:b/>
        </w:rPr>
        <w:t> </w:t>
      </w:r>
      <w:r w:rsidR="00C65DE3" w:rsidRPr="003E5C65">
        <w:rPr>
          <w:rFonts w:ascii="Tahoma" w:hAnsi="Tahoma" w:cs="Tahoma"/>
          <w:b/>
        </w:rPr>
        <w:t>mentálním</w:t>
      </w:r>
      <w:r w:rsidR="00144645" w:rsidRPr="003E5C65">
        <w:rPr>
          <w:rFonts w:ascii="Tahoma" w:hAnsi="Tahoma" w:cs="Tahoma"/>
          <w:b/>
        </w:rPr>
        <w:t xml:space="preserve"> </w:t>
      </w:r>
      <w:r w:rsidR="00AF34A9" w:rsidRPr="003E5C65">
        <w:rPr>
          <w:rFonts w:ascii="Tahoma" w:hAnsi="Tahoma" w:cs="Tahoma"/>
          <w:b/>
        </w:rPr>
        <w:t>či kombinovaným onemocněním</w:t>
      </w:r>
      <w:r w:rsidR="00AF34A9" w:rsidRPr="003E5C65">
        <w:rPr>
          <w:rFonts w:ascii="Tahoma" w:hAnsi="Tahoma" w:cs="Tahoma"/>
        </w:rPr>
        <w:t xml:space="preserve"> (jedná se o pracovníky dle zákona č. 108/2006 Sb., o sociálních službách, ve znění pozdějších předpisů: pracovníky v sociálních službách a sociální pracovníky), </w:t>
      </w:r>
      <w:r w:rsidR="00AF34A9" w:rsidRPr="003E5C65">
        <w:rPr>
          <w:rFonts w:ascii="Tahoma" w:hAnsi="Tahoma" w:cs="Tahoma"/>
          <w:b/>
        </w:rPr>
        <w:t>vedoucí pracovníky zařízení sociálních služeb pro osoby se zdravotním postižením</w:t>
      </w:r>
      <w:r w:rsidR="00AF34A9" w:rsidRPr="003E5C65">
        <w:rPr>
          <w:rFonts w:ascii="Tahoma" w:hAnsi="Tahoma" w:cs="Tahoma"/>
        </w:rPr>
        <w:t xml:space="preserve">, </w:t>
      </w:r>
      <w:r w:rsidR="00AF34A9" w:rsidRPr="003E5C65">
        <w:rPr>
          <w:rFonts w:ascii="Tahoma" w:hAnsi="Tahoma" w:cs="Tahoma"/>
          <w:b/>
        </w:rPr>
        <w:t>pracovníky vedení organizace</w:t>
      </w:r>
      <w:r w:rsidR="00AF34A9" w:rsidRPr="003E5C65">
        <w:rPr>
          <w:rFonts w:ascii="Tahoma" w:hAnsi="Tahoma" w:cs="Tahoma"/>
        </w:rPr>
        <w:t xml:space="preserve"> poskytující sociální služby, </w:t>
      </w:r>
      <w:r w:rsidR="00AF34A9" w:rsidRPr="003E5C65">
        <w:rPr>
          <w:rFonts w:ascii="Tahoma" w:hAnsi="Tahoma" w:cs="Tahoma"/>
          <w:b/>
        </w:rPr>
        <w:t>pro poskytovatele a zadavatele sociálních služeb</w:t>
      </w:r>
      <w:r w:rsidR="00AF34A9" w:rsidRPr="003E5C65">
        <w:rPr>
          <w:rFonts w:ascii="Tahoma" w:hAnsi="Tahoma" w:cs="Tahoma"/>
        </w:rPr>
        <w:t>, služeb pro rodiny a děti a dalších služeb na podporu sociálního začleňování.</w:t>
      </w:r>
    </w:p>
    <w:p w14:paraId="2AA03559" w14:textId="77777777" w:rsidR="00F4446B" w:rsidRPr="003E5C65" w:rsidRDefault="00F4446B" w:rsidP="00AF34A9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</w:p>
    <w:p w14:paraId="5F2B5F1D" w14:textId="77777777" w:rsidR="00F4446B" w:rsidRPr="003E5C65" w:rsidRDefault="00F4446B" w:rsidP="00F4446B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t>Předmět realizace zahrnuje klíčové aktivity:</w:t>
      </w:r>
    </w:p>
    <w:p w14:paraId="1DECB5D3" w14:textId="77777777" w:rsidR="00F4446B" w:rsidRPr="003E5C65" w:rsidRDefault="00F4446B" w:rsidP="00D46AC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t>Zhodnocení nastavení procesu transformace</w:t>
      </w:r>
    </w:p>
    <w:p w14:paraId="1D0834C6" w14:textId="77777777" w:rsidR="00F4446B" w:rsidRPr="003E5C65" w:rsidRDefault="00F4446B" w:rsidP="00D46AC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t>Plánování a metodická příprava</w:t>
      </w:r>
    </w:p>
    <w:p w14:paraId="5EDD5097" w14:textId="77777777" w:rsidR="00F4446B" w:rsidRPr="003E5C65" w:rsidRDefault="00F4446B" w:rsidP="00D46AC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t>Příprava uživatelů</w:t>
      </w:r>
    </w:p>
    <w:p w14:paraId="6B69A7B0" w14:textId="77777777" w:rsidR="00F4446B" w:rsidRPr="003E5C65" w:rsidRDefault="00F4446B" w:rsidP="00D46AC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t>Odborný rozvoj zaměstnanců</w:t>
      </w:r>
    </w:p>
    <w:p w14:paraId="4F530E49" w14:textId="77777777" w:rsidR="00F4446B" w:rsidRPr="003E5C65" w:rsidRDefault="00F4446B" w:rsidP="00D46AC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t>Zapojení blízkých osob, místní komunity a veřejnosti</w:t>
      </w:r>
    </w:p>
    <w:p w14:paraId="4057F065" w14:textId="77777777" w:rsidR="00F4446B" w:rsidRPr="003E5C65" w:rsidRDefault="00F4446B" w:rsidP="00D46AC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t>Koordinace přechodové fáze</w:t>
      </w:r>
    </w:p>
    <w:p w14:paraId="08AE1F6C" w14:textId="77777777" w:rsidR="00F4446B" w:rsidRDefault="00F4446B" w:rsidP="00F4446B">
      <w:pPr>
        <w:autoSpaceDE w:val="0"/>
        <w:autoSpaceDN w:val="0"/>
        <w:adjustRightInd w:val="0"/>
        <w:ind w:left="502"/>
        <w:jc w:val="both"/>
        <w:rPr>
          <w:rFonts w:ascii="Tahoma" w:hAnsi="Tahoma" w:cs="Tahoma"/>
          <w:b/>
        </w:rPr>
      </w:pPr>
    </w:p>
    <w:p w14:paraId="1AF825B6" w14:textId="51973483" w:rsidR="00CA2B8E" w:rsidRDefault="00CA2B8E" w:rsidP="00F4446B">
      <w:pPr>
        <w:autoSpaceDE w:val="0"/>
        <w:autoSpaceDN w:val="0"/>
        <w:adjustRightInd w:val="0"/>
        <w:ind w:left="502"/>
        <w:jc w:val="both"/>
        <w:rPr>
          <w:rFonts w:ascii="Tahoma" w:hAnsi="Tahoma" w:cs="Tahoma"/>
          <w:b/>
        </w:rPr>
      </w:pPr>
    </w:p>
    <w:p w14:paraId="30C65CBC" w14:textId="77777777" w:rsidR="00071327" w:rsidRPr="003E5C65" w:rsidRDefault="00071327" w:rsidP="00F4446B">
      <w:pPr>
        <w:autoSpaceDE w:val="0"/>
        <w:autoSpaceDN w:val="0"/>
        <w:adjustRightInd w:val="0"/>
        <w:ind w:left="502"/>
        <w:jc w:val="both"/>
        <w:rPr>
          <w:rFonts w:ascii="Tahoma" w:hAnsi="Tahoma" w:cs="Tahoma"/>
          <w:b/>
        </w:rPr>
      </w:pPr>
    </w:p>
    <w:p w14:paraId="3CCB88CA" w14:textId="77777777" w:rsidR="00F4446B" w:rsidRPr="0082757E" w:rsidRDefault="00F4446B" w:rsidP="00F4446B">
      <w:pPr>
        <w:autoSpaceDE w:val="0"/>
        <w:autoSpaceDN w:val="0"/>
        <w:adjustRightInd w:val="0"/>
        <w:ind w:left="502"/>
        <w:jc w:val="both"/>
        <w:rPr>
          <w:rFonts w:ascii="Tahoma" w:hAnsi="Tahoma" w:cs="Tahoma"/>
          <w:b/>
          <w:color w:val="4F81BD"/>
        </w:rPr>
      </w:pPr>
    </w:p>
    <w:p w14:paraId="674B86C5" w14:textId="77777777" w:rsidR="00F4446B" w:rsidRPr="003E5C65" w:rsidRDefault="00F4446B" w:rsidP="00F4446B">
      <w:pPr>
        <w:autoSpaceDE w:val="0"/>
        <w:autoSpaceDN w:val="0"/>
        <w:adjustRightInd w:val="0"/>
        <w:ind w:left="502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lastRenderedPageBreak/>
        <w:t>Klíčové aktivity zahrnují činnosti:</w:t>
      </w:r>
    </w:p>
    <w:p w14:paraId="577E2827" w14:textId="77777777" w:rsidR="00F4446B" w:rsidRPr="003E5C65" w:rsidRDefault="00F4446B" w:rsidP="00D46A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5C65">
        <w:rPr>
          <w:rFonts w:ascii="Tahoma" w:hAnsi="Tahoma" w:cs="Tahoma"/>
        </w:rPr>
        <w:t>přípravu aktivit včetně vytvoření studijních materiálů pro účastníky vzdělávacího programu,</w:t>
      </w:r>
    </w:p>
    <w:p w14:paraId="1DD75249" w14:textId="77777777" w:rsidR="00F4446B" w:rsidRPr="003E5C65" w:rsidRDefault="00F4446B" w:rsidP="00D46A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5C65">
        <w:rPr>
          <w:rFonts w:ascii="Tahoma" w:hAnsi="Tahoma" w:cs="Tahoma"/>
        </w:rPr>
        <w:t>akreditaci vzdělávacího programu dle zákona č. 108/2006 Sb., o sociálních službách ve znění pozdějších předpisů, u Ministerstva práce a sociálních věcí a</w:t>
      </w:r>
    </w:p>
    <w:p w14:paraId="687C867F" w14:textId="77777777" w:rsidR="00F4446B" w:rsidRPr="003E5C65" w:rsidRDefault="00F4446B" w:rsidP="00D46A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5C65">
        <w:rPr>
          <w:rFonts w:ascii="Tahoma" w:hAnsi="Tahoma" w:cs="Tahoma"/>
        </w:rPr>
        <w:t xml:space="preserve">vyhodnocení aktuálního stavu, plánování, koordinace fází, individuální i skupinové rozhovory s uživateli a zaměstnanci, pozorování průběhu služby, hodnocení, informování, metodická podpora, jednání se zřizovatelem a místní samosprávou, </w:t>
      </w:r>
      <w:proofErr w:type="spellStart"/>
      <w:r w:rsidRPr="003E5C65">
        <w:rPr>
          <w:rFonts w:ascii="Tahoma" w:hAnsi="Tahoma" w:cs="Tahoma"/>
        </w:rPr>
        <w:t>fokusní</w:t>
      </w:r>
      <w:proofErr w:type="spellEnd"/>
      <w:r w:rsidRPr="003E5C65">
        <w:rPr>
          <w:rFonts w:ascii="Tahoma" w:hAnsi="Tahoma" w:cs="Tahoma"/>
        </w:rPr>
        <w:t xml:space="preserve"> a diskusní setkání, vyjasňování různých témat apod.</w:t>
      </w:r>
    </w:p>
    <w:p w14:paraId="0C409706" w14:textId="77777777" w:rsidR="00F4446B" w:rsidRPr="003E5C65" w:rsidRDefault="00F4446B" w:rsidP="00AF34A9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</w:p>
    <w:p w14:paraId="24EE6F56" w14:textId="77777777" w:rsidR="00DF4F60" w:rsidRPr="003E5C65" w:rsidRDefault="00DF4F60" w:rsidP="00AF34A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t>Cílem vzdělávání a metodické podpory je získání znalostí, zkušeností a nácvik specifických dovedností, jako systematická příprava vybraných zařízení na proces transformace pobytových zařízení domovů pro osoby se zdravotním postižením tak, aby tento proces zvládly a také umožnily lidem s postižením žít v podmínkách běžného života a být součástí běžné společnosti.</w:t>
      </w:r>
    </w:p>
    <w:p w14:paraId="6A320BE2" w14:textId="77777777" w:rsidR="00DF4F60" w:rsidRPr="003E5C65" w:rsidRDefault="00DF4F60" w:rsidP="00AF34A9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</w:p>
    <w:p w14:paraId="1CFECE8C" w14:textId="77777777" w:rsidR="00DF4F60" w:rsidRPr="003E5C65" w:rsidRDefault="00DF4F60" w:rsidP="00AF34A9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</w:p>
    <w:p w14:paraId="7646847B" w14:textId="77777777" w:rsidR="00DF4F60" w:rsidRPr="003E5C65" w:rsidRDefault="003028F9" w:rsidP="00AF34A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b/>
        </w:rPr>
      </w:pPr>
      <w:r w:rsidRPr="003E5C65">
        <w:rPr>
          <w:rFonts w:ascii="Tahoma" w:hAnsi="Tahoma" w:cs="Tahoma"/>
          <w:b/>
        </w:rPr>
        <w:t>Jedná se o ta</w:t>
      </w:r>
      <w:r w:rsidR="00DF4F60" w:rsidRPr="003E5C65">
        <w:rPr>
          <w:rFonts w:ascii="Tahoma" w:hAnsi="Tahoma" w:cs="Tahoma"/>
          <w:b/>
        </w:rPr>
        <w:t>to zařízení sociálních služeb:</w:t>
      </w:r>
    </w:p>
    <w:p w14:paraId="0A5568A9" w14:textId="77777777" w:rsidR="00DF4F60" w:rsidRPr="003E5C65" w:rsidRDefault="00DF4F60" w:rsidP="00D46AC9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5C65">
        <w:rPr>
          <w:rFonts w:ascii="Tahoma" w:hAnsi="Tahoma" w:cs="Tahoma"/>
        </w:rPr>
        <w:t>Domov na Liščině, Na Liščině 342/10, 711 00 Ostrava-Hrušov</w:t>
      </w:r>
      <w:r w:rsidR="00194064" w:rsidRPr="003E5C65">
        <w:rPr>
          <w:rFonts w:ascii="Tahoma" w:hAnsi="Tahoma" w:cs="Tahoma"/>
        </w:rPr>
        <w:t xml:space="preserve"> (dále „DL)</w:t>
      </w:r>
    </w:p>
    <w:p w14:paraId="099CC62F" w14:textId="77777777" w:rsidR="00DF4F60" w:rsidRPr="003E5C65" w:rsidRDefault="00DF4F60" w:rsidP="00D46AC9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E5C65">
        <w:rPr>
          <w:rFonts w:ascii="Tahoma" w:hAnsi="Tahoma" w:cs="Tahoma"/>
        </w:rPr>
        <w:t>Domov Barevný svět, Hladnovská 751/119, 712 00 Ostrava-</w:t>
      </w:r>
      <w:proofErr w:type="spellStart"/>
      <w:r w:rsidRPr="003E5C65">
        <w:rPr>
          <w:rFonts w:ascii="Tahoma" w:hAnsi="Tahoma" w:cs="Tahoma"/>
        </w:rPr>
        <w:t>Muglinov</w:t>
      </w:r>
      <w:proofErr w:type="spellEnd"/>
      <w:r w:rsidR="00194064" w:rsidRPr="003E5C65">
        <w:rPr>
          <w:rFonts w:ascii="Tahoma" w:hAnsi="Tahoma" w:cs="Tahoma"/>
        </w:rPr>
        <w:t xml:space="preserve"> (dále „DBS)</w:t>
      </w:r>
    </w:p>
    <w:p w14:paraId="5E6BA1AF" w14:textId="77777777" w:rsidR="007F4EBD" w:rsidRPr="003E5C65" w:rsidRDefault="007F4EBD" w:rsidP="00AF34A9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</w:p>
    <w:p w14:paraId="6226A1A5" w14:textId="77777777" w:rsidR="002453D8" w:rsidRDefault="002453D8" w:rsidP="002453D8">
      <w:pPr>
        <w:autoSpaceDE w:val="0"/>
        <w:autoSpaceDN w:val="0"/>
        <w:adjustRightInd w:val="0"/>
        <w:jc w:val="both"/>
        <w:rPr>
          <w:rFonts w:ascii="Tahoma" w:hAnsi="Tahoma" w:cs="Tahoma"/>
          <w:color w:val="4F81BD"/>
        </w:rPr>
      </w:pPr>
      <w:r w:rsidRPr="003E5C65">
        <w:rPr>
          <w:rFonts w:ascii="Tahoma" w:hAnsi="Tahoma" w:cs="Tahoma"/>
        </w:rPr>
        <w:t>Další specifikace klíčových aktivit a činností je uvedena v požadavcích na realizaci veřejné zakázky</w:t>
      </w:r>
      <w:r w:rsidRPr="0082757E">
        <w:rPr>
          <w:rFonts w:ascii="Tahoma" w:hAnsi="Tahoma" w:cs="Tahoma"/>
          <w:color w:val="4F81BD"/>
        </w:rPr>
        <w:t>.</w:t>
      </w:r>
    </w:p>
    <w:p w14:paraId="7F14266E" w14:textId="77777777" w:rsidR="00DF4F60" w:rsidRPr="0082757E" w:rsidRDefault="00DF4F60" w:rsidP="002453D8">
      <w:pPr>
        <w:autoSpaceDE w:val="0"/>
        <w:autoSpaceDN w:val="0"/>
        <w:adjustRightInd w:val="0"/>
        <w:jc w:val="both"/>
        <w:rPr>
          <w:rFonts w:ascii="Tahoma" w:hAnsi="Tahoma" w:cs="Tahoma"/>
          <w:color w:val="4F81BD"/>
        </w:rPr>
      </w:pPr>
    </w:p>
    <w:p w14:paraId="431354F4" w14:textId="77777777" w:rsidR="003356CA" w:rsidRPr="00451BC8" w:rsidRDefault="003356CA" w:rsidP="00AF34A9">
      <w:pPr>
        <w:pStyle w:val="Bezmezer"/>
        <w:ind w:left="142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>Zadavatel výběrového řízení:</w:t>
      </w: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451BC8">
        <w:rPr>
          <w:rFonts w:ascii="Tahoma" w:hAnsi="Tahoma" w:cs="Tahoma"/>
          <w:bCs/>
          <w:sz w:val="24"/>
          <w:szCs w:val="24"/>
          <w:lang w:eastAsia="cs-CZ"/>
        </w:rPr>
        <w:t xml:space="preserve">veřejný zadavatel </w:t>
      </w:r>
    </w:p>
    <w:p w14:paraId="57AEEC61" w14:textId="77777777" w:rsidR="00CA6E03" w:rsidRPr="00451BC8" w:rsidRDefault="00CA6E03" w:rsidP="00CA6E03">
      <w:pPr>
        <w:pStyle w:val="Bezmezer"/>
        <w:ind w:left="142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>Druh veřejné zakázky dle hodnoty</w:t>
      </w: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451BC8">
        <w:rPr>
          <w:rFonts w:ascii="Tahoma" w:hAnsi="Tahoma" w:cs="Tahoma"/>
          <w:bCs/>
          <w:sz w:val="24"/>
          <w:szCs w:val="24"/>
          <w:lang w:eastAsia="cs-CZ"/>
        </w:rPr>
        <w:t>podlimitní</w:t>
      </w: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 xml:space="preserve">        </w:t>
      </w:r>
      <w:r w:rsidRPr="00451BC8">
        <w:rPr>
          <w:rFonts w:ascii="Tahoma" w:hAnsi="Tahoma" w:cs="Tahoma"/>
          <w:bCs/>
          <w:sz w:val="24"/>
          <w:szCs w:val="24"/>
          <w:lang w:eastAsia="cs-CZ"/>
        </w:rPr>
        <w:tab/>
      </w:r>
    </w:p>
    <w:p w14:paraId="6CAF39F9" w14:textId="77777777" w:rsidR="003356CA" w:rsidRPr="00451BC8" w:rsidRDefault="003356CA" w:rsidP="003356CA">
      <w:pPr>
        <w:pStyle w:val="Bezmezer"/>
        <w:ind w:left="2124" w:hanging="1982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>Druh zadávacího řízení:</w:t>
      </w:r>
      <w:r w:rsidRPr="00451BC8">
        <w:rPr>
          <w:rFonts w:ascii="Tahoma" w:hAnsi="Tahoma" w:cs="Tahoma"/>
          <w:bCs/>
          <w:sz w:val="24"/>
          <w:szCs w:val="24"/>
          <w:lang w:eastAsia="cs-CZ"/>
        </w:rPr>
        <w:tab/>
      </w:r>
      <w:r w:rsidRPr="00451BC8">
        <w:rPr>
          <w:rFonts w:ascii="Tahoma" w:hAnsi="Tahoma" w:cs="Tahoma"/>
          <w:bCs/>
          <w:sz w:val="24"/>
          <w:szCs w:val="24"/>
          <w:lang w:eastAsia="cs-CZ"/>
        </w:rPr>
        <w:tab/>
      </w:r>
      <w:r w:rsidRPr="00451BC8">
        <w:rPr>
          <w:rFonts w:ascii="Tahoma" w:hAnsi="Tahoma" w:cs="Tahoma"/>
          <w:bCs/>
          <w:sz w:val="24"/>
          <w:szCs w:val="24"/>
          <w:lang w:eastAsia="cs-CZ"/>
        </w:rPr>
        <w:tab/>
      </w:r>
      <w:r w:rsidRPr="00451BC8">
        <w:rPr>
          <w:rFonts w:ascii="Tahoma" w:hAnsi="Tahoma" w:cs="Tahoma"/>
          <w:bCs/>
          <w:sz w:val="24"/>
          <w:szCs w:val="24"/>
          <w:lang w:eastAsia="cs-CZ"/>
        </w:rPr>
        <w:tab/>
        <w:t>zjednodušené podlimitní řízení</w:t>
      </w:r>
      <w:r w:rsidRPr="00451BC8">
        <w:rPr>
          <w:rFonts w:ascii="Tahoma" w:hAnsi="Tahoma" w:cs="Tahoma"/>
          <w:bCs/>
          <w:sz w:val="24"/>
          <w:szCs w:val="24"/>
          <w:lang w:eastAsia="cs-CZ"/>
        </w:rPr>
        <w:tab/>
      </w:r>
    </w:p>
    <w:p w14:paraId="19500583" w14:textId="77777777" w:rsidR="003356CA" w:rsidRPr="00451BC8" w:rsidRDefault="003356CA" w:rsidP="003356CA">
      <w:pPr>
        <w:pStyle w:val="Bezmezer"/>
        <w:ind w:left="142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>Druh veřejné zakázky dle předmětu:</w:t>
      </w: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451BC8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="00451BC8" w:rsidRPr="00451BC8">
        <w:rPr>
          <w:rFonts w:ascii="Tahoma" w:hAnsi="Tahoma" w:cs="Tahoma"/>
          <w:bCs/>
          <w:sz w:val="24"/>
          <w:szCs w:val="24"/>
          <w:lang w:eastAsia="cs-CZ"/>
        </w:rPr>
        <w:t>veřejná zakázka na služby</w:t>
      </w:r>
    </w:p>
    <w:p w14:paraId="2DF03667" w14:textId="77777777" w:rsidR="003356CA" w:rsidRPr="006614F8" w:rsidRDefault="003356CA" w:rsidP="003356CA">
      <w:pPr>
        <w:pStyle w:val="Bezmezer"/>
        <w:ind w:left="142"/>
        <w:jc w:val="both"/>
        <w:rPr>
          <w:rFonts w:ascii="Tahoma" w:hAnsi="Tahoma" w:cs="Tahoma"/>
          <w:bCs/>
          <w:color w:val="FF0000"/>
          <w:sz w:val="24"/>
          <w:szCs w:val="24"/>
          <w:lang w:eastAsia="cs-CZ"/>
        </w:rPr>
      </w:pPr>
    </w:p>
    <w:p w14:paraId="7363CFA7" w14:textId="77777777" w:rsidR="000F25CF" w:rsidRPr="00AF34A9" w:rsidRDefault="003356CA" w:rsidP="000F25CF">
      <w:pPr>
        <w:pStyle w:val="Bezmezer"/>
        <w:ind w:firstLine="142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AF34A9">
        <w:rPr>
          <w:rFonts w:ascii="Tahoma" w:hAnsi="Tahoma" w:cs="Tahoma"/>
          <w:b/>
          <w:bCs/>
          <w:sz w:val="24"/>
          <w:szCs w:val="24"/>
          <w:lang w:eastAsia="cs-CZ"/>
        </w:rPr>
        <w:t>Předpokládaná hodnota veřejné zakázky</w:t>
      </w:r>
      <w:r w:rsidRPr="00AF34A9">
        <w:rPr>
          <w:rFonts w:ascii="Tahoma" w:hAnsi="Tahoma" w:cs="Tahoma"/>
          <w:sz w:val="24"/>
          <w:szCs w:val="24"/>
          <w:lang w:eastAsia="cs-CZ"/>
        </w:rPr>
        <w:t>:</w:t>
      </w:r>
      <w:r w:rsidR="000F25CF" w:rsidRPr="00AF34A9">
        <w:rPr>
          <w:rFonts w:ascii="Tahoma" w:hAnsi="Tahoma" w:cs="Tahoma"/>
          <w:sz w:val="24"/>
          <w:szCs w:val="24"/>
          <w:lang w:eastAsia="cs-CZ"/>
        </w:rPr>
        <w:t xml:space="preserve">      </w:t>
      </w:r>
      <w:r w:rsidRPr="00AF34A9">
        <w:rPr>
          <w:rFonts w:ascii="Tahoma" w:hAnsi="Tahoma" w:cs="Tahoma"/>
          <w:b/>
          <w:bCs/>
          <w:sz w:val="24"/>
          <w:szCs w:val="24"/>
          <w:lang w:eastAsia="cs-CZ"/>
        </w:rPr>
        <w:t xml:space="preserve"> </w:t>
      </w:r>
      <w:r w:rsidR="00AF34A9" w:rsidRPr="00AF34A9">
        <w:rPr>
          <w:rFonts w:ascii="Tahoma" w:hAnsi="Tahoma" w:cs="Tahoma"/>
          <w:b/>
          <w:bCs/>
          <w:sz w:val="24"/>
          <w:szCs w:val="24"/>
          <w:lang w:eastAsia="cs-CZ"/>
        </w:rPr>
        <w:t>Kč 2.751</w:t>
      </w:r>
      <w:r w:rsidR="000F25CF" w:rsidRPr="00AF34A9">
        <w:rPr>
          <w:rFonts w:ascii="Tahoma" w:hAnsi="Tahoma" w:cs="Tahoma"/>
          <w:b/>
          <w:bCs/>
          <w:sz w:val="24"/>
          <w:szCs w:val="24"/>
          <w:lang w:eastAsia="cs-CZ"/>
        </w:rPr>
        <w:t>.000,00 Kč bez DPH</w:t>
      </w:r>
    </w:p>
    <w:p w14:paraId="57222963" w14:textId="77777777" w:rsidR="00F82CB5" w:rsidRPr="006614F8" w:rsidRDefault="00F82CB5" w:rsidP="000F25CF">
      <w:pPr>
        <w:pStyle w:val="Bezmezer"/>
        <w:ind w:firstLine="142"/>
        <w:jc w:val="both"/>
        <w:rPr>
          <w:rFonts w:ascii="Tahoma" w:hAnsi="Tahoma" w:cs="Tahoma"/>
          <w:b/>
          <w:bCs/>
          <w:color w:val="FF0000"/>
          <w:sz w:val="24"/>
          <w:szCs w:val="24"/>
          <w:lang w:eastAsia="cs-CZ"/>
        </w:rPr>
      </w:pPr>
    </w:p>
    <w:p w14:paraId="549A8E36" w14:textId="77777777" w:rsidR="00832223" w:rsidRPr="006614F8" w:rsidRDefault="00832223" w:rsidP="000F25CF">
      <w:pPr>
        <w:pStyle w:val="Bezmezer"/>
        <w:ind w:firstLine="142"/>
        <w:jc w:val="both"/>
        <w:rPr>
          <w:rFonts w:ascii="Tahoma" w:hAnsi="Tahoma" w:cs="Tahoma"/>
          <w:b/>
          <w:bCs/>
          <w:color w:val="FF0000"/>
          <w:sz w:val="24"/>
          <w:szCs w:val="24"/>
          <w:lang w:eastAsia="cs-CZ"/>
        </w:rPr>
      </w:pPr>
    </w:p>
    <w:p w14:paraId="484E7FE3" w14:textId="77777777" w:rsidR="00451BC8" w:rsidRPr="00C67C5B" w:rsidRDefault="000F25CF" w:rsidP="000F25CF">
      <w:pPr>
        <w:pStyle w:val="Bezmezer"/>
        <w:ind w:firstLine="142"/>
        <w:jc w:val="both"/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</w:pPr>
      <w:r w:rsidRPr="00C67C5B">
        <w:rPr>
          <w:rFonts w:ascii="Tahoma" w:hAnsi="Tahoma" w:cs="Tahoma"/>
          <w:b/>
          <w:bCs/>
          <w:sz w:val="24"/>
          <w:szCs w:val="24"/>
          <w:lang w:eastAsia="cs-CZ"/>
        </w:rPr>
        <w:t>Doba plnění veřejné zakázky:</w:t>
      </w:r>
      <w:r w:rsidRPr="00C67C5B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C67C5B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="00C67C5B" w:rsidRPr="00C67C5B"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  <w:t>od účinnosti smlouvy do 30. 6. 2019</w:t>
      </w:r>
    </w:p>
    <w:p w14:paraId="068D123E" w14:textId="46EC3EB2" w:rsidR="00451BC8" w:rsidRPr="00C67C5B" w:rsidRDefault="00C67C5B" w:rsidP="000F25CF">
      <w:pPr>
        <w:pStyle w:val="Bezmezer"/>
        <w:ind w:firstLine="142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C67C5B">
        <w:rPr>
          <w:rFonts w:ascii="Tahoma" w:hAnsi="Tahoma" w:cs="Tahoma"/>
          <w:b/>
          <w:bCs/>
          <w:sz w:val="24"/>
          <w:szCs w:val="24"/>
          <w:lang w:eastAsia="cs-CZ"/>
        </w:rPr>
        <w:t>Předpokládaný termín realizace</w:t>
      </w:r>
      <w:r w:rsidR="003146C2">
        <w:rPr>
          <w:rFonts w:ascii="Tahoma" w:hAnsi="Tahoma" w:cs="Tahoma"/>
          <w:b/>
          <w:bCs/>
          <w:sz w:val="24"/>
          <w:szCs w:val="24"/>
          <w:lang w:eastAsia="cs-CZ"/>
        </w:rPr>
        <w:t xml:space="preserve"> VZ</w:t>
      </w:r>
      <w:r w:rsidRPr="00C67C5B">
        <w:rPr>
          <w:rFonts w:ascii="Tahoma" w:hAnsi="Tahoma" w:cs="Tahoma"/>
          <w:b/>
          <w:bCs/>
          <w:sz w:val="24"/>
          <w:szCs w:val="24"/>
          <w:lang w:eastAsia="cs-CZ"/>
        </w:rPr>
        <w:t>:</w:t>
      </w:r>
      <w:r w:rsidR="00A40012">
        <w:rPr>
          <w:rFonts w:ascii="Tahoma" w:hAnsi="Tahoma" w:cs="Tahoma"/>
          <w:b/>
          <w:bCs/>
          <w:sz w:val="24"/>
          <w:szCs w:val="24"/>
          <w:lang w:eastAsia="cs-CZ"/>
        </w:rPr>
        <w:t xml:space="preserve"> </w:t>
      </w:r>
      <w:r w:rsidR="00A40012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="007B05B0" w:rsidRPr="007B05B0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>leden</w:t>
      </w:r>
      <w:r w:rsidR="00A40012" w:rsidRPr="007B05B0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451BC8" w:rsidRPr="007B05B0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 xml:space="preserve"> 201</w:t>
      </w:r>
      <w:r w:rsidR="007B05B0" w:rsidRPr="007B05B0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>7</w:t>
      </w:r>
      <w:r w:rsidR="00451BC8" w:rsidRPr="007B05B0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C67C5B">
        <w:rPr>
          <w:rFonts w:ascii="Tahoma" w:hAnsi="Tahoma" w:cs="Tahoma"/>
          <w:b/>
          <w:bCs/>
          <w:sz w:val="24"/>
          <w:szCs w:val="24"/>
          <w:lang w:eastAsia="cs-CZ"/>
        </w:rPr>
        <w:t>– červen 2019</w:t>
      </w:r>
    </w:p>
    <w:p w14:paraId="6D0181C7" w14:textId="77777777" w:rsidR="000F25CF" w:rsidRPr="006614F8" w:rsidRDefault="000F25CF" w:rsidP="000F25CF">
      <w:pPr>
        <w:pStyle w:val="Bezmezer"/>
        <w:ind w:firstLine="142"/>
        <w:jc w:val="both"/>
        <w:rPr>
          <w:rFonts w:ascii="Tahoma" w:hAnsi="Tahoma" w:cs="Tahoma"/>
          <w:b/>
          <w:bCs/>
          <w:color w:val="FF0000"/>
          <w:sz w:val="24"/>
          <w:szCs w:val="24"/>
          <w:lang w:eastAsia="cs-CZ"/>
        </w:rPr>
      </w:pPr>
      <w:r w:rsidRPr="006614F8">
        <w:rPr>
          <w:rFonts w:ascii="Tahoma" w:hAnsi="Tahoma" w:cs="Tahoma"/>
          <w:b/>
          <w:bCs/>
          <w:color w:val="FF0000"/>
          <w:sz w:val="24"/>
          <w:szCs w:val="24"/>
          <w:lang w:eastAsia="cs-CZ"/>
        </w:rPr>
        <w:t xml:space="preserve">                                                                          </w:t>
      </w:r>
    </w:p>
    <w:p w14:paraId="6DDCA467" w14:textId="77777777" w:rsidR="00C67C5B" w:rsidRDefault="00C67C5B" w:rsidP="00C67C5B">
      <w:pPr>
        <w:ind w:left="142"/>
        <w:jc w:val="both"/>
        <w:rPr>
          <w:rFonts w:ascii="Tahoma" w:hAnsi="Tahoma" w:cs="Tahoma"/>
          <w:b/>
        </w:rPr>
      </w:pPr>
      <w:r w:rsidRPr="00E3576D">
        <w:rPr>
          <w:rFonts w:ascii="Tahoma" w:hAnsi="Tahoma" w:cs="Tahoma"/>
        </w:rPr>
        <w:t>Dodavatel se ve smlouvě zaváže realizovat služby</w:t>
      </w:r>
      <w:r>
        <w:rPr>
          <w:rFonts w:ascii="Tahoma" w:hAnsi="Tahoma" w:cs="Tahoma"/>
        </w:rPr>
        <w:t xml:space="preserve"> </w:t>
      </w:r>
      <w:r w:rsidRPr="00E3576D">
        <w:rPr>
          <w:rFonts w:ascii="Tahoma" w:hAnsi="Tahoma" w:cs="Tahoma"/>
        </w:rPr>
        <w:t xml:space="preserve">ve lhůtě </w:t>
      </w:r>
      <w:r>
        <w:rPr>
          <w:rFonts w:ascii="Tahoma" w:hAnsi="Tahoma" w:cs="Tahoma"/>
          <w:b/>
        </w:rPr>
        <w:t xml:space="preserve">od účinnosti </w:t>
      </w:r>
      <w:r w:rsidRPr="00C67C5B">
        <w:rPr>
          <w:rFonts w:ascii="Tahoma" w:hAnsi="Tahoma" w:cs="Tahoma"/>
          <w:b/>
        </w:rPr>
        <w:t>Smlouvy</w:t>
      </w:r>
      <w:r w:rsidRPr="00C67C5B">
        <w:rPr>
          <w:rFonts w:ascii="Tahoma" w:hAnsi="Tahoma" w:cs="Tahoma"/>
        </w:rPr>
        <w:t xml:space="preserve"> </w:t>
      </w:r>
      <w:r w:rsidRPr="00A40012">
        <w:rPr>
          <w:rFonts w:ascii="Tahoma" w:hAnsi="Tahoma" w:cs="Tahoma"/>
          <w:b/>
        </w:rPr>
        <w:t>o poskytování služeb</w:t>
      </w:r>
      <w:r>
        <w:rPr>
          <w:rFonts w:ascii="Tahoma" w:hAnsi="Tahoma" w:cs="Tahoma"/>
          <w:b/>
        </w:rPr>
        <w:t xml:space="preserve"> do </w:t>
      </w:r>
      <w:r w:rsidRPr="00A40012">
        <w:rPr>
          <w:rFonts w:ascii="Tahoma" w:hAnsi="Tahoma" w:cs="Tahoma"/>
          <w:b/>
          <w:color w:val="00B050"/>
        </w:rPr>
        <w:t>30. 6. 2019</w:t>
      </w:r>
      <w:r w:rsidR="00A40012">
        <w:rPr>
          <w:rFonts w:ascii="Tahoma" w:hAnsi="Tahoma" w:cs="Tahoma"/>
          <w:b/>
          <w:color w:val="00B050"/>
        </w:rPr>
        <w:t>.</w:t>
      </w:r>
    </w:p>
    <w:p w14:paraId="449C0006" w14:textId="77777777" w:rsidR="00ED13C4" w:rsidRDefault="00ED13C4" w:rsidP="00C67C5B">
      <w:pPr>
        <w:ind w:left="142"/>
        <w:jc w:val="both"/>
        <w:rPr>
          <w:rFonts w:ascii="Tahoma" w:hAnsi="Tahoma" w:cs="Tahoma"/>
        </w:rPr>
      </w:pPr>
    </w:p>
    <w:p w14:paraId="59AC2AFF" w14:textId="77777777" w:rsidR="000F25CF" w:rsidRPr="00DC7F0C" w:rsidRDefault="000F25CF" w:rsidP="000F25CF">
      <w:pPr>
        <w:pStyle w:val="Zkladntextodsazen2"/>
        <w:ind w:left="0"/>
        <w:rPr>
          <w:rFonts w:ascii="Tahoma" w:hAnsi="Tahoma" w:cs="Tahoma"/>
        </w:rPr>
      </w:pPr>
      <w:r w:rsidRPr="00DC7F0C">
        <w:rPr>
          <w:rFonts w:ascii="Tahoma" w:hAnsi="Tahoma" w:cs="Tahoma"/>
          <w:bCs/>
        </w:rPr>
        <w:t xml:space="preserve">  </w:t>
      </w:r>
      <w:r w:rsidRPr="00DC7F0C">
        <w:rPr>
          <w:rFonts w:ascii="Tahoma" w:hAnsi="Tahoma" w:cs="Tahoma"/>
          <w:b/>
          <w:bCs/>
        </w:rPr>
        <w:t xml:space="preserve">Místo plnění: </w:t>
      </w:r>
      <w:r w:rsidRPr="00DC7F0C">
        <w:rPr>
          <w:rFonts w:ascii="Tahoma" w:hAnsi="Tahoma" w:cs="Tahoma"/>
        </w:rPr>
        <w:t xml:space="preserve"> </w:t>
      </w:r>
      <w:r w:rsidRPr="00DC7F0C">
        <w:rPr>
          <w:rFonts w:ascii="Tahoma" w:hAnsi="Tahoma" w:cs="Tahoma"/>
        </w:rPr>
        <w:tab/>
        <w:t>Čtyřlístek – centrum pro osoby se zdravotním postižením Ostrava,</w:t>
      </w:r>
    </w:p>
    <w:p w14:paraId="3CFA5F10" w14:textId="77777777" w:rsidR="000F25CF" w:rsidRPr="00DC7F0C" w:rsidRDefault="000F25CF" w:rsidP="000F25CF">
      <w:pPr>
        <w:pStyle w:val="Zkladntextodsazen2"/>
        <w:ind w:left="0"/>
        <w:rPr>
          <w:rFonts w:ascii="Tahoma" w:hAnsi="Tahoma" w:cs="Tahoma"/>
        </w:rPr>
      </w:pPr>
      <w:r w:rsidRPr="00DC7F0C">
        <w:rPr>
          <w:rFonts w:ascii="Tahoma" w:hAnsi="Tahoma" w:cs="Tahoma"/>
        </w:rPr>
        <w:tab/>
      </w:r>
      <w:r w:rsidRPr="00DC7F0C">
        <w:rPr>
          <w:rFonts w:ascii="Tahoma" w:hAnsi="Tahoma" w:cs="Tahoma"/>
        </w:rPr>
        <w:tab/>
      </w:r>
      <w:r w:rsidRPr="00DC7F0C">
        <w:rPr>
          <w:rFonts w:ascii="Tahoma" w:hAnsi="Tahoma" w:cs="Tahoma"/>
        </w:rPr>
        <w:tab/>
        <w:t>příspěvková organizace</w:t>
      </w:r>
    </w:p>
    <w:p w14:paraId="6C1DCE43" w14:textId="77777777" w:rsidR="000C7C88" w:rsidRPr="00DC7F0C" w:rsidRDefault="000C7C88" w:rsidP="000C7C88">
      <w:pPr>
        <w:pStyle w:val="Zkladntextodsazen2"/>
        <w:ind w:left="1842" w:firstLine="282"/>
        <w:rPr>
          <w:rFonts w:ascii="Tahoma" w:hAnsi="Tahoma" w:cs="Tahoma"/>
        </w:rPr>
      </w:pPr>
      <w:r w:rsidRPr="00DC7F0C">
        <w:rPr>
          <w:rFonts w:ascii="Tahoma" w:hAnsi="Tahoma" w:cs="Tahoma"/>
        </w:rPr>
        <w:t>Hladnovská 751/119</w:t>
      </w:r>
    </w:p>
    <w:p w14:paraId="4E7EDE4B" w14:textId="77777777" w:rsidR="000C7C88" w:rsidRPr="00DC7F0C" w:rsidRDefault="000C7C88" w:rsidP="000C7C88">
      <w:pPr>
        <w:pStyle w:val="Zkladntextodsazen2"/>
        <w:ind w:left="2124"/>
        <w:rPr>
          <w:rFonts w:ascii="Tahoma" w:hAnsi="Tahoma" w:cs="Tahoma"/>
        </w:rPr>
      </w:pPr>
      <w:r w:rsidRPr="00DC7F0C">
        <w:rPr>
          <w:rFonts w:ascii="Tahoma" w:hAnsi="Tahoma" w:cs="Tahoma"/>
        </w:rPr>
        <w:t>712 00 Ostrava-</w:t>
      </w:r>
      <w:proofErr w:type="spellStart"/>
      <w:r w:rsidRPr="00DC7F0C">
        <w:rPr>
          <w:rFonts w:ascii="Tahoma" w:hAnsi="Tahoma" w:cs="Tahoma"/>
        </w:rPr>
        <w:t>Muglinov</w:t>
      </w:r>
      <w:proofErr w:type="spellEnd"/>
    </w:p>
    <w:p w14:paraId="7422CA1F" w14:textId="77777777" w:rsidR="00F4446B" w:rsidRPr="00DC7F0C" w:rsidRDefault="000C7C88" w:rsidP="00F4446B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  <w:r w:rsidRPr="00DC7F0C">
        <w:rPr>
          <w:rFonts w:ascii="Tahoma" w:hAnsi="Tahoma" w:cs="Tahoma"/>
        </w:rPr>
        <w:t xml:space="preserve">Zařízení:               </w:t>
      </w:r>
      <w:r w:rsidR="00F4446B" w:rsidRPr="00DC7F0C">
        <w:rPr>
          <w:rFonts w:ascii="Tahoma" w:hAnsi="Tahoma" w:cs="Tahoma"/>
        </w:rPr>
        <w:t>Domov na Liščině, Na Liščině 342/10, 711 00 Ostrava-Hrušov</w:t>
      </w:r>
    </w:p>
    <w:p w14:paraId="75B0F029" w14:textId="77777777" w:rsidR="00F4446B" w:rsidRPr="0082757E" w:rsidRDefault="00F4446B" w:rsidP="00F4446B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color w:val="4F81BD"/>
        </w:rPr>
      </w:pPr>
      <w:r w:rsidRPr="00DC7F0C">
        <w:rPr>
          <w:rFonts w:ascii="Tahoma" w:hAnsi="Tahoma" w:cs="Tahoma"/>
        </w:rPr>
        <w:t xml:space="preserve">                      </w:t>
      </w:r>
      <w:r w:rsidRPr="00DC7F0C">
        <w:rPr>
          <w:rFonts w:ascii="Tahoma" w:hAnsi="Tahoma" w:cs="Tahoma"/>
        </w:rPr>
        <w:tab/>
        <w:t>Domov Barevný svět, Hladnovská 751/119, 712 00 Ostrava-</w:t>
      </w:r>
      <w:proofErr w:type="spellStart"/>
      <w:r w:rsidRPr="00DC7F0C">
        <w:rPr>
          <w:rFonts w:ascii="Tahoma" w:hAnsi="Tahoma" w:cs="Tahoma"/>
        </w:rPr>
        <w:t>Muglinov</w:t>
      </w:r>
      <w:proofErr w:type="spellEnd"/>
    </w:p>
    <w:p w14:paraId="1FFA3A20" w14:textId="77777777" w:rsidR="00777D5A" w:rsidRPr="00255E77" w:rsidRDefault="004E15CF" w:rsidP="00777D5A">
      <w:pPr>
        <w:pStyle w:val="Bezmezer"/>
        <w:ind w:left="5664" w:hanging="5664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255E77">
        <w:rPr>
          <w:rFonts w:ascii="Tahoma" w:hAnsi="Tahoma" w:cs="Tahoma"/>
          <w:b/>
          <w:bCs/>
          <w:sz w:val="24"/>
          <w:szCs w:val="24"/>
          <w:lang w:eastAsia="cs-CZ"/>
        </w:rPr>
        <w:lastRenderedPageBreak/>
        <w:t xml:space="preserve">                                                                          </w:t>
      </w:r>
      <w:r w:rsidR="00777D5A" w:rsidRPr="00255E77">
        <w:rPr>
          <w:rFonts w:ascii="Tahoma" w:hAnsi="Tahoma" w:cs="Tahoma"/>
          <w:bCs/>
          <w:sz w:val="24"/>
          <w:szCs w:val="24"/>
          <w:lang w:eastAsia="cs-CZ"/>
        </w:rPr>
        <w:t xml:space="preserve"> </w:t>
      </w:r>
    </w:p>
    <w:p w14:paraId="5D94A062" w14:textId="77777777" w:rsidR="00E96BFF" w:rsidRPr="006614F8" w:rsidRDefault="00E96BFF" w:rsidP="00777D5A">
      <w:pPr>
        <w:pStyle w:val="Bezmezer"/>
        <w:ind w:left="4956" w:firstLine="708"/>
        <w:jc w:val="both"/>
        <w:rPr>
          <w:rFonts w:ascii="Tahoma" w:hAnsi="Tahoma" w:cs="Tahoma"/>
          <w:bCs/>
          <w:color w:val="FF0000"/>
          <w:sz w:val="24"/>
          <w:szCs w:val="24"/>
          <w:lang w:eastAsia="cs-CZ"/>
        </w:rPr>
      </w:pPr>
    </w:p>
    <w:p w14:paraId="29D9C9BD" w14:textId="77777777" w:rsidR="002B0107" w:rsidRDefault="002B0107" w:rsidP="002B0107">
      <w:pPr>
        <w:pStyle w:val="Bezmezer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2B0107">
        <w:rPr>
          <w:rFonts w:ascii="Tahoma" w:hAnsi="Tahoma" w:cs="Tahoma"/>
          <w:sz w:val="24"/>
          <w:szCs w:val="24"/>
        </w:rPr>
        <w:t xml:space="preserve">Smlouva nabývá platnosti podpisem obou smluvních stran </w:t>
      </w:r>
      <w:r w:rsidRPr="002B0107">
        <w:rPr>
          <w:rFonts w:ascii="Tahoma" w:hAnsi="Tahoma" w:cs="Tahoma"/>
          <w:b/>
          <w:sz w:val="24"/>
          <w:szCs w:val="24"/>
        </w:rPr>
        <w:t>a účinnosti od data uvedeného v písemné výzvě, kterou zašle objednatel dodavateli ihned po výsledku kontroly zadávacího řízení kontrolním orgánem Ministerstva práce a sociálních věcí, Odboru realizace programů ESF – sociální začleňování.</w:t>
      </w:r>
    </w:p>
    <w:p w14:paraId="231D0DFC" w14:textId="77777777" w:rsidR="00F00893" w:rsidRPr="002B0107" w:rsidRDefault="00F00893" w:rsidP="002B0107">
      <w:pPr>
        <w:pStyle w:val="Bezmezer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CAE4A79" w14:textId="77777777" w:rsidR="002B0107" w:rsidRDefault="002B0107" w:rsidP="002B0107">
      <w:pPr>
        <w:pStyle w:val="Bezmezer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B0107">
        <w:rPr>
          <w:rFonts w:ascii="Tahoma" w:hAnsi="Tahoma" w:cs="Tahoma"/>
          <w:sz w:val="24"/>
          <w:szCs w:val="24"/>
        </w:rPr>
        <w:t>Objednatel je povinen o této skutečnosti informovat dodavatele písemně do 3 pracovních</w:t>
      </w:r>
      <w:r w:rsidRPr="006614F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2B0107">
        <w:rPr>
          <w:rFonts w:ascii="Tahoma" w:hAnsi="Tahoma" w:cs="Tahoma"/>
          <w:sz w:val="24"/>
          <w:szCs w:val="24"/>
        </w:rPr>
        <w:t>dnů.</w:t>
      </w:r>
    </w:p>
    <w:p w14:paraId="356BDA33" w14:textId="77777777" w:rsidR="008738E1" w:rsidRDefault="008738E1" w:rsidP="002B0107">
      <w:pPr>
        <w:pStyle w:val="Bezmezer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9EB2FE" w14:textId="77777777" w:rsidR="00D23AB4" w:rsidRPr="00E830EB" w:rsidRDefault="00D23AB4" w:rsidP="00E96BFF">
      <w:pPr>
        <w:pStyle w:val="Nadpis2"/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18" w:hanging="576"/>
        <w:rPr>
          <w:rFonts w:ascii="Tahoma" w:hAnsi="Tahoma" w:cs="Tahoma"/>
          <w:color w:val="00B050"/>
        </w:rPr>
      </w:pPr>
      <w:r w:rsidRPr="00E830EB">
        <w:rPr>
          <w:rFonts w:ascii="Tahoma" w:hAnsi="Tahoma" w:cs="Tahoma"/>
          <w:color w:val="00B050"/>
        </w:rPr>
        <w:t>Požadavky na REALIZACI</w:t>
      </w:r>
      <w:r w:rsidR="00E96BFF" w:rsidRPr="00E830EB">
        <w:rPr>
          <w:rFonts w:ascii="Tahoma" w:hAnsi="Tahoma" w:cs="Tahoma"/>
          <w:color w:val="00B050"/>
        </w:rPr>
        <w:t xml:space="preserve"> veřejné</w:t>
      </w:r>
      <w:r w:rsidRPr="00E830EB">
        <w:rPr>
          <w:rFonts w:ascii="Tahoma" w:hAnsi="Tahoma" w:cs="Tahoma"/>
          <w:color w:val="00B050"/>
        </w:rPr>
        <w:t xml:space="preserve"> ZAKÁZKY</w:t>
      </w:r>
      <w:r w:rsidR="00832223" w:rsidRPr="00E830EB">
        <w:rPr>
          <w:rFonts w:ascii="Tahoma" w:hAnsi="Tahoma" w:cs="Tahoma"/>
          <w:color w:val="00B050"/>
        </w:rPr>
        <w:t xml:space="preserve">  - I. část</w:t>
      </w:r>
    </w:p>
    <w:p w14:paraId="3445734B" w14:textId="77777777" w:rsidR="00E96BFF" w:rsidRPr="00255E77" w:rsidRDefault="00E96BFF" w:rsidP="00D23AB4">
      <w:pPr>
        <w:pStyle w:val="Bezmezer"/>
        <w:rPr>
          <w:rFonts w:ascii="Tahoma" w:hAnsi="Tahoma" w:cs="Tahoma"/>
          <w:sz w:val="24"/>
          <w:szCs w:val="24"/>
        </w:rPr>
      </w:pPr>
    </w:p>
    <w:p w14:paraId="6764E6DA" w14:textId="77777777" w:rsidR="00E96BFF" w:rsidRPr="00255E77" w:rsidRDefault="00E96BFF" w:rsidP="00E96BFF">
      <w:pPr>
        <w:jc w:val="both"/>
        <w:rPr>
          <w:rFonts w:ascii="Tahoma" w:hAnsi="Tahoma" w:cs="Tahoma"/>
          <w:bCs/>
        </w:rPr>
      </w:pPr>
      <w:r w:rsidRPr="00255E77">
        <w:rPr>
          <w:rFonts w:ascii="Tahoma" w:hAnsi="Tahoma" w:cs="Tahoma"/>
          <w:bCs/>
        </w:rPr>
        <w:t>Zadavatel požaduje realizaci zakázky</w:t>
      </w:r>
      <w:r w:rsidR="00371BD6">
        <w:rPr>
          <w:rFonts w:ascii="Tahoma" w:hAnsi="Tahoma" w:cs="Tahoma"/>
          <w:bCs/>
        </w:rPr>
        <w:t xml:space="preserve"> v souladu se specifikací, která je uvedena</w:t>
      </w:r>
      <w:r w:rsidR="00AA3D11" w:rsidRPr="00255E77">
        <w:rPr>
          <w:rFonts w:ascii="Tahoma" w:hAnsi="Tahoma" w:cs="Tahoma"/>
          <w:bCs/>
        </w:rPr>
        <w:t xml:space="preserve"> níže</w:t>
      </w:r>
      <w:r w:rsidR="00B52206" w:rsidRPr="00255E77">
        <w:rPr>
          <w:rFonts w:ascii="Tahoma" w:hAnsi="Tahoma" w:cs="Tahoma"/>
          <w:bCs/>
        </w:rPr>
        <w:t>:</w:t>
      </w:r>
    </w:p>
    <w:p w14:paraId="24F91489" w14:textId="77777777" w:rsidR="00B52206" w:rsidRPr="006614F8" w:rsidRDefault="00B52206" w:rsidP="00E96BFF">
      <w:pPr>
        <w:jc w:val="both"/>
        <w:rPr>
          <w:rFonts w:ascii="Tahoma" w:hAnsi="Tahoma" w:cs="Tahoma"/>
          <w:bCs/>
          <w:color w:val="FF0000"/>
        </w:rPr>
      </w:pPr>
    </w:p>
    <w:p w14:paraId="02958F5C" w14:textId="1794C841" w:rsidR="00407CA7" w:rsidRDefault="003D615B" w:rsidP="00E96BFF">
      <w:pPr>
        <w:jc w:val="both"/>
        <w:rPr>
          <w:rFonts w:ascii="Tahoma" w:hAnsi="Tahoma" w:cs="Tahoma"/>
          <w:b/>
          <w:bCs/>
          <w:u w:val="single"/>
        </w:rPr>
      </w:pPr>
      <w:r w:rsidRPr="00F41925">
        <w:rPr>
          <w:rFonts w:ascii="Tahoma" w:hAnsi="Tahoma" w:cs="Tahoma"/>
          <w:b/>
          <w:bCs/>
          <w:u w:val="single"/>
        </w:rPr>
        <w:t xml:space="preserve">Specifikace </w:t>
      </w:r>
      <w:r w:rsidR="00BC76FF" w:rsidRPr="00F41925">
        <w:rPr>
          <w:rFonts w:ascii="Tahoma" w:hAnsi="Tahoma" w:cs="Tahoma"/>
          <w:b/>
          <w:bCs/>
          <w:u w:val="single"/>
        </w:rPr>
        <w:t>služby</w:t>
      </w:r>
      <w:r w:rsidRPr="00F41925">
        <w:rPr>
          <w:rFonts w:ascii="Tahoma" w:hAnsi="Tahoma" w:cs="Tahoma"/>
          <w:b/>
          <w:bCs/>
          <w:u w:val="single"/>
        </w:rPr>
        <w:t>:</w:t>
      </w:r>
    </w:p>
    <w:p w14:paraId="41D31771" w14:textId="6DE02FFB" w:rsidR="00B06109" w:rsidRDefault="00B06109" w:rsidP="00E96BFF">
      <w:pPr>
        <w:jc w:val="both"/>
        <w:rPr>
          <w:rFonts w:ascii="Tahoma" w:hAnsi="Tahoma" w:cs="Tahoma"/>
          <w:b/>
          <w:bCs/>
          <w:u w:val="single"/>
        </w:rPr>
      </w:pPr>
    </w:p>
    <w:p w14:paraId="4C9D9975" w14:textId="42B0F329" w:rsidR="00B06109" w:rsidRDefault="00B06109" w:rsidP="00E96BFF">
      <w:pPr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Pojmy:</w:t>
      </w:r>
    </w:p>
    <w:p w14:paraId="196D3673" w14:textId="08B788DA" w:rsidR="00B06109" w:rsidRPr="00B06109" w:rsidRDefault="00B06109" w:rsidP="00E96BFF">
      <w:pPr>
        <w:jc w:val="both"/>
        <w:rPr>
          <w:rFonts w:ascii="Tahoma" w:hAnsi="Tahoma" w:cs="Tahoma"/>
          <w:bCs/>
        </w:rPr>
      </w:pPr>
      <w:r w:rsidRPr="00B06109">
        <w:rPr>
          <w:rFonts w:ascii="Tahoma" w:hAnsi="Tahoma" w:cs="Tahoma"/>
          <w:bCs/>
        </w:rPr>
        <w:t>Vyučovací hodina = 45 minut</w:t>
      </w:r>
    </w:p>
    <w:p w14:paraId="3EA969C1" w14:textId="77777777" w:rsidR="00371BD6" w:rsidRDefault="00371BD6" w:rsidP="00E96BFF">
      <w:pPr>
        <w:jc w:val="both"/>
        <w:rPr>
          <w:rFonts w:ascii="Tahoma" w:hAnsi="Tahoma" w:cs="Tahoma"/>
          <w:b/>
          <w:bCs/>
          <w:color w:val="FF0000"/>
        </w:rPr>
      </w:pPr>
    </w:p>
    <w:p w14:paraId="044AE6D6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r w:rsidRPr="008738E1">
        <w:rPr>
          <w:rFonts w:ascii="Tahoma" w:hAnsi="Tahoma" w:cs="Tahoma"/>
          <w:b/>
          <w:bCs/>
          <w:color w:val="000000"/>
        </w:rPr>
        <w:t>Klíčové aktivity</w:t>
      </w:r>
    </w:p>
    <w:p w14:paraId="4886626E" w14:textId="77777777" w:rsidR="008738E1" w:rsidRPr="00371BD6" w:rsidRDefault="008738E1" w:rsidP="00F4192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B050"/>
        </w:rPr>
      </w:pPr>
      <w:r w:rsidRPr="00F41925">
        <w:rPr>
          <w:rFonts w:ascii="Tahoma" w:hAnsi="Tahoma" w:cs="Tahoma"/>
          <w:b/>
          <w:bCs/>
          <w:color w:val="00B050"/>
          <w:u w:val="single"/>
        </w:rPr>
        <w:t>Název klíčové aktivity:</w:t>
      </w:r>
      <w:r w:rsidRPr="00371BD6">
        <w:rPr>
          <w:rFonts w:ascii="Tahoma" w:hAnsi="Tahoma" w:cs="Tahoma"/>
          <w:b/>
          <w:bCs/>
          <w:color w:val="00B050"/>
        </w:rPr>
        <w:t xml:space="preserve"> A1. Zhodnocení nastavení procesu transformace</w:t>
      </w:r>
    </w:p>
    <w:p w14:paraId="667AE2C3" w14:textId="77777777" w:rsidR="008738E1" w:rsidRPr="00371BD6" w:rsidRDefault="008738E1" w:rsidP="00F4192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</w:rPr>
      </w:pPr>
      <w:r w:rsidRPr="00371BD6">
        <w:rPr>
          <w:rFonts w:ascii="Tahoma" w:hAnsi="Tahoma" w:cs="Tahoma"/>
          <w:i/>
          <w:color w:val="000000"/>
        </w:rPr>
        <w:t>Popis klíčové aktivity:</w:t>
      </w:r>
    </w:p>
    <w:p w14:paraId="135A33A6" w14:textId="77777777" w:rsidR="00371BD6" w:rsidRPr="008738E1" w:rsidRDefault="008738E1" w:rsidP="00371BD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Podstatou této aktivity je zhodnotit, v jakém stádiu s</w:t>
      </w:r>
      <w:r w:rsidR="00E4588D">
        <w:rPr>
          <w:rFonts w:ascii="Tahoma" w:hAnsi="Tahoma" w:cs="Tahoma"/>
          <w:color w:val="000000"/>
        </w:rPr>
        <w:t>e nachází proces transformace v</w:t>
      </w:r>
      <w:r w:rsidRPr="008738E1">
        <w:rPr>
          <w:rFonts w:ascii="Tahoma" w:hAnsi="Tahoma" w:cs="Tahoma"/>
          <w:color w:val="000000"/>
        </w:rPr>
        <w:t xml:space="preserve"> </w:t>
      </w:r>
      <w:r w:rsidR="00371BD6" w:rsidRPr="008738E1">
        <w:rPr>
          <w:rFonts w:ascii="Tahoma" w:hAnsi="Tahoma" w:cs="Tahoma"/>
          <w:color w:val="000000"/>
        </w:rPr>
        <w:t>domovech organizace Čtyřlístek</w:t>
      </w:r>
      <w:r w:rsidR="00CB1FA3">
        <w:rPr>
          <w:rFonts w:ascii="Tahoma" w:hAnsi="Tahoma" w:cs="Tahoma"/>
          <w:color w:val="000000"/>
        </w:rPr>
        <w:t xml:space="preserve">, </w:t>
      </w:r>
      <w:r w:rsidR="00CB1FA3" w:rsidRPr="00DC7F0C">
        <w:rPr>
          <w:rFonts w:ascii="Tahoma" w:hAnsi="Tahoma" w:cs="Tahoma"/>
        </w:rPr>
        <w:t xml:space="preserve">tj. </w:t>
      </w:r>
      <w:r w:rsidR="00CB1FA3" w:rsidRPr="00DC7F0C">
        <w:rPr>
          <w:rFonts w:ascii="Tahoma" w:hAnsi="Tahoma" w:cs="Tahoma"/>
          <w:b/>
        </w:rPr>
        <w:t>Domova na Liščině a Domova Barevný svět</w:t>
      </w:r>
      <w:r w:rsidR="00371BD6" w:rsidRPr="008738E1">
        <w:rPr>
          <w:rFonts w:ascii="Tahoma" w:hAnsi="Tahoma" w:cs="Tahoma"/>
          <w:color w:val="000000"/>
        </w:rPr>
        <w:t>. Jedná se o podrobné vyhodnocení</w:t>
      </w:r>
      <w:r w:rsidR="00371BD6" w:rsidRPr="00371BD6">
        <w:rPr>
          <w:rFonts w:ascii="Tahoma" w:hAnsi="Tahoma" w:cs="Tahoma"/>
          <w:color w:val="000000"/>
        </w:rPr>
        <w:t xml:space="preserve"> </w:t>
      </w:r>
      <w:r w:rsidR="00371BD6" w:rsidRPr="008738E1">
        <w:rPr>
          <w:rFonts w:ascii="Tahoma" w:hAnsi="Tahoma" w:cs="Tahoma"/>
          <w:color w:val="000000"/>
        </w:rPr>
        <w:t>aktuálního</w:t>
      </w:r>
      <w:r w:rsidR="00371BD6" w:rsidRPr="00371BD6">
        <w:rPr>
          <w:rFonts w:ascii="Tahoma" w:hAnsi="Tahoma" w:cs="Tahoma"/>
          <w:color w:val="000000"/>
        </w:rPr>
        <w:t xml:space="preserve"> </w:t>
      </w:r>
      <w:r w:rsidR="00371BD6" w:rsidRPr="008738E1">
        <w:rPr>
          <w:rFonts w:ascii="Tahoma" w:hAnsi="Tahoma" w:cs="Tahoma"/>
          <w:color w:val="000000"/>
        </w:rPr>
        <w:t>stavu, na jehož základě budou dále navrhovány detailní činnosti. Vstupy pro celkové</w:t>
      </w:r>
      <w:r w:rsidR="00371BD6" w:rsidRPr="00371BD6">
        <w:rPr>
          <w:rFonts w:ascii="Tahoma" w:hAnsi="Tahoma" w:cs="Tahoma"/>
          <w:color w:val="000000"/>
        </w:rPr>
        <w:t xml:space="preserve"> </w:t>
      </w:r>
      <w:r w:rsidR="00371BD6" w:rsidRPr="008738E1">
        <w:rPr>
          <w:rFonts w:ascii="Tahoma" w:hAnsi="Tahoma" w:cs="Tahoma"/>
          <w:color w:val="000000"/>
        </w:rPr>
        <w:t>zhodnocení budou zajištěny prostřednictvím:</w:t>
      </w:r>
    </w:p>
    <w:p w14:paraId="067C34DC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6048F52" w14:textId="77777777" w:rsidR="008738E1" w:rsidRPr="008738E1" w:rsidRDefault="008738E1" w:rsidP="00D46AC9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F41925">
        <w:rPr>
          <w:rFonts w:ascii="Tahoma" w:hAnsi="Tahoma" w:cs="Tahoma"/>
          <w:b/>
          <w:color w:val="000000"/>
        </w:rPr>
        <w:t>Transformačního plánu</w:t>
      </w:r>
      <w:r w:rsidRPr="008738E1">
        <w:rPr>
          <w:rFonts w:ascii="Tahoma" w:hAnsi="Tahoma" w:cs="Tahoma"/>
          <w:color w:val="000000"/>
        </w:rPr>
        <w:t>, jako klíčového dokumentu určujícího parametry transformace</w:t>
      </w:r>
    </w:p>
    <w:p w14:paraId="57FB2DDB" w14:textId="77777777" w:rsidR="008738E1" w:rsidRPr="008738E1" w:rsidRDefault="008738E1" w:rsidP="00D46AC9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proofErr w:type="spellStart"/>
      <w:r w:rsidRPr="00F41925">
        <w:rPr>
          <w:rFonts w:ascii="Tahoma" w:hAnsi="Tahoma" w:cs="Tahoma"/>
          <w:b/>
        </w:rPr>
        <w:t>Sebeevaluačního</w:t>
      </w:r>
      <w:proofErr w:type="spellEnd"/>
      <w:r w:rsidRPr="00F41925">
        <w:rPr>
          <w:rFonts w:ascii="Tahoma" w:hAnsi="Tahoma" w:cs="Tahoma"/>
          <w:b/>
        </w:rPr>
        <w:t xml:space="preserve"> dotazníku</w:t>
      </w:r>
      <w:r w:rsidRPr="008738E1">
        <w:rPr>
          <w:rFonts w:ascii="Tahoma" w:hAnsi="Tahoma" w:cs="Tahoma"/>
          <w:color w:val="000000"/>
        </w:rPr>
        <w:t xml:space="preserve"> (viz formát www.trass.cz)</w:t>
      </w:r>
    </w:p>
    <w:p w14:paraId="5A1B0811" w14:textId="77777777" w:rsidR="00F41925" w:rsidRPr="008738E1" w:rsidRDefault="008738E1" w:rsidP="00D46AC9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F41925">
        <w:rPr>
          <w:rFonts w:ascii="Tahoma" w:hAnsi="Tahoma" w:cs="Tahoma"/>
          <w:b/>
          <w:color w:val="000000"/>
        </w:rPr>
        <w:t>Doplňkových šetření</w:t>
      </w:r>
      <w:r w:rsidRPr="008738E1">
        <w:rPr>
          <w:rFonts w:ascii="Tahoma" w:hAnsi="Tahoma" w:cs="Tahoma"/>
          <w:color w:val="000000"/>
        </w:rPr>
        <w:t>, která budou probíhat formou individuálních rozhovorů s uživateli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služeb, skupinových rozhovorů se zaměstnanci a pozorováním průběhu služby.</w:t>
      </w:r>
    </w:p>
    <w:p w14:paraId="5A116863" w14:textId="77777777" w:rsidR="008738E1" w:rsidRPr="008738E1" w:rsidRDefault="008738E1" w:rsidP="00F41925">
      <w:pPr>
        <w:autoSpaceDE w:val="0"/>
        <w:autoSpaceDN w:val="0"/>
        <w:adjustRightInd w:val="0"/>
        <w:ind w:left="1440"/>
        <w:jc w:val="both"/>
        <w:rPr>
          <w:rFonts w:ascii="Tahoma" w:hAnsi="Tahoma" w:cs="Tahoma"/>
          <w:color w:val="000000"/>
        </w:rPr>
      </w:pPr>
    </w:p>
    <w:p w14:paraId="68DE939A" w14:textId="77777777" w:rsidR="00F41925" w:rsidRPr="008738E1" w:rsidRDefault="008738E1" w:rsidP="00F419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Na základě uvedených vstupů proběhne zhodnocení aktuální situace, budou stanoveny dílčí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kroky a cíle jak dále v transformaci postupovat. Základním rámcem pro hodnocení jsou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oblasti sociálního začlenění uživatelů (sociální vztahy, vzdělávání a práce, osobní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uplatnění,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péče o sebe a domácnost, uplatňování práv a vůle a další) a tzv. principu normality (zachování rytmu běžného dne, týdne, roku, dostupnost běžného životního standardu a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podmínek). Vlastní hodnocení se bude týkat stavu:</w:t>
      </w:r>
    </w:p>
    <w:p w14:paraId="3DD15B87" w14:textId="77777777" w:rsidR="008738E1" w:rsidRPr="008738E1" w:rsidRDefault="008738E1" w:rsidP="00F41925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Uživatelů</w:t>
      </w:r>
    </w:p>
    <w:p w14:paraId="23B1290E" w14:textId="77777777" w:rsidR="008738E1" w:rsidRPr="008738E1" w:rsidRDefault="008738E1" w:rsidP="00F41925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lastRenderedPageBreak/>
        <w:t>- Zaměstnanců</w:t>
      </w:r>
    </w:p>
    <w:p w14:paraId="5E80BDD9" w14:textId="77777777" w:rsidR="008738E1" w:rsidRPr="008738E1" w:rsidRDefault="008738E1" w:rsidP="00F41925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Komunikace s dalšími aktéry (opatrovníci, rodina, zřizovatel, samospráva apod.)</w:t>
      </w:r>
    </w:p>
    <w:p w14:paraId="0C001DC7" w14:textId="77777777" w:rsidR="008738E1" w:rsidRDefault="008738E1" w:rsidP="00F41925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Technického stavu procesu transformace (budování nových domácností apod.)</w:t>
      </w:r>
    </w:p>
    <w:p w14:paraId="7B831D00" w14:textId="77777777" w:rsidR="00F41925" w:rsidRPr="008738E1" w:rsidRDefault="00F41925" w:rsidP="00F41925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000000"/>
        </w:rPr>
      </w:pPr>
    </w:p>
    <w:p w14:paraId="6FFC94AA" w14:textId="77777777" w:rsidR="00F41925" w:rsidRPr="008738E1" w:rsidRDefault="008738E1" w:rsidP="00F419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F41925">
        <w:rPr>
          <w:rFonts w:ascii="Tahoma" w:hAnsi="Tahoma" w:cs="Tahoma"/>
          <w:b/>
          <w:color w:val="000000"/>
        </w:rPr>
        <w:t xml:space="preserve">Zhodnocení </w:t>
      </w:r>
      <w:r w:rsidRPr="008738E1">
        <w:rPr>
          <w:rFonts w:ascii="Tahoma" w:hAnsi="Tahoma" w:cs="Tahoma"/>
          <w:color w:val="000000"/>
        </w:rPr>
        <w:t>proběhne pro každý z domovů samostatně, ale závěry budou učiněny také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společně za oba dva domovy. Společné závěry slouží zejména pro práci na úrovni celé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organizace Čtyřlístek. Ucelené zhodnocení proběhne v projektu dvakrát:</w:t>
      </w:r>
    </w:p>
    <w:p w14:paraId="47E02DC7" w14:textId="77777777" w:rsidR="00F41925" w:rsidRDefault="00F41925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7E48F40B" w14:textId="77777777" w:rsidR="00F41925" w:rsidRPr="008738E1" w:rsidRDefault="008738E1" w:rsidP="00D46AC9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F41925">
        <w:rPr>
          <w:rFonts w:ascii="Tahoma" w:hAnsi="Tahoma" w:cs="Tahoma"/>
          <w:i/>
          <w:color w:val="000000"/>
          <w:u w:val="single"/>
        </w:rPr>
        <w:t>Úvodní zhodnocení,</w:t>
      </w:r>
      <w:r w:rsidRPr="008738E1">
        <w:rPr>
          <w:rFonts w:ascii="Tahoma" w:hAnsi="Tahoma" w:cs="Tahoma"/>
          <w:color w:val="000000"/>
        </w:rPr>
        <w:t xml:space="preserve"> které se uskuteční během prvních třech měsíců projektu, a jehož cílem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je zejména zmapovat základní stav a určit směr dalšího vývoje služeb.</w:t>
      </w:r>
    </w:p>
    <w:p w14:paraId="4FC75882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2D9B5FA6" w14:textId="77777777" w:rsidR="00F41925" w:rsidRPr="008738E1" w:rsidRDefault="008738E1" w:rsidP="00D46AC9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F41925">
        <w:rPr>
          <w:rFonts w:ascii="Tahoma" w:hAnsi="Tahoma" w:cs="Tahoma"/>
          <w:i/>
          <w:color w:val="000000"/>
          <w:u w:val="single"/>
        </w:rPr>
        <w:t>Závěrečné zhodnocení</w:t>
      </w:r>
      <w:r w:rsidRPr="008738E1">
        <w:rPr>
          <w:rFonts w:ascii="Tahoma" w:hAnsi="Tahoma" w:cs="Tahoma"/>
          <w:color w:val="000000"/>
        </w:rPr>
        <w:t xml:space="preserve"> proběhne v posledních 2 měsících projektu, provede komplexní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zhodnocení vývoje služeb během projektu a stanoví doporučení na jejich další rozvoj.</w:t>
      </w:r>
    </w:p>
    <w:p w14:paraId="3CB136C6" w14:textId="77777777" w:rsidR="008738E1" w:rsidRPr="008738E1" w:rsidRDefault="008738E1" w:rsidP="00F41925">
      <w:pPr>
        <w:autoSpaceDE w:val="0"/>
        <w:autoSpaceDN w:val="0"/>
        <w:adjustRightInd w:val="0"/>
        <w:ind w:left="1353"/>
        <w:jc w:val="both"/>
        <w:rPr>
          <w:rFonts w:ascii="Tahoma" w:hAnsi="Tahoma" w:cs="Tahoma"/>
          <w:color w:val="000000"/>
        </w:rPr>
      </w:pPr>
    </w:p>
    <w:p w14:paraId="758F311A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Aktivitu budou zajišťovat interní metodici s využitím podpory externích expertů. Zapojení</w:t>
      </w:r>
    </w:p>
    <w:p w14:paraId="115BB739" w14:textId="77777777" w:rsidR="00F41925" w:rsidRDefault="008738E1" w:rsidP="00F419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externích expertů bude zejména do doplňkového šetření, ale také při formulaci závěrů a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participaci na vyhotovení zprávy.</w:t>
      </w:r>
    </w:p>
    <w:p w14:paraId="0690B417" w14:textId="77777777" w:rsidR="001444AD" w:rsidRDefault="001444AD" w:rsidP="00F419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78599A89" w14:textId="77777777" w:rsidR="00F41925" w:rsidRDefault="00F41925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208A8537" w14:textId="77777777" w:rsidR="001444AD" w:rsidRPr="00DC7F0C" w:rsidRDefault="00CB1FA3" w:rsidP="008738E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C7F0C">
        <w:rPr>
          <w:rFonts w:ascii="Tahoma" w:hAnsi="Tahoma" w:cs="Tahoma"/>
          <w:b/>
          <w:u w:val="single"/>
        </w:rPr>
        <w:t>Předpokládaný objem činností:</w:t>
      </w:r>
      <w:r w:rsidRPr="00DC7F0C">
        <w:rPr>
          <w:rFonts w:ascii="Tahoma" w:hAnsi="Tahoma" w:cs="Tahoma"/>
        </w:rPr>
        <w:t xml:space="preserve">  </w:t>
      </w:r>
    </w:p>
    <w:p w14:paraId="7D2543CD" w14:textId="77777777" w:rsidR="00401A80" w:rsidRPr="00DC7F0C" w:rsidRDefault="00CB1FA3" w:rsidP="008738E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C7F0C">
        <w:rPr>
          <w:rFonts w:ascii="Tahoma" w:hAnsi="Tahoma" w:cs="Tahoma"/>
        </w:rPr>
        <w:t>Předpokládá se, že na hodnocení budou participovat</w:t>
      </w:r>
      <w:r w:rsidR="005211AE" w:rsidRPr="00DC7F0C">
        <w:rPr>
          <w:rFonts w:ascii="Tahoma" w:hAnsi="Tahoma" w:cs="Tahoma"/>
        </w:rPr>
        <w:t>:</w:t>
      </w:r>
      <w:r w:rsidRPr="00DC7F0C">
        <w:rPr>
          <w:rFonts w:ascii="Tahoma" w:hAnsi="Tahoma" w:cs="Tahoma"/>
        </w:rPr>
        <w:t xml:space="preserve"> </w:t>
      </w:r>
    </w:p>
    <w:p w14:paraId="19A711DA" w14:textId="05FF848F" w:rsidR="00CB1FA3" w:rsidRPr="00DC7F0C" w:rsidRDefault="00CB1FA3" w:rsidP="00D46AC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109">
        <w:rPr>
          <w:rFonts w:ascii="Tahoma" w:hAnsi="Tahoma" w:cs="Tahoma"/>
          <w:b/>
        </w:rPr>
        <w:t>2 externí experti</w:t>
      </w:r>
      <w:r w:rsidR="00B06109">
        <w:rPr>
          <w:rFonts w:ascii="Tahoma" w:hAnsi="Tahoma" w:cs="Tahoma"/>
          <w:b/>
        </w:rPr>
        <w:t xml:space="preserve"> – členové realizačního týmu dodavatele,</w:t>
      </w:r>
      <w:r w:rsidRPr="00DC7F0C">
        <w:rPr>
          <w:rFonts w:ascii="Tahoma" w:hAnsi="Tahoma" w:cs="Tahoma"/>
        </w:rPr>
        <w:t xml:space="preserve"> v celkovém rozsahu 20 dní na domov, tj. </w:t>
      </w:r>
      <w:r w:rsidRPr="00DC7F0C">
        <w:rPr>
          <w:rFonts w:ascii="Tahoma" w:hAnsi="Tahoma" w:cs="Tahoma"/>
          <w:b/>
        </w:rPr>
        <w:t>celkem 40 dní</w:t>
      </w:r>
      <w:r w:rsidR="00401A80" w:rsidRPr="00DC7F0C">
        <w:rPr>
          <w:rFonts w:ascii="Tahoma" w:hAnsi="Tahoma" w:cs="Tahoma"/>
        </w:rPr>
        <w:t xml:space="preserve"> </w:t>
      </w:r>
    </w:p>
    <w:p w14:paraId="39648DC5" w14:textId="77777777" w:rsidR="00401A80" w:rsidRPr="00DC7F0C" w:rsidRDefault="00401A80" w:rsidP="00D46AC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C7F0C">
        <w:rPr>
          <w:rFonts w:ascii="Tahoma" w:hAnsi="Tahoma" w:cs="Tahoma"/>
          <w:b/>
        </w:rPr>
        <w:t>1 interní pracovník – manažer transformace</w:t>
      </w:r>
      <w:r w:rsidR="005211AE" w:rsidRPr="00DC7F0C">
        <w:rPr>
          <w:rFonts w:ascii="Tahoma" w:hAnsi="Tahoma" w:cs="Tahoma"/>
          <w:b/>
        </w:rPr>
        <w:t xml:space="preserve"> - garant</w:t>
      </w:r>
      <w:r w:rsidRPr="00DC7F0C">
        <w:rPr>
          <w:rFonts w:ascii="Tahoma" w:hAnsi="Tahoma" w:cs="Tahoma"/>
          <w:b/>
        </w:rPr>
        <w:t xml:space="preserve"> </w:t>
      </w:r>
      <w:r w:rsidRPr="00DC7F0C">
        <w:rPr>
          <w:rFonts w:ascii="Tahoma" w:hAnsi="Tahoma" w:cs="Tahoma"/>
        </w:rPr>
        <w:t xml:space="preserve">– 10 dní úvodní zhodnocení, 10 dní závěrečné zhodnocení, průběžně 1 den v měsíci, tedy 34 dní. </w:t>
      </w:r>
      <w:r w:rsidRPr="00DC7F0C">
        <w:rPr>
          <w:rFonts w:ascii="Tahoma" w:hAnsi="Tahoma" w:cs="Tahoma"/>
          <w:b/>
        </w:rPr>
        <w:t>Celkem 54 dní</w:t>
      </w:r>
    </w:p>
    <w:p w14:paraId="619F9389" w14:textId="77777777" w:rsidR="00401A80" w:rsidRPr="00DC7F0C" w:rsidRDefault="00401A80" w:rsidP="00D46AC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C7F0C">
        <w:rPr>
          <w:rFonts w:ascii="Tahoma" w:hAnsi="Tahoma" w:cs="Tahoma"/>
          <w:b/>
        </w:rPr>
        <w:t>2 interní pracovníci – sociální pracovníci domovů</w:t>
      </w:r>
      <w:r w:rsidR="00D35BAE" w:rsidRPr="00DC7F0C">
        <w:rPr>
          <w:rFonts w:ascii="Tahoma" w:hAnsi="Tahoma" w:cs="Tahoma"/>
          <w:b/>
        </w:rPr>
        <w:t xml:space="preserve"> (metodici)</w:t>
      </w:r>
      <w:r w:rsidRPr="00DC7F0C">
        <w:rPr>
          <w:rFonts w:ascii="Tahoma" w:hAnsi="Tahoma" w:cs="Tahoma"/>
          <w:b/>
        </w:rPr>
        <w:t xml:space="preserve"> </w:t>
      </w:r>
      <w:r w:rsidRPr="00DC7F0C">
        <w:rPr>
          <w:rFonts w:ascii="Tahoma" w:hAnsi="Tahoma" w:cs="Tahoma"/>
        </w:rPr>
        <w:t>– 15 dní úvodní zhodnocení, 15 dní závěrečné zhodnocení, průběžně 1 den v měsíci, tedy 34 dní.</w:t>
      </w:r>
      <w:r w:rsidRPr="00DC7F0C">
        <w:rPr>
          <w:rFonts w:ascii="Tahoma" w:hAnsi="Tahoma" w:cs="Tahoma"/>
          <w:b/>
        </w:rPr>
        <w:t xml:space="preserve"> Celkem 64 dní.</w:t>
      </w:r>
    </w:p>
    <w:p w14:paraId="41EBC7DC" w14:textId="77777777" w:rsidR="00CB1FA3" w:rsidRPr="00DC7F0C" w:rsidRDefault="00CB1FA3" w:rsidP="008738E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D5F1BA4" w14:textId="77777777" w:rsidR="00CB1FA3" w:rsidRPr="00DC7F0C" w:rsidRDefault="00CB1FA3" w:rsidP="008738E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4B41874" w14:textId="77777777" w:rsidR="008738E1" w:rsidRPr="00DC7F0C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</w:rPr>
      </w:pPr>
      <w:r w:rsidRPr="00DC7F0C">
        <w:rPr>
          <w:rFonts w:ascii="Tahoma" w:hAnsi="Tahoma" w:cs="Tahoma"/>
          <w:b/>
          <w:iCs/>
        </w:rPr>
        <w:t>Hlavní výstupy aktivity jsou:</w:t>
      </w:r>
    </w:p>
    <w:p w14:paraId="5C1AE49E" w14:textId="77777777" w:rsidR="008738E1" w:rsidRPr="00DC7F0C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C7F0C">
        <w:rPr>
          <w:rFonts w:ascii="Tahoma" w:hAnsi="Tahoma" w:cs="Tahoma"/>
        </w:rPr>
        <w:t xml:space="preserve">- </w:t>
      </w:r>
      <w:r w:rsidRPr="00DC7F0C">
        <w:rPr>
          <w:rFonts w:ascii="Tahoma" w:hAnsi="Tahoma" w:cs="Tahoma"/>
          <w:b/>
        </w:rPr>
        <w:t>Zprávy z jednotlivých hodnocení</w:t>
      </w:r>
      <w:r w:rsidRPr="00DC7F0C">
        <w:rPr>
          <w:rFonts w:ascii="Tahoma" w:hAnsi="Tahoma" w:cs="Tahoma"/>
        </w:rPr>
        <w:t xml:space="preserve">, včetně </w:t>
      </w:r>
      <w:proofErr w:type="spellStart"/>
      <w:r w:rsidRPr="00DC7F0C">
        <w:rPr>
          <w:rFonts w:ascii="Tahoma" w:hAnsi="Tahoma" w:cs="Tahoma"/>
        </w:rPr>
        <w:t>sebeevaluačního</w:t>
      </w:r>
      <w:proofErr w:type="spellEnd"/>
      <w:r w:rsidRPr="00DC7F0C">
        <w:rPr>
          <w:rFonts w:ascii="Tahoma" w:hAnsi="Tahoma" w:cs="Tahoma"/>
        </w:rPr>
        <w:t xml:space="preserve"> dotazníku.</w:t>
      </w:r>
    </w:p>
    <w:p w14:paraId="0EC1705F" w14:textId="77777777" w:rsidR="00F41925" w:rsidRPr="00DC7F0C" w:rsidRDefault="008738E1" w:rsidP="00F41925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 w:rsidRPr="00DC7F0C">
        <w:rPr>
          <w:rFonts w:ascii="Tahoma" w:hAnsi="Tahoma" w:cs="Tahoma"/>
        </w:rPr>
        <w:t>Každá zpráva vyhodnotí silné a slabé stránky obou služeb (domovů), zhodnotí, co se</w:t>
      </w:r>
      <w:r w:rsidR="00F41925" w:rsidRPr="00DC7F0C">
        <w:rPr>
          <w:rFonts w:ascii="Tahoma" w:hAnsi="Tahoma" w:cs="Tahoma"/>
        </w:rPr>
        <w:t xml:space="preserve"> doposud udělalo, stanoví doporučení pro další kroky, úpravy postupů a metodik práce.</w:t>
      </w:r>
    </w:p>
    <w:p w14:paraId="2E00A05D" w14:textId="77777777" w:rsidR="00F41925" w:rsidRPr="00DC7F0C" w:rsidRDefault="00F41925" w:rsidP="00F41925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 w:rsidRPr="00DC7F0C">
        <w:rPr>
          <w:rFonts w:ascii="Tahoma" w:hAnsi="Tahoma" w:cs="Tahoma"/>
        </w:rPr>
        <w:t>Závěry zprávy jsou určeny pro vedení každého domova, pro zaměstnance, kteří doporučení zapracují do své činnosti, a také pro vedení celé organizace Čtyřlístek.</w:t>
      </w:r>
    </w:p>
    <w:p w14:paraId="6914DDEF" w14:textId="77777777" w:rsidR="00F41925" w:rsidRDefault="00F41925" w:rsidP="00F4192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09304F8" w14:textId="77777777" w:rsidR="00CA2B8E" w:rsidRDefault="00CA2B8E" w:rsidP="00F4192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332948F" w14:textId="77777777" w:rsidR="00CA2B8E" w:rsidRPr="00DC7F0C" w:rsidRDefault="00CA2B8E" w:rsidP="00F4192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679EC18" w14:textId="77777777" w:rsidR="008738E1" w:rsidRPr="008738E1" w:rsidRDefault="008738E1" w:rsidP="00F41925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color w:val="000000"/>
        </w:rPr>
      </w:pPr>
    </w:p>
    <w:p w14:paraId="4E632CC3" w14:textId="77777777" w:rsidR="008738E1" w:rsidRPr="00F41925" w:rsidRDefault="008738E1" w:rsidP="00F4192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B050"/>
        </w:rPr>
      </w:pPr>
      <w:r w:rsidRPr="00F41925">
        <w:rPr>
          <w:rFonts w:ascii="Tahoma" w:hAnsi="Tahoma" w:cs="Tahoma"/>
          <w:b/>
          <w:bCs/>
          <w:color w:val="00B050"/>
          <w:u w:val="single"/>
        </w:rPr>
        <w:lastRenderedPageBreak/>
        <w:t>Název klíčové aktivity:</w:t>
      </w:r>
      <w:r w:rsidRPr="00F41925">
        <w:rPr>
          <w:rFonts w:ascii="Tahoma" w:hAnsi="Tahoma" w:cs="Tahoma"/>
          <w:b/>
          <w:bCs/>
          <w:color w:val="00B050"/>
        </w:rPr>
        <w:t xml:space="preserve"> A2. Plánování a metodická příprava</w:t>
      </w:r>
    </w:p>
    <w:p w14:paraId="4DB90FBA" w14:textId="77777777" w:rsidR="008738E1" w:rsidRPr="00F41925" w:rsidRDefault="008738E1" w:rsidP="00F4192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</w:rPr>
      </w:pPr>
      <w:r w:rsidRPr="00F41925">
        <w:rPr>
          <w:rFonts w:ascii="Tahoma" w:hAnsi="Tahoma" w:cs="Tahoma"/>
          <w:i/>
          <w:color w:val="000000"/>
        </w:rPr>
        <w:t>Popis klíčové aktivity:</w:t>
      </w:r>
    </w:p>
    <w:p w14:paraId="4F9D3912" w14:textId="77777777" w:rsidR="00F41925" w:rsidRPr="008738E1" w:rsidRDefault="008738E1" w:rsidP="00F419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DC7F0C">
        <w:rPr>
          <w:rFonts w:ascii="Tahoma" w:hAnsi="Tahoma" w:cs="Tahoma"/>
        </w:rPr>
        <w:t xml:space="preserve">Účelem této aktivity je vypracovat podrobné plány činností </w:t>
      </w:r>
      <w:r w:rsidR="00194064" w:rsidRPr="00DC7F0C">
        <w:rPr>
          <w:rFonts w:ascii="Tahoma" w:hAnsi="Tahoma" w:cs="Tahoma"/>
          <w:b/>
        </w:rPr>
        <w:t xml:space="preserve"> ve spolupráci s interními metodiky </w:t>
      </w:r>
      <w:r w:rsidRPr="00DC7F0C">
        <w:rPr>
          <w:rFonts w:ascii="Tahoma" w:hAnsi="Tahoma" w:cs="Tahoma"/>
        </w:rPr>
        <w:t>na základě závěrů zhodnocení z</w:t>
      </w:r>
      <w:r w:rsidR="00F41925" w:rsidRPr="00DC7F0C">
        <w:rPr>
          <w:rFonts w:ascii="Tahoma" w:hAnsi="Tahoma" w:cs="Tahoma"/>
        </w:rPr>
        <w:t xml:space="preserve"> A1. Tato aktivita zahrnuje několika základních</w:t>
      </w:r>
      <w:r w:rsidR="00F41925" w:rsidRPr="008738E1">
        <w:rPr>
          <w:rFonts w:ascii="Tahoma" w:hAnsi="Tahoma" w:cs="Tahoma"/>
          <w:color w:val="000000"/>
        </w:rPr>
        <w:t xml:space="preserve"> okruhů činností:</w:t>
      </w:r>
    </w:p>
    <w:p w14:paraId="5DA353F5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5DD8D7D6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r w:rsidRPr="00BA1FAF">
        <w:rPr>
          <w:rFonts w:ascii="Tahoma" w:hAnsi="Tahoma" w:cs="Tahoma"/>
          <w:b/>
          <w:bCs/>
          <w:color w:val="000000"/>
          <w:highlight w:val="lightGray"/>
        </w:rPr>
        <w:t>Práce s uživateli</w:t>
      </w:r>
    </w:p>
    <w:p w14:paraId="62DD13EB" w14:textId="77777777" w:rsidR="00F41925" w:rsidRPr="008738E1" w:rsidRDefault="008738E1" w:rsidP="00F419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Příprava práce s uživateli se týká několika klíčových činností, které musí být důkladně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připraveny:</w:t>
      </w:r>
    </w:p>
    <w:p w14:paraId="5651FCC8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225B5967" w14:textId="77777777" w:rsidR="008738E1" w:rsidRPr="008738E1" w:rsidRDefault="008738E1" w:rsidP="00D46AC9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F41925">
        <w:rPr>
          <w:rFonts w:ascii="Tahoma" w:hAnsi="Tahoma" w:cs="Tahoma"/>
          <w:b/>
          <w:i/>
          <w:color w:val="000000"/>
        </w:rPr>
        <w:t>Rozvojové plány</w:t>
      </w:r>
    </w:p>
    <w:p w14:paraId="2581889B" w14:textId="77777777" w:rsidR="00F41925" w:rsidRPr="00DC7F0C" w:rsidRDefault="008738E1" w:rsidP="00F4192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C7F0C">
        <w:rPr>
          <w:rFonts w:ascii="Tahoma" w:hAnsi="Tahoma" w:cs="Tahoma"/>
        </w:rPr>
        <w:t>Tyto plány navazují na individuální plány uživatelů, nicméně se týkají jen činností spojených</w:t>
      </w:r>
      <w:r w:rsidR="00F41925" w:rsidRPr="00DC7F0C">
        <w:rPr>
          <w:rFonts w:ascii="Tahoma" w:hAnsi="Tahoma" w:cs="Tahoma"/>
        </w:rPr>
        <w:t xml:space="preserve"> s fází přechodu z ústavní péče do služeb zacílených na jejich začlenění do společnosti. V rámci projektu budou vytvořeny/aktualizovány přechodové plány </w:t>
      </w:r>
      <w:r w:rsidR="00F41925" w:rsidRPr="00DC7F0C">
        <w:rPr>
          <w:rFonts w:ascii="Tahoma" w:hAnsi="Tahoma" w:cs="Tahoma"/>
          <w:b/>
        </w:rPr>
        <w:t xml:space="preserve">pro </w:t>
      </w:r>
      <w:r w:rsidR="001E70D3" w:rsidRPr="00DC7F0C">
        <w:rPr>
          <w:rFonts w:ascii="Tahoma" w:hAnsi="Tahoma" w:cs="Tahoma"/>
          <w:b/>
        </w:rPr>
        <w:t xml:space="preserve">všech </w:t>
      </w:r>
      <w:r w:rsidR="00194064" w:rsidRPr="00DC7F0C">
        <w:rPr>
          <w:rFonts w:ascii="Tahoma" w:hAnsi="Tahoma" w:cs="Tahoma"/>
          <w:b/>
        </w:rPr>
        <w:t>150 uživatel</w:t>
      </w:r>
      <w:r w:rsidR="00A156F6" w:rsidRPr="00DC7F0C">
        <w:rPr>
          <w:rFonts w:ascii="Tahoma" w:hAnsi="Tahoma" w:cs="Tahoma"/>
          <w:b/>
        </w:rPr>
        <w:t>ů (</w:t>
      </w:r>
      <w:r w:rsidR="00194064" w:rsidRPr="00DC7F0C">
        <w:rPr>
          <w:rFonts w:ascii="Tahoma" w:hAnsi="Tahoma" w:cs="Tahoma"/>
          <w:b/>
        </w:rPr>
        <w:t>přecházet</w:t>
      </w:r>
      <w:r w:rsidR="00A156F6" w:rsidRPr="00DC7F0C">
        <w:rPr>
          <w:rFonts w:ascii="Tahoma" w:hAnsi="Tahoma" w:cs="Tahoma"/>
          <w:b/>
        </w:rPr>
        <w:t>,</w:t>
      </w:r>
      <w:r w:rsidR="00194064" w:rsidRPr="00DC7F0C">
        <w:rPr>
          <w:rFonts w:ascii="Tahoma" w:hAnsi="Tahoma" w:cs="Tahoma"/>
          <w:b/>
        </w:rPr>
        <w:t xml:space="preserve"> dle </w:t>
      </w:r>
      <w:r w:rsidR="00A156F6" w:rsidRPr="00DC7F0C">
        <w:rPr>
          <w:rFonts w:ascii="Tahoma" w:hAnsi="Tahoma" w:cs="Tahoma"/>
          <w:b/>
        </w:rPr>
        <w:t xml:space="preserve">schváleného </w:t>
      </w:r>
      <w:r w:rsidR="00194064" w:rsidRPr="00DC7F0C">
        <w:rPr>
          <w:rFonts w:ascii="Tahoma" w:hAnsi="Tahoma" w:cs="Tahoma"/>
          <w:b/>
        </w:rPr>
        <w:t>transformačního plánu</w:t>
      </w:r>
      <w:r w:rsidR="00A156F6" w:rsidRPr="00DC7F0C">
        <w:rPr>
          <w:rFonts w:ascii="Tahoma" w:hAnsi="Tahoma" w:cs="Tahoma"/>
          <w:b/>
        </w:rPr>
        <w:t xml:space="preserve">, by mělo 150 uživatelů - </w:t>
      </w:r>
      <w:r w:rsidR="00194064" w:rsidRPr="00DC7F0C">
        <w:rPr>
          <w:rFonts w:ascii="Tahoma" w:hAnsi="Tahoma" w:cs="Tahoma"/>
          <w:b/>
        </w:rPr>
        <w:t>90 DBS a 60 DL)</w:t>
      </w:r>
      <w:r w:rsidR="001E70D3" w:rsidRPr="00DC7F0C">
        <w:rPr>
          <w:rFonts w:ascii="Tahoma" w:hAnsi="Tahoma" w:cs="Tahoma"/>
        </w:rPr>
        <w:t>,</w:t>
      </w:r>
      <w:r w:rsidR="00F41925" w:rsidRPr="00DC7F0C">
        <w:rPr>
          <w:rFonts w:ascii="Tahoma" w:hAnsi="Tahoma" w:cs="Tahoma"/>
        </w:rPr>
        <w:t xml:space="preserve"> kterých se přechod týká.</w:t>
      </w:r>
    </w:p>
    <w:p w14:paraId="75626105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5A30FE4B" w14:textId="77777777" w:rsidR="008738E1" w:rsidRPr="00F41925" w:rsidRDefault="008738E1" w:rsidP="00D46AC9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  <w:r w:rsidRPr="00F41925">
        <w:rPr>
          <w:rFonts w:ascii="Tahoma" w:hAnsi="Tahoma" w:cs="Tahoma"/>
          <w:b/>
          <w:i/>
          <w:color w:val="000000"/>
        </w:rPr>
        <w:t>Metodiky a pracovní postupy</w:t>
      </w:r>
    </w:p>
    <w:p w14:paraId="2498584B" w14:textId="77777777" w:rsidR="00F41925" w:rsidRPr="008738E1" w:rsidRDefault="008738E1" w:rsidP="00F419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Aby mohlo dojít k sociálnímu začlenění uživatelů služby do běžného života, je potřeba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vypracovat metodiky práce přípravy uživatelů</w:t>
      </w:r>
      <w:r w:rsidR="008D5E12" w:rsidRPr="00DC7F0C">
        <w:rPr>
          <w:rFonts w:ascii="Tahoma" w:hAnsi="Tahoma" w:cs="Tahoma"/>
        </w:rPr>
        <w:t xml:space="preserve">. </w:t>
      </w:r>
      <w:r w:rsidR="008D5E12" w:rsidRPr="00DC7F0C">
        <w:rPr>
          <w:rFonts w:ascii="Tahoma" w:hAnsi="Tahoma" w:cs="Tahoma"/>
          <w:b/>
        </w:rPr>
        <w:t>Předpokládá se zpracování celkem</w:t>
      </w:r>
      <w:r w:rsidR="00AB4FD1" w:rsidRPr="00DC7F0C">
        <w:rPr>
          <w:rFonts w:ascii="Tahoma" w:hAnsi="Tahoma" w:cs="Tahoma"/>
          <w:b/>
        </w:rPr>
        <w:t xml:space="preserve"> </w:t>
      </w:r>
      <w:r w:rsidR="008D5E12" w:rsidRPr="00DC7F0C">
        <w:rPr>
          <w:rFonts w:ascii="Tahoma" w:hAnsi="Tahoma" w:cs="Tahoma"/>
          <w:b/>
        </w:rPr>
        <w:t>7 metodik práce</w:t>
      </w:r>
      <w:r w:rsidR="00F41925" w:rsidRPr="00DC7F0C">
        <w:rPr>
          <w:rFonts w:ascii="Tahoma" w:hAnsi="Tahoma" w:cs="Tahoma"/>
          <w:b/>
        </w:rPr>
        <w:t>.</w:t>
      </w:r>
      <w:r w:rsidR="00F41925" w:rsidRPr="00DC7F0C">
        <w:rPr>
          <w:rFonts w:ascii="Tahoma" w:hAnsi="Tahoma" w:cs="Tahoma"/>
        </w:rPr>
        <w:t xml:space="preserve"> Metodiky musí zohledňovat jak různé přípravné aktivity</w:t>
      </w:r>
      <w:r w:rsidR="00F41925" w:rsidRPr="008738E1">
        <w:rPr>
          <w:rFonts w:ascii="Tahoma" w:hAnsi="Tahoma" w:cs="Tahoma"/>
          <w:color w:val="000000"/>
        </w:rPr>
        <w:t xml:space="preserve"> na začleňování, tak různé typy a míru postižení uživatelů. Jedná se jak o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obecné postupy přijímané na úrovni konkrétních domovů, tak na úrovni jednotlivých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připravovaných domácností. Součástí metodik je též využívání cvičných domácností, viz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dále.</w:t>
      </w:r>
    </w:p>
    <w:p w14:paraId="037FEEF2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5DFE6825" w14:textId="77777777" w:rsidR="008738E1" w:rsidRPr="00F41925" w:rsidRDefault="008738E1" w:rsidP="00D46AC9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  <w:r w:rsidRPr="00F41925">
        <w:rPr>
          <w:rFonts w:ascii="Tahoma" w:hAnsi="Tahoma" w:cs="Tahoma"/>
          <w:b/>
          <w:i/>
          <w:color w:val="000000"/>
        </w:rPr>
        <w:t>Příprava zapojení uživatelů do rozhodování</w:t>
      </w:r>
    </w:p>
    <w:p w14:paraId="03EE300F" w14:textId="77777777" w:rsidR="00F41925" w:rsidRDefault="008738E1" w:rsidP="00F419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Organizace Čtyřlístek již se zapojením uživatelů do rozhodování pracuje. V rámci této aktivity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půjde tedy o aktuální nastavení, jak ještě více vtáhnout uživatele do rozhodování, a jak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následně s jejich zpětnou vazbou pracovat.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Na přípravných pracích budou participovat zejména metodičtí pracovníci organizace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Čtyřlístek, kteří budou využívat podpory externích odborníků. Externí podpora bude</w:t>
      </w:r>
      <w:r w:rsidR="00F41925" w:rsidRPr="00F41925">
        <w:rPr>
          <w:rFonts w:ascii="Tahoma" w:hAnsi="Tahoma" w:cs="Tahoma"/>
          <w:color w:val="000000"/>
        </w:rPr>
        <w:t xml:space="preserve"> </w:t>
      </w:r>
      <w:r w:rsidR="00F41925" w:rsidRPr="008738E1">
        <w:rPr>
          <w:rFonts w:ascii="Tahoma" w:hAnsi="Tahoma" w:cs="Tahoma"/>
          <w:color w:val="000000"/>
        </w:rPr>
        <w:t>poskytována formou skupinových workshopů, ale také individuálních konzultací.</w:t>
      </w:r>
    </w:p>
    <w:p w14:paraId="63B6500B" w14:textId="77777777" w:rsidR="00855D29" w:rsidRPr="008738E1" w:rsidRDefault="00855D29" w:rsidP="00F419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429905C" w14:textId="77777777" w:rsidR="00BA1FAF" w:rsidRPr="008738E1" w:rsidRDefault="00BA1FAF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2993F583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r w:rsidRPr="00BA1FAF">
        <w:rPr>
          <w:rFonts w:ascii="Tahoma" w:hAnsi="Tahoma" w:cs="Tahoma"/>
          <w:b/>
          <w:bCs/>
          <w:color w:val="000000"/>
          <w:highlight w:val="lightGray"/>
        </w:rPr>
        <w:t>Plánování zapojení blízkých osob, komunity</w:t>
      </w:r>
    </w:p>
    <w:p w14:paraId="2C3E5F22" w14:textId="77777777" w:rsidR="00BA1FAF" w:rsidRPr="008738E1" w:rsidRDefault="008738E1" w:rsidP="00BA1F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Součástí tohoto plánu bude podrobný rozpis činností a akcí, které budou realizovány s</w:t>
      </w:r>
      <w:r w:rsidR="00BA1FAF" w:rsidRPr="00BA1FAF">
        <w:rPr>
          <w:rFonts w:ascii="Tahoma" w:hAnsi="Tahoma" w:cs="Tahoma"/>
          <w:color w:val="000000"/>
        </w:rPr>
        <w:t xml:space="preserve"> </w:t>
      </w:r>
      <w:r w:rsidR="00BA1FAF" w:rsidRPr="008738E1">
        <w:rPr>
          <w:rFonts w:ascii="Tahoma" w:hAnsi="Tahoma" w:cs="Tahoma"/>
          <w:color w:val="000000"/>
        </w:rPr>
        <w:t>klíčovými skupinami, jako jsou:</w:t>
      </w:r>
    </w:p>
    <w:p w14:paraId="6FD46C32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4347B9FE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Opatrovníci a rodinní příslušníci</w:t>
      </w:r>
    </w:p>
    <w:p w14:paraId="31B71A9E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Zřizovatel</w:t>
      </w:r>
    </w:p>
    <w:p w14:paraId="5884F4F7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Komunita</w:t>
      </w:r>
    </w:p>
    <w:p w14:paraId="7FB69233" w14:textId="77777777" w:rsid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Místní samospráva a veřejnost v oblasti, kde budou nové domácnosti.</w:t>
      </w:r>
    </w:p>
    <w:p w14:paraId="1A13B301" w14:textId="77777777" w:rsidR="00BA1FAF" w:rsidRPr="008738E1" w:rsidRDefault="00BA1FAF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00C6E63D" w14:textId="77777777" w:rsidR="00BA1FAF" w:rsidRDefault="008738E1" w:rsidP="00BA1F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lastRenderedPageBreak/>
        <w:t>Cílem je řízeně informovat všechny zmíněné aktéry a zapojit je do procesu transformace tak,</w:t>
      </w:r>
      <w:r w:rsidR="00BA1FAF" w:rsidRPr="00BA1FAF">
        <w:rPr>
          <w:rFonts w:ascii="Tahoma" w:hAnsi="Tahoma" w:cs="Tahoma"/>
          <w:color w:val="000000"/>
        </w:rPr>
        <w:t xml:space="preserve"> </w:t>
      </w:r>
      <w:r w:rsidR="00BA1FAF" w:rsidRPr="008738E1">
        <w:rPr>
          <w:rFonts w:ascii="Tahoma" w:hAnsi="Tahoma" w:cs="Tahoma"/>
          <w:color w:val="000000"/>
        </w:rPr>
        <w:t>aby v něm hráli pozitivní roli.</w:t>
      </w:r>
    </w:p>
    <w:p w14:paraId="697B6077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3D3098D0" w14:textId="77777777" w:rsidR="00BA1FAF" w:rsidRPr="008738E1" w:rsidRDefault="00BA1FAF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0C6331DE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r w:rsidRPr="00BA1FAF">
        <w:rPr>
          <w:rFonts w:ascii="Tahoma" w:hAnsi="Tahoma" w:cs="Tahoma"/>
          <w:b/>
          <w:bCs/>
          <w:color w:val="000000"/>
          <w:highlight w:val="lightGray"/>
        </w:rPr>
        <w:t>Plánování procesu přechodové fáze</w:t>
      </w:r>
    </w:p>
    <w:p w14:paraId="547CBE01" w14:textId="77777777" w:rsidR="00BA1FAF" w:rsidRPr="008738E1" w:rsidRDefault="008738E1" w:rsidP="00BA1F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Jedná se o klíčový plán, který dost významně ovlivní všechny předchozí. Jeho účelem je</w:t>
      </w:r>
      <w:r w:rsidR="00BA1FAF" w:rsidRPr="00BA1FAF">
        <w:rPr>
          <w:rFonts w:ascii="Tahoma" w:hAnsi="Tahoma" w:cs="Tahoma"/>
          <w:color w:val="000000"/>
        </w:rPr>
        <w:t xml:space="preserve"> </w:t>
      </w:r>
      <w:r w:rsidR="00BA1FAF" w:rsidRPr="008738E1">
        <w:rPr>
          <w:rFonts w:ascii="Tahoma" w:hAnsi="Tahoma" w:cs="Tahoma"/>
          <w:color w:val="000000"/>
        </w:rPr>
        <w:t>zohlednit všechny klíčové momenty transformace až do přechodu uživatelů, a také</w:t>
      </w:r>
      <w:r w:rsidR="00BA1FAF" w:rsidRPr="00BA1FAF">
        <w:rPr>
          <w:rFonts w:ascii="Tahoma" w:hAnsi="Tahoma" w:cs="Tahoma"/>
          <w:color w:val="000000"/>
        </w:rPr>
        <w:t xml:space="preserve"> </w:t>
      </w:r>
      <w:r w:rsidR="00BA1FAF" w:rsidRPr="008738E1">
        <w:rPr>
          <w:rFonts w:ascii="Tahoma" w:hAnsi="Tahoma" w:cs="Tahoma"/>
          <w:color w:val="000000"/>
        </w:rPr>
        <w:t>zachytit,</w:t>
      </w:r>
      <w:r w:rsidR="00BA1FAF" w:rsidRPr="00BA1FAF">
        <w:rPr>
          <w:rFonts w:ascii="Tahoma" w:hAnsi="Tahoma" w:cs="Tahoma"/>
          <w:color w:val="000000"/>
        </w:rPr>
        <w:t xml:space="preserve"> </w:t>
      </w:r>
      <w:r w:rsidR="00BA1FAF" w:rsidRPr="008738E1">
        <w:rPr>
          <w:rFonts w:ascii="Tahoma" w:hAnsi="Tahoma" w:cs="Tahoma"/>
          <w:color w:val="000000"/>
        </w:rPr>
        <w:t>jak tyto momenty ovlivňují přípravu uživatelů, zaměstnanců i práci s ostatními aktéry.</w:t>
      </w:r>
    </w:p>
    <w:p w14:paraId="50921A95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1012A764" w14:textId="77777777" w:rsidR="00BA1FAF" w:rsidRPr="008738E1" w:rsidRDefault="008738E1" w:rsidP="00BA1F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Součástí tohoto okruhu je též příprava cvičných domácností v každém domově. Jedná se jak</w:t>
      </w:r>
      <w:r w:rsidR="00BA1FAF" w:rsidRPr="00BA1FAF">
        <w:rPr>
          <w:rFonts w:ascii="Tahoma" w:hAnsi="Tahoma" w:cs="Tahoma"/>
          <w:color w:val="000000"/>
        </w:rPr>
        <w:t xml:space="preserve"> </w:t>
      </w:r>
      <w:r w:rsidR="00BA1FAF" w:rsidRPr="008738E1">
        <w:rPr>
          <w:rFonts w:ascii="Tahoma" w:hAnsi="Tahoma" w:cs="Tahoma"/>
          <w:color w:val="000000"/>
        </w:rPr>
        <w:t>o navržení podoby cvičných domácností, tak o jejich potřebné vybavení.</w:t>
      </w:r>
    </w:p>
    <w:p w14:paraId="36AC51F7" w14:textId="77777777" w:rsidR="008738E1" w:rsidRPr="008738E1" w:rsidRDefault="008738E1" w:rsidP="00BA1F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0BD131C6" w14:textId="77777777" w:rsidR="008B23A8" w:rsidRDefault="008B23A8" w:rsidP="008B23A8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u w:val="single"/>
        </w:rPr>
      </w:pPr>
      <w:r w:rsidRPr="00D85406">
        <w:rPr>
          <w:rFonts w:ascii="Tahoma" w:hAnsi="Tahoma" w:cs="Tahoma"/>
          <w:b/>
          <w:i/>
          <w:iCs/>
          <w:u w:val="single"/>
        </w:rPr>
        <w:t>Hlavní výstupy</w:t>
      </w:r>
      <w:r w:rsidR="00C07D93" w:rsidRPr="00D85406">
        <w:rPr>
          <w:rFonts w:ascii="Tahoma" w:hAnsi="Tahoma" w:cs="Tahoma"/>
          <w:b/>
          <w:i/>
          <w:iCs/>
          <w:u w:val="single"/>
        </w:rPr>
        <w:t xml:space="preserve"> </w:t>
      </w:r>
      <w:r w:rsidR="00D85406" w:rsidRPr="00D85406">
        <w:rPr>
          <w:rFonts w:ascii="Tahoma" w:hAnsi="Tahoma" w:cs="Tahoma"/>
          <w:b/>
          <w:i/>
          <w:iCs/>
          <w:u w:val="single"/>
        </w:rPr>
        <w:t>projektu realizované dodavatelem</w:t>
      </w:r>
      <w:r w:rsidRPr="00D85406">
        <w:rPr>
          <w:rFonts w:ascii="Tahoma" w:hAnsi="Tahoma" w:cs="Tahoma"/>
          <w:b/>
          <w:i/>
          <w:iCs/>
          <w:u w:val="single"/>
        </w:rPr>
        <w:t xml:space="preserve"> jsou</w:t>
      </w:r>
      <w:r w:rsidRPr="00D85406">
        <w:rPr>
          <w:rFonts w:ascii="Tahoma" w:hAnsi="Tahoma" w:cs="Tahoma"/>
          <w:i/>
          <w:iCs/>
          <w:u w:val="single"/>
        </w:rPr>
        <w:t>:</w:t>
      </w:r>
    </w:p>
    <w:p w14:paraId="736F1F84" w14:textId="77777777" w:rsidR="00D85406" w:rsidRPr="00D85406" w:rsidRDefault="00D85406" w:rsidP="008B23A8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u w:val="single"/>
        </w:rPr>
      </w:pPr>
    </w:p>
    <w:p w14:paraId="0918F9B3" w14:textId="77777777" w:rsidR="008B23A8" w:rsidRPr="00D85406" w:rsidRDefault="008B23A8" w:rsidP="008B23A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 xml:space="preserve">- </w:t>
      </w:r>
      <w:r w:rsidRPr="00D85406">
        <w:rPr>
          <w:rFonts w:ascii="Tahoma" w:hAnsi="Tahoma" w:cs="Tahoma"/>
          <w:b/>
        </w:rPr>
        <w:t>Rozvojové plány</w:t>
      </w:r>
    </w:p>
    <w:p w14:paraId="1E300D7D" w14:textId="77777777" w:rsidR="008B23A8" w:rsidRPr="00D85406" w:rsidRDefault="008B23A8" w:rsidP="00D46AC9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>vytvoření metodiky pro sestavení rozvojového plánu na základě konzultací  se zadavatelem</w:t>
      </w:r>
    </w:p>
    <w:p w14:paraId="3482367F" w14:textId="77777777" w:rsidR="008B23A8" w:rsidRPr="00D85406" w:rsidRDefault="008B23A8" w:rsidP="008B23A8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</w:rPr>
      </w:pPr>
    </w:p>
    <w:p w14:paraId="027187EC" w14:textId="77777777" w:rsidR="008B23A8" w:rsidRPr="00D85406" w:rsidRDefault="008B23A8" w:rsidP="008B23A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 xml:space="preserve">- </w:t>
      </w:r>
      <w:r w:rsidRPr="00D85406">
        <w:rPr>
          <w:rFonts w:ascii="Tahoma" w:hAnsi="Tahoma" w:cs="Tahoma"/>
          <w:b/>
        </w:rPr>
        <w:t>Metodiky práce</w:t>
      </w:r>
    </w:p>
    <w:p w14:paraId="58781DC8" w14:textId="77777777" w:rsidR="008B23A8" w:rsidRPr="00D85406" w:rsidRDefault="008B23A8" w:rsidP="00D46AC9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>vytvoření 7 metodik pro přípravu uživatelů na přechod do komunitní služby ve spolupráci se zadavatelem</w:t>
      </w:r>
    </w:p>
    <w:p w14:paraId="131B7294" w14:textId="77777777" w:rsidR="008B23A8" w:rsidRPr="00D85406" w:rsidRDefault="008B23A8" w:rsidP="008B23A8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</w:rPr>
      </w:pPr>
    </w:p>
    <w:p w14:paraId="1F0757FB" w14:textId="77777777" w:rsidR="008B23A8" w:rsidRPr="00D85406" w:rsidRDefault="008B23A8" w:rsidP="008B23A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 xml:space="preserve">- </w:t>
      </w:r>
      <w:r w:rsidRPr="00D85406">
        <w:rPr>
          <w:rFonts w:ascii="Tahoma" w:hAnsi="Tahoma" w:cs="Tahoma"/>
          <w:b/>
        </w:rPr>
        <w:t>Plán rozvoje zaměstnanců</w:t>
      </w:r>
    </w:p>
    <w:p w14:paraId="77C70535" w14:textId="77777777" w:rsidR="008B23A8" w:rsidRPr="00D85406" w:rsidRDefault="00C475E6" w:rsidP="00D46AC9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>vytvoření vzorového</w:t>
      </w:r>
      <w:r w:rsidR="008B23A8" w:rsidRPr="00D85406">
        <w:rPr>
          <w:rFonts w:ascii="Tahoma" w:hAnsi="Tahoma" w:cs="Tahoma"/>
        </w:rPr>
        <w:t xml:space="preserve"> plán</w:t>
      </w:r>
      <w:r w:rsidRPr="00D85406">
        <w:rPr>
          <w:rFonts w:ascii="Tahoma" w:hAnsi="Tahoma" w:cs="Tahoma"/>
        </w:rPr>
        <w:t>u</w:t>
      </w:r>
      <w:r w:rsidR="008B23A8" w:rsidRPr="00D85406">
        <w:rPr>
          <w:rFonts w:ascii="Tahoma" w:hAnsi="Tahoma" w:cs="Tahoma"/>
        </w:rPr>
        <w:t xml:space="preserve"> obsahující kvalifikační předpoklady pro práci v komunitní službě </w:t>
      </w:r>
    </w:p>
    <w:p w14:paraId="291FB7F8" w14:textId="77777777" w:rsidR="008B23A8" w:rsidRPr="00D85406" w:rsidRDefault="008B23A8" w:rsidP="008B23A8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</w:rPr>
      </w:pPr>
    </w:p>
    <w:p w14:paraId="40E1665B" w14:textId="77777777" w:rsidR="008B23A8" w:rsidRPr="00D85406" w:rsidRDefault="008B23A8" w:rsidP="008B23A8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D85406">
        <w:rPr>
          <w:rFonts w:ascii="Tahoma" w:hAnsi="Tahoma" w:cs="Tahoma"/>
        </w:rPr>
        <w:t xml:space="preserve">- </w:t>
      </w:r>
      <w:r w:rsidRPr="00D85406">
        <w:rPr>
          <w:rFonts w:ascii="Tahoma" w:hAnsi="Tahoma" w:cs="Tahoma"/>
          <w:b/>
        </w:rPr>
        <w:t>Plán komunikace</w:t>
      </w:r>
    </w:p>
    <w:p w14:paraId="222092EB" w14:textId="77777777" w:rsidR="008B23A8" w:rsidRPr="00D85406" w:rsidRDefault="008B23A8" w:rsidP="00D46AC9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>vytvoření manuálu komunikační strategie pro klíčové skupiny</w:t>
      </w:r>
    </w:p>
    <w:p w14:paraId="56B0FD63" w14:textId="77777777" w:rsidR="008B23A8" w:rsidRPr="00D85406" w:rsidRDefault="008B23A8" w:rsidP="008B23A8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</w:rPr>
      </w:pPr>
    </w:p>
    <w:p w14:paraId="5EF5ABC2" w14:textId="77777777" w:rsidR="008B23A8" w:rsidRPr="00D85406" w:rsidRDefault="008B23A8" w:rsidP="008B23A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 xml:space="preserve">- </w:t>
      </w:r>
      <w:r w:rsidRPr="00D85406">
        <w:rPr>
          <w:rFonts w:ascii="Tahoma" w:hAnsi="Tahoma" w:cs="Tahoma"/>
          <w:b/>
        </w:rPr>
        <w:t>2 vybavené cvičné domácnosti</w:t>
      </w:r>
      <w:r w:rsidRPr="00D85406">
        <w:rPr>
          <w:rFonts w:ascii="Tahoma" w:hAnsi="Tahoma" w:cs="Tahoma"/>
        </w:rPr>
        <w:t xml:space="preserve"> (jedna pro každé zařízení).</w:t>
      </w:r>
    </w:p>
    <w:p w14:paraId="11CB27CB" w14:textId="77777777" w:rsidR="00BA1FAF" w:rsidRPr="00D85406" w:rsidRDefault="008B23A8" w:rsidP="00D46AC9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  <w:b/>
        </w:rPr>
        <w:t>konzultace k vybavení cvičných domácností</w:t>
      </w:r>
      <w:r w:rsidRPr="00D85406">
        <w:rPr>
          <w:rFonts w:ascii="Tahoma" w:hAnsi="Tahoma" w:cs="Tahoma"/>
        </w:rPr>
        <w:t xml:space="preserve"> s dodavatelem, samotný nákup</w:t>
      </w:r>
      <w:r w:rsidR="00414DE2" w:rsidRPr="00D85406">
        <w:rPr>
          <w:rFonts w:ascii="Tahoma" w:hAnsi="Tahoma" w:cs="Tahoma"/>
        </w:rPr>
        <w:t xml:space="preserve"> vybavení domácnosti</w:t>
      </w:r>
      <w:r w:rsidRPr="00D85406">
        <w:rPr>
          <w:rFonts w:ascii="Tahoma" w:hAnsi="Tahoma" w:cs="Tahoma"/>
        </w:rPr>
        <w:t xml:space="preserve"> zajistí zadavatel</w:t>
      </w:r>
    </w:p>
    <w:p w14:paraId="39C242F4" w14:textId="77777777" w:rsidR="008B23A8" w:rsidRPr="008B23A8" w:rsidRDefault="008B23A8" w:rsidP="008B23A8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color w:val="7030A0"/>
        </w:rPr>
      </w:pPr>
    </w:p>
    <w:p w14:paraId="6C8F6AEC" w14:textId="77777777" w:rsidR="00BA1FAF" w:rsidRDefault="008738E1" w:rsidP="00BA1F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Se všemi výstupy (kromě domácností) bude zacházeno jako s živými dokumenty, tzn., že</w:t>
      </w:r>
      <w:r w:rsidR="00BA1FAF" w:rsidRPr="00BA1FAF">
        <w:rPr>
          <w:rFonts w:ascii="Tahoma" w:hAnsi="Tahoma" w:cs="Tahoma"/>
          <w:color w:val="000000"/>
        </w:rPr>
        <w:t xml:space="preserve"> </w:t>
      </w:r>
      <w:r w:rsidR="00BA1FAF" w:rsidRPr="008738E1">
        <w:rPr>
          <w:rFonts w:ascii="Tahoma" w:hAnsi="Tahoma" w:cs="Tahoma"/>
          <w:color w:val="000000"/>
        </w:rPr>
        <w:t>budou v průběhu projektu neustále aktualizovány na základě vývoje procesu</w:t>
      </w:r>
      <w:r w:rsidR="00BA1FAF" w:rsidRPr="00BA1FAF">
        <w:rPr>
          <w:rFonts w:ascii="Tahoma" w:hAnsi="Tahoma" w:cs="Tahoma"/>
          <w:color w:val="000000"/>
        </w:rPr>
        <w:t xml:space="preserve"> </w:t>
      </w:r>
      <w:r w:rsidR="00BA1FAF" w:rsidRPr="008738E1">
        <w:rPr>
          <w:rFonts w:ascii="Tahoma" w:hAnsi="Tahoma" w:cs="Tahoma"/>
          <w:color w:val="000000"/>
        </w:rPr>
        <w:t>transformace.</w:t>
      </w:r>
    </w:p>
    <w:p w14:paraId="5505C93C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5A05D30B" w14:textId="77777777" w:rsidR="005211AE" w:rsidRPr="00D85406" w:rsidRDefault="005211AE" w:rsidP="005211A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  <w:b/>
          <w:u w:val="single"/>
        </w:rPr>
        <w:t>Předpokládaný objem činností:</w:t>
      </w:r>
      <w:r w:rsidRPr="00D85406">
        <w:rPr>
          <w:rFonts w:ascii="Tahoma" w:hAnsi="Tahoma" w:cs="Tahoma"/>
        </w:rPr>
        <w:t xml:space="preserve">  </w:t>
      </w:r>
    </w:p>
    <w:p w14:paraId="2C7E3B71" w14:textId="77777777" w:rsidR="005211AE" w:rsidRPr="00D85406" w:rsidRDefault="005211AE" w:rsidP="00D35BA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>Předpokládá se, že na plánování a metodické přípravě budou participovat:</w:t>
      </w:r>
    </w:p>
    <w:p w14:paraId="01BB2DDB" w14:textId="77777777" w:rsidR="00D35BAE" w:rsidRPr="00D85406" w:rsidRDefault="005211AE" w:rsidP="00D46AC9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  <w:b/>
        </w:rPr>
        <w:t>1 interní pracovník – manažer transformace – garant</w:t>
      </w:r>
      <w:r w:rsidRPr="00D85406">
        <w:rPr>
          <w:rFonts w:ascii="Tahoma" w:hAnsi="Tahoma" w:cs="Tahoma"/>
        </w:rPr>
        <w:t>, který bude zaštiťovat a koordinovat plánování a metodi</w:t>
      </w:r>
      <w:r w:rsidR="00D35BAE" w:rsidRPr="00D85406">
        <w:rPr>
          <w:rFonts w:ascii="Tahoma" w:hAnsi="Tahoma" w:cs="Tahoma"/>
        </w:rPr>
        <w:t>ckou práci pro oba domovy, vnášet</w:t>
      </w:r>
      <w:r w:rsidRPr="00D85406">
        <w:rPr>
          <w:rFonts w:ascii="Tahoma" w:hAnsi="Tahoma" w:cs="Tahoma"/>
        </w:rPr>
        <w:t xml:space="preserve"> do obojího pohled za</w:t>
      </w:r>
      <w:r w:rsidR="00D35BAE" w:rsidRPr="00D85406">
        <w:rPr>
          <w:rFonts w:ascii="Tahoma" w:hAnsi="Tahoma" w:cs="Tahoma"/>
        </w:rPr>
        <w:t xml:space="preserve"> celou organizaci. V úvodních 4 měsících je předpokládané zapojení cca 10 dní měsíčně (celkem 40) a poslední tři měsíce na aktualizaci metodik a plánování dalšího rozvoje cca 8 dní v měsíci (celkem 24). V mezidobí bude probíhat</w:t>
      </w:r>
      <w:r w:rsidR="00D35BAE" w:rsidRPr="00D35BAE">
        <w:rPr>
          <w:rFonts w:ascii="Tahoma" w:hAnsi="Tahoma" w:cs="Tahoma"/>
          <w:color w:val="4F81BD"/>
        </w:rPr>
        <w:t xml:space="preserve"> </w:t>
      </w:r>
      <w:r w:rsidR="00D35BAE" w:rsidRPr="00D85406">
        <w:rPr>
          <w:rFonts w:ascii="Tahoma" w:hAnsi="Tahoma" w:cs="Tahoma"/>
        </w:rPr>
        <w:t xml:space="preserve">průběžná </w:t>
      </w:r>
      <w:r w:rsidR="00D35BAE" w:rsidRPr="00D85406">
        <w:rPr>
          <w:rFonts w:ascii="Tahoma" w:hAnsi="Tahoma" w:cs="Tahoma"/>
        </w:rPr>
        <w:lastRenderedPageBreak/>
        <w:t xml:space="preserve">aktualizace v rozsahu cca 1 den měsíčně (celkem 26). </w:t>
      </w:r>
      <w:r w:rsidR="00D35BAE" w:rsidRPr="00D85406">
        <w:rPr>
          <w:rFonts w:ascii="Tahoma" w:hAnsi="Tahoma" w:cs="Tahoma"/>
          <w:b/>
        </w:rPr>
        <w:t>Celkem je plánováno na garanta 90 dní.</w:t>
      </w:r>
    </w:p>
    <w:p w14:paraId="04DAC8D5" w14:textId="77777777" w:rsidR="00D35BAE" w:rsidRPr="00D85406" w:rsidRDefault="00D35BAE" w:rsidP="00D46AC9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D85406">
        <w:rPr>
          <w:rFonts w:ascii="Tahoma" w:hAnsi="Tahoma" w:cs="Tahoma"/>
          <w:b/>
        </w:rPr>
        <w:t xml:space="preserve">2 interní pracovníci – sociální pracovníci domovů (metodici) </w:t>
      </w:r>
      <w:r w:rsidRPr="00D85406">
        <w:rPr>
          <w:rFonts w:ascii="Tahoma" w:hAnsi="Tahoma" w:cs="Tahoma"/>
        </w:rPr>
        <w:t xml:space="preserve">budou zajišťovat a koordinovat plánování a metodickou práci pro konkrétní domov. Úzce spolupracuje s garantem. V úvodních 4 měsících je předpokládané zapojení cca 8 dní měsíčně (celkem 32) a poslední tři měsíce na aktualizaci metodik a plánování dalšího rozvoje cca 6 dní v měsíci (celkem 18). V mezidobí bude probíhat průběžná aktualizace v rozsahu cca 0,5-1 den měsíčně (celkem 15). </w:t>
      </w:r>
      <w:r w:rsidRPr="00D85406">
        <w:rPr>
          <w:rFonts w:ascii="Tahoma" w:hAnsi="Tahoma" w:cs="Tahoma"/>
          <w:b/>
        </w:rPr>
        <w:t>Celkem je plánováno na metodika 65 dní.</w:t>
      </w:r>
    </w:p>
    <w:p w14:paraId="5857558B" w14:textId="77777777" w:rsidR="005211AE" w:rsidRPr="00D85406" w:rsidRDefault="005211AE" w:rsidP="00D35BAE">
      <w:pPr>
        <w:autoSpaceDE w:val="0"/>
        <w:autoSpaceDN w:val="0"/>
        <w:adjustRightInd w:val="0"/>
        <w:rPr>
          <w:rFonts w:ascii="Tahoma" w:hAnsi="Tahoma" w:cs="Tahoma"/>
          <w:color w:val="FF0000"/>
        </w:rPr>
      </w:pPr>
    </w:p>
    <w:p w14:paraId="29798EE1" w14:textId="67E0D2D0" w:rsidR="00D35BAE" w:rsidRPr="007B3920" w:rsidRDefault="00D35BAE" w:rsidP="00D46AC9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74145E">
        <w:rPr>
          <w:rFonts w:ascii="Tahoma" w:hAnsi="Tahoma" w:cs="Tahoma"/>
          <w:b/>
        </w:rPr>
        <w:t>Externí experti</w:t>
      </w:r>
      <w:r w:rsidR="0074145E">
        <w:rPr>
          <w:rFonts w:ascii="Tahoma" w:hAnsi="Tahoma" w:cs="Tahoma"/>
          <w:b/>
        </w:rPr>
        <w:t xml:space="preserve"> – členové realizačního týmu dodavatele</w:t>
      </w:r>
      <w:r w:rsidRPr="007B3920">
        <w:rPr>
          <w:rFonts w:ascii="Tahoma" w:hAnsi="Tahoma" w:cs="Tahoma"/>
        </w:rPr>
        <w:t xml:space="preserve"> - je plánováno, že garant i metodici budou při plánování a tvorbě metodik využívat externích expertů zejména pro nastavení systému, volby vhodných nástrojů a postupů a ke zpětné vazbě. Pro každý domov je plánováno 15 </w:t>
      </w:r>
      <w:proofErr w:type="spellStart"/>
      <w:r w:rsidRPr="007B3920">
        <w:rPr>
          <w:rFonts w:ascii="Tahoma" w:hAnsi="Tahoma" w:cs="Tahoma"/>
        </w:rPr>
        <w:t>experto</w:t>
      </w:r>
      <w:proofErr w:type="spellEnd"/>
      <w:r w:rsidRPr="007B3920">
        <w:rPr>
          <w:rFonts w:ascii="Tahoma" w:hAnsi="Tahoma" w:cs="Tahoma"/>
        </w:rPr>
        <w:t xml:space="preserve"> dní (celkem 30) a pro úroveň celé organizace 5 </w:t>
      </w:r>
      <w:proofErr w:type="spellStart"/>
      <w:r w:rsidRPr="007B3920">
        <w:rPr>
          <w:rFonts w:ascii="Tahoma" w:hAnsi="Tahoma" w:cs="Tahoma"/>
        </w:rPr>
        <w:t>experto</w:t>
      </w:r>
      <w:proofErr w:type="spellEnd"/>
      <w:r w:rsidRPr="007B3920">
        <w:rPr>
          <w:rFonts w:ascii="Tahoma" w:hAnsi="Tahoma" w:cs="Tahoma"/>
        </w:rPr>
        <w:t xml:space="preserve"> dní</w:t>
      </w:r>
      <w:r w:rsidRPr="007B3920">
        <w:rPr>
          <w:rFonts w:ascii="Tahoma" w:hAnsi="Tahoma" w:cs="Tahoma"/>
          <w:b/>
        </w:rPr>
        <w:t>. Celkem</w:t>
      </w:r>
      <w:r w:rsidR="00BC77A3" w:rsidRPr="007B3920">
        <w:rPr>
          <w:rFonts w:ascii="Tahoma" w:hAnsi="Tahoma" w:cs="Tahoma"/>
          <w:b/>
        </w:rPr>
        <w:t xml:space="preserve"> </w:t>
      </w:r>
      <w:r w:rsidR="00D85406" w:rsidRPr="007B3920">
        <w:rPr>
          <w:rFonts w:ascii="Tahoma" w:hAnsi="Tahoma" w:cs="Tahoma"/>
          <w:b/>
        </w:rPr>
        <w:t>35 dní (po 8 hodinách).</w:t>
      </w:r>
    </w:p>
    <w:p w14:paraId="376B0CAE" w14:textId="77777777" w:rsidR="00D35BAE" w:rsidRPr="00BC77A3" w:rsidRDefault="00D35BAE" w:rsidP="00D35BAE">
      <w:pPr>
        <w:autoSpaceDE w:val="0"/>
        <w:autoSpaceDN w:val="0"/>
        <w:adjustRightInd w:val="0"/>
        <w:rPr>
          <w:rFonts w:ascii="Tahoma" w:hAnsi="Tahoma" w:cs="Tahoma"/>
          <w:b/>
          <w:color w:val="4F81BD"/>
        </w:rPr>
      </w:pPr>
    </w:p>
    <w:p w14:paraId="20D238DE" w14:textId="77777777" w:rsidR="005211AE" w:rsidRPr="008738E1" w:rsidRDefault="005211AE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3BDC6554" w14:textId="77777777" w:rsidR="008738E1" w:rsidRPr="00BA1FAF" w:rsidRDefault="008738E1" w:rsidP="00267E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B050"/>
        </w:rPr>
      </w:pPr>
      <w:r w:rsidRPr="00BA1FAF">
        <w:rPr>
          <w:rFonts w:ascii="Tahoma" w:hAnsi="Tahoma" w:cs="Tahoma"/>
          <w:b/>
          <w:bCs/>
          <w:color w:val="00B050"/>
          <w:u w:val="single"/>
        </w:rPr>
        <w:t>Název klíčové aktivity</w:t>
      </w:r>
      <w:r w:rsidRPr="00BA1FAF">
        <w:rPr>
          <w:rFonts w:ascii="Tahoma" w:hAnsi="Tahoma" w:cs="Tahoma"/>
          <w:b/>
          <w:bCs/>
          <w:i/>
          <w:color w:val="00B050"/>
        </w:rPr>
        <w:t>:</w:t>
      </w:r>
      <w:r w:rsidRPr="00BA1FAF">
        <w:rPr>
          <w:rFonts w:ascii="Tahoma" w:hAnsi="Tahoma" w:cs="Tahoma"/>
          <w:b/>
          <w:bCs/>
          <w:color w:val="00B050"/>
        </w:rPr>
        <w:t xml:space="preserve"> A3. Příprava uživatelů</w:t>
      </w:r>
    </w:p>
    <w:p w14:paraId="112828B3" w14:textId="77777777" w:rsidR="008738E1" w:rsidRPr="008738E1" w:rsidRDefault="008738E1" w:rsidP="00267EB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Popis klíčové aktivity:</w:t>
      </w:r>
    </w:p>
    <w:p w14:paraId="4CAE250E" w14:textId="77777777" w:rsidR="004A3A43" w:rsidRPr="008738E1" w:rsidRDefault="008738E1" w:rsidP="004A3A4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V přechodové fázi transformace bud</w:t>
      </w:r>
      <w:r w:rsidR="001E5BBB">
        <w:rPr>
          <w:rFonts w:ascii="Tahoma" w:hAnsi="Tahoma" w:cs="Tahoma"/>
          <w:color w:val="000000"/>
        </w:rPr>
        <w:t xml:space="preserve">e </w:t>
      </w:r>
      <w:r w:rsidR="001E5BBB" w:rsidRPr="00D85406">
        <w:rPr>
          <w:rFonts w:ascii="Tahoma" w:hAnsi="Tahoma" w:cs="Tahoma"/>
          <w:b/>
        </w:rPr>
        <w:t>1</w:t>
      </w:r>
      <w:r w:rsidR="00FB023D" w:rsidRPr="00D85406">
        <w:rPr>
          <w:rFonts w:ascii="Tahoma" w:hAnsi="Tahoma" w:cs="Tahoma"/>
          <w:b/>
        </w:rPr>
        <w:t>50</w:t>
      </w:r>
      <w:r w:rsidR="001E5BBB" w:rsidRPr="00D85406">
        <w:rPr>
          <w:rFonts w:ascii="Tahoma" w:hAnsi="Tahoma" w:cs="Tahoma"/>
          <w:b/>
        </w:rPr>
        <w:t xml:space="preserve"> uživatelů</w:t>
      </w:r>
      <w:r w:rsidR="00855D29" w:rsidRPr="00D85406">
        <w:rPr>
          <w:rFonts w:ascii="Tahoma" w:hAnsi="Tahoma" w:cs="Tahoma"/>
          <w:b/>
        </w:rPr>
        <w:t xml:space="preserve"> </w:t>
      </w:r>
      <w:r w:rsidR="00855D29" w:rsidRPr="00D85406">
        <w:rPr>
          <w:rFonts w:ascii="Tahoma" w:hAnsi="Tahoma" w:cs="Tahoma"/>
        </w:rPr>
        <w:t>p</w:t>
      </w:r>
      <w:r w:rsidR="001E5BBB" w:rsidRPr="00D85406">
        <w:rPr>
          <w:rFonts w:ascii="Tahoma" w:hAnsi="Tahoma" w:cs="Tahoma"/>
        </w:rPr>
        <w:t>řipravováno</w:t>
      </w:r>
      <w:r w:rsidRPr="008738E1">
        <w:rPr>
          <w:rFonts w:ascii="Tahoma" w:hAnsi="Tahoma" w:cs="Tahoma"/>
          <w:color w:val="000000"/>
        </w:rPr>
        <w:t xml:space="preserve"> na jejich začlenění do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společnosti. Na této činnosti se budou podílet téměř všichni zaměstnanci organizace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Čtyřlístek. Z pohledu projektu jsou významné tyto dílčí činnosti, které přípravu uživatelů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garantují:</w:t>
      </w:r>
    </w:p>
    <w:p w14:paraId="4FD0759B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0B3CAE41" w14:textId="77777777" w:rsidR="008738E1" w:rsidRPr="008738E1" w:rsidRDefault="008738E1" w:rsidP="00D46AC9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4A3A43">
        <w:rPr>
          <w:rFonts w:ascii="Tahoma" w:hAnsi="Tahoma" w:cs="Tahoma"/>
          <w:b/>
          <w:i/>
          <w:color w:val="000000"/>
        </w:rPr>
        <w:t>Monitoring práce s uživateli</w:t>
      </w:r>
      <w:r w:rsidRPr="008738E1">
        <w:rPr>
          <w:rFonts w:ascii="Tahoma" w:hAnsi="Tahoma" w:cs="Tahoma"/>
          <w:color w:val="000000"/>
        </w:rPr>
        <w:t>, kontrola plnění přechodových plánů.</w:t>
      </w:r>
    </w:p>
    <w:p w14:paraId="31F59927" w14:textId="77777777" w:rsidR="004A3A43" w:rsidRPr="008738E1" w:rsidRDefault="008738E1" w:rsidP="004A3A4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Jedná se o činnost zajišťovanou všemi metodiky Čtyřlístku. Její význam spočívá v kontrole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kvality práce jednotlivých zaměstnanců a ve sledování vývoje připravenosti uživatelů.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Metodici budou provádět jak pravidelné, tak namátkové kontroly, a budou též poskytovat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zpětnou vazbu zaměstnancům, a vést je ke zlepšování jimi aplikovaných postupů.</w:t>
      </w:r>
    </w:p>
    <w:p w14:paraId="36014715" w14:textId="77777777" w:rsidR="004A3A43" w:rsidRPr="008738E1" w:rsidRDefault="004A3A43" w:rsidP="004A3A4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A10C944" w14:textId="77777777" w:rsidR="008738E1" w:rsidRPr="004A3A43" w:rsidRDefault="008738E1" w:rsidP="00D46AC9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  <w:r w:rsidRPr="004A3A43">
        <w:rPr>
          <w:rFonts w:ascii="Tahoma" w:hAnsi="Tahoma" w:cs="Tahoma"/>
          <w:b/>
          <w:i/>
          <w:color w:val="000000"/>
        </w:rPr>
        <w:t>Realizace rozhodování uživatelů.</w:t>
      </w:r>
    </w:p>
    <w:p w14:paraId="21063156" w14:textId="77777777" w:rsidR="004A3A43" w:rsidRPr="008738E1" w:rsidRDefault="008738E1" w:rsidP="004A3A4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Cílem této činnosti je umožnit uživatelům hodnotit kvality služby, kterou využívají. Uživatelé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budou mít možnost přenést své vidění konkrétních situací a fungování služby,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zprostředkovat je zaměstnancům, formalizovat v podobě výstupu z hodnocení. Metodičtí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pracovníci budou s těmito zpětnými vazbami dále pracovat.</w:t>
      </w:r>
    </w:p>
    <w:p w14:paraId="059F7ED9" w14:textId="77777777" w:rsidR="004A3A43" w:rsidRPr="008738E1" w:rsidRDefault="004A3A43" w:rsidP="004A3A4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5A726CC3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72C35798" w14:textId="77777777" w:rsidR="008738E1" w:rsidRPr="004A3A43" w:rsidRDefault="008738E1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  <w:r w:rsidRPr="004A3A43">
        <w:rPr>
          <w:rFonts w:ascii="Tahoma" w:hAnsi="Tahoma" w:cs="Tahoma"/>
          <w:b/>
          <w:i/>
          <w:color w:val="000000"/>
        </w:rPr>
        <w:t>Rozvoj metodik</w:t>
      </w:r>
    </w:p>
    <w:p w14:paraId="4B044B7E" w14:textId="77777777" w:rsidR="004A3A43" w:rsidRPr="008738E1" w:rsidRDefault="008738E1" w:rsidP="004A3A4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Na základě podnětů získaných z monitoringu a zpětné vazby od uživatelů budou metodičtí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pracovníci dále dolaďovat metodické postupy, přičemž se budou držet hlavní zásady, aby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příprava uživatelů vedla co nejefektivněji k jejich společenskému začlenění.</w:t>
      </w:r>
    </w:p>
    <w:p w14:paraId="7ED1028D" w14:textId="77777777" w:rsidR="004A3A43" w:rsidRPr="008738E1" w:rsidRDefault="008738E1" w:rsidP="004A3A4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lastRenderedPageBreak/>
        <w:t>Metodičtí pracovníci budou využívat podpory externích expertů a to zejména pro hledání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řešení při nestandardních situacích, konzultace při úpravách metodik, podporu při udílení</w:t>
      </w:r>
      <w:r w:rsidR="004A3A43" w:rsidRPr="004A3A43">
        <w:rPr>
          <w:rFonts w:ascii="Tahoma" w:hAnsi="Tahoma" w:cs="Tahoma"/>
          <w:color w:val="000000"/>
        </w:rPr>
        <w:t xml:space="preserve"> </w:t>
      </w:r>
      <w:r w:rsidR="004A3A43" w:rsidRPr="008738E1">
        <w:rPr>
          <w:rFonts w:ascii="Tahoma" w:hAnsi="Tahoma" w:cs="Tahoma"/>
          <w:color w:val="000000"/>
        </w:rPr>
        <w:t>zpětné vazby zaměstnancům apod.</w:t>
      </w:r>
    </w:p>
    <w:p w14:paraId="335BDD00" w14:textId="77777777" w:rsidR="004A3A43" w:rsidRPr="008738E1" w:rsidRDefault="004A3A43" w:rsidP="004A3A4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63A138D" w14:textId="77777777" w:rsidR="008738E1" w:rsidRPr="004A3A43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color w:val="000000"/>
          <w:u w:val="single"/>
        </w:rPr>
      </w:pPr>
      <w:r w:rsidRPr="004A3A43">
        <w:rPr>
          <w:rFonts w:ascii="Tahoma" w:hAnsi="Tahoma" w:cs="Tahoma"/>
          <w:i/>
          <w:iCs/>
          <w:color w:val="000000"/>
          <w:u w:val="single"/>
        </w:rPr>
        <w:t>Hlavní výstupy aktivity jsou:</w:t>
      </w:r>
    </w:p>
    <w:p w14:paraId="5D0CFE29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Kontroly práce s uživateli</w:t>
      </w:r>
    </w:p>
    <w:p w14:paraId="567F40FC" w14:textId="77777777" w:rsid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Zpětné vazby od uživatelů.</w:t>
      </w:r>
    </w:p>
    <w:p w14:paraId="6AECF86F" w14:textId="77777777" w:rsidR="001E5BBB" w:rsidRDefault="001E5BBB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2003A1F4" w14:textId="77777777" w:rsidR="001E5BBB" w:rsidRPr="00D85406" w:rsidRDefault="001E5BBB" w:rsidP="006D13A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  <w:b/>
          <w:u w:val="single"/>
        </w:rPr>
        <w:t>Předpokládaný objem činností:</w:t>
      </w:r>
      <w:r w:rsidRPr="00D85406">
        <w:rPr>
          <w:rFonts w:ascii="Tahoma" w:hAnsi="Tahoma" w:cs="Tahoma"/>
        </w:rPr>
        <w:t xml:space="preserve">  </w:t>
      </w:r>
    </w:p>
    <w:p w14:paraId="4668C935" w14:textId="77777777" w:rsidR="001E5BBB" w:rsidRPr="00D85406" w:rsidRDefault="001E5BBB" w:rsidP="006D13A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 xml:space="preserve">Předpokládá se, že na hodnocení budou participovat: </w:t>
      </w:r>
    </w:p>
    <w:p w14:paraId="3CFBDF9B" w14:textId="77777777" w:rsidR="006D13AC" w:rsidRPr="00D85406" w:rsidRDefault="001E5BBB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  <w:b/>
        </w:rPr>
        <w:t xml:space="preserve">1 interní pracovník – manažer transformace - garant </w:t>
      </w:r>
      <w:r w:rsidR="006D13AC" w:rsidRPr="00D85406">
        <w:rPr>
          <w:rFonts w:ascii="Tahoma" w:hAnsi="Tahoma" w:cs="Tahoma"/>
        </w:rPr>
        <w:t>zapojení garanta je cca 1 den v měsíci během 30 měsíců, celkem 30 dní.</w:t>
      </w:r>
    </w:p>
    <w:p w14:paraId="25BDFF9F" w14:textId="77777777" w:rsidR="006D13AC" w:rsidRPr="00D85406" w:rsidRDefault="001E5BBB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  <w:b/>
        </w:rPr>
        <w:t xml:space="preserve">2 interní pracovníci – sociální pracovníci domovů (metodici) </w:t>
      </w:r>
      <w:r w:rsidR="006D13AC" w:rsidRPr="00D85406">
        <w:rPr>
          <w:rFonts w:ascii="Tahoma" w:hAnsi="Tahoma" w:cs="Tahoma"/>
        </w:rPr>
        <w:t>Zapojení metodika v každém domově je plánováno na 5 dní v měsíci, celkem 170 dní.</w:t>
      </w:r>
    </w:p>
    <w:p w14:paraId="05044717" w14:textId="4F75194E" w:rsidR="001E5BBB" w:rsidRPr="00D85406" w:rsidRDefault="001E5BBB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3060AC">
        <w:rPr>
          <w:rFonts w:ascii="Tahoma" w:hAnsi="Tahoma" w:cs="Tahoma"/>
          <w:b/>
        </w:rPr>
        <w:t>externí experti</w:t>
      </w:r>
      <w:r w:rsidRPr="00D85406">
        <w:rPr>
          <w:rFonts w:ascii="Tahoma" w:hAnsi="Tahoma" w:cs="Tahoma"/>
        </w:rPr>
        <w:t xml:space="preserve"> </w:t>
      </w:r>
      <w:r w:rsidR="003060AC">
        <w:rPr>
          <w:rFonts w:ascii="Tahoma" w:hAnsi="Tahoma" w:cs="Tahoma"/>
        </w:rPr>
        <w:t xml:space="preserve"> - </w:t>
      </w:r>
      <w:r w:rsidR="003060AC" w:rsidRPr="003060AC">
        <w:rPr>
          <w:rFonts w:ascii="Tahoma" w:hAnsi="Tahoma" w:cs="Tahoma"/>
          <w:b/>
        </w:rPr>
        <w:t>členové realizačního týmu dodavatele</w:t>
      </w:r>
      <w:r w:rsidR="003060AC">
        <w:rPr>
          <w:rFonts w:ascii="Tahoma" w:hAnsi="Tahoma" w:cs="Tahoma"/>
        </w:rPr>
        <w:t xml:space="preserve"> </w:t>
      </w:r>
      <w:r w:rsidRPr="00D85406">
        <w:rPr>
          <w:rFonts w:ascii="Tahoma" w:hAnsi="Tahoma" w:cs="Tahoma"/>
        </w:rPr>
        <w:t xml:space="preserve">budou poskytovat ad hoc konzultace - zpětná vazba, úpravy postupů, jak monitorovat apod. Je plánované zapojení během 30 měsíců 1 den na domov á měsíc, což činí </w:t>
      </w:r>
      <w:r w:rsidRPr="00D85406">
        <w:rPr>
          <w:rFonts w:ascii="Tahoma" w:hAnsi="Tahoma" w:cs="Tahoma"/>
          <w:b/>
        </w:rPr>
        <w:t>60 dní celkem.</w:t>
      </w:r>
    </w:p>
    <w:p w14:paraId="1027E60B" w14:textId="77777777" w:rsidR="004A3A43" w:rsidRPr="00D85406" w:rsidRDefault="004A3A43" w:rsidP="006D13A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5B0FFAC" w14:textId="77777777" w:rsidR="004A3A43" w:rsidRPr="008738E1" w:rsidRDefault="004A3A43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524D54DB" w14:textId="77777777" w:rsidR="008738E1" w:rsidRPr="004A3A43" w:rsidRDefault="008738E1" w:rsidP="006406D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B050"/>
        </w:rPr>
      </w:pPr>
      <w:r w:rsidRPr="004A3A43">
        <w:rPr>
          <w:rFonts w:ascii="Tahoma" w:hAnsi="Tahoma" w:cs="Tahoma"/>
          <w:b/>
          <w:bCs/>
          <w:color w:val="00B050"/>
          <w:u w:val="single"/>
        </w:rPr>
        <w:t>Název klíčové aktivity:</w:t>
      </w:r>
      <w:r w:rsidRPr="004A3A43">
        <w:rPr>
          <w:rFonts w:ascii="Tahoma" w:hAnsi="Tahoma" w:cs="Tahoma"/>
          <w:b/>
          <w:bCs/>
          <w:color w:val="00B050"/>
        </w:rPr>
        <w:t xml:space="preserve"> A4. Odborný rozvoj zaměstnanců</w:t>
      </w:r>
    </w:p>
    <w:p w14:paraId="7BBD3A8F" w14:textId="77777777" w:rsidR="008738E1" w:rsidRPr="00C76EF4" w:rsidRDefault="008738E1" w:rsidP="006406D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</w:rPr>
      </w:pPr>
      <w:r w:rsidRPr="00C76EF4">
        <w:rPr>
          <w:rFonts w:ascii="Tahoma" w:hAnsi="Tahoma" w:cs="Tahoma"/>
          <w:i/>
          <w:color w:val="000000"/>
        </w:rPr>
        <w:t>Popis klíčové aktivity:</w:t>
      </w:r>
    </w:p>
    <w:p w14:paraId="257C7A75" w14:textId="77777777" w:rsidR="006406D0" w:rsidRPr="008738E1" w:rsidRDefault="008738E1" w:rsidP="006406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V rámci této aktivity budou realizovány konkrétní vzdělávací a rozvojové akce pro</w:t>
      </w:r>
      <w:r w:rsidR="006406D0" w:rsidRPr="006406D0">
        <w:rPr>
          <w:rFonts w:ascii="Tahoma" w:hAnsi="Tahoma" w:cs="Tahoma"/>
          <w:color w:val="000000"/>
        </w:rPr>
        <w:t xml:space="preserve"> </w:t>
      </w:r>
      <w:r w:rsidR="006406D0" w:rsidRPr="008738E1">
        <w:rPr>
          <w:rFonts w:ascii="Tahoma" w:hAnsi="Tahoma" w:cs="Tahoma"/>
          <w:color w:val="000000"/>
        </w:rPr>
        <w:t>zaměstnance organizace Čtyřlístek. Konkrétně se bude jednat o:</w:t>
      </w:r>
    </w:p>
    <w:p w14:paraId="3372B3BF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526666AD" w14:textId="77777777" w:rsidR="008738E1" w:rsidRPr="00C76EF4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</w:rPr>
      </w:pPr>
      <w:r w:rsidRPr="00C76EF4">
        <w:rPr>
          <w:rFonts w:ascii="Tahoma" w:hAnsi="Tahoma" w:cs="Tahoma"/>
          <w:b/>
          <w:color w:val="000000"/>
          <w:highlight w:val="lightGray"/>
        </w:rPr>
        <w:t>Odborné akreditované kurzy</w:t>
      </w:r>
    </w:p>
    <w:p w14:paraId="3D7DCED8" w14:textId="77777777" w:rsidR="006406D0" w:rsidRPr="007965EF" w:rsidRDefault="008738E1" w:rsidP="006406D0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</w:rPr>
      </w:pPr>
      <w:r w:rsidRPr="008738E1">
        <w:rPr>
          <w:rFonts w:ascii="Tahoma" w:hAnsi="Tahoma" w:cs="Tahoma"/>
          <w:color w:val="000000"/>
        </w:rPr>
        <w:t>Do akreditovaného vzdělávání budou zapojeni všichni zaměstnanci pracující v domovech.</w:t>
      </w:r>
      <w:r w:rsidR="006406D0" w:rsidRPr="006406D0">
        <w:rPr>
          <w:rFonts w:ascii="Tahoma" w:hAnsi="Tahoma" w:cs="Tahoma"/>
          <w:color w:val="FF0000"/>
        </w:rPr>
        <w:t xml:space="preserve"> </w:t>
      </w:r>
    </w:p>
    <w:p w14:paraId="1E74FFB3" w14:textId="77777777" w:rsidR="006406D0" w:rsidRPr="008738E1" w:rsidRDefault="008738E1" w:rsidP="006406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 xml:space="preserve">Jedná se o </w:t>
      </w:r>
      <w:r w:rsidRPr="006406D0">
        <w:rPr>
          <w:rFonts w:ascii="Tahoma" w:hAnsi="Tahoma" w:cs="Tahoma"/>
          <w:b/>
          <w:color w:val="000000"/>
        </w:rPr>
        <w:t>143 zaměstnanců</w:t>
      </w:r>
      <w:r w:rsidRPr="008738E1">
        <w:rPr>
          <w:rFonts w:ascii="Tahoma" w:hAnsi="Tahoma" w:cs="Tahoma"/>
          <w:color w:val="000000"/>
        </w:rPr>
        <w:t xml:space="preserve">. Velikost </w:t>
      </w:r>
      <w:r w:rsidRPr="00BF5945">
        <w:rPr>
          <w:rFonts w:ascii="Tahoma" w:hAnsi="Tahoma" w:cs="Tahoma"/>
          <w:b/>
          <w:color w:val="000000"/>
        </w:rPr>
        <w:t>vzdělávané skupiny</w:t>
      </w:r>
      <w:r w:rsidRPr="008738E1">
        <w:rPr>
          <w:rFonts w:ascii="Tahoma" w:hAnsi="Tahoma" w:cs="Tahoma"/>
          <w:color w:val="000000"/>
        </w:rPr>
        <w:t xml:space="preserve"> by měla být cca </w:t>
      </w:r>
      <w:r w:rsidRPr="00BF5945">
        <w:rPr>
          <w:rFonts w:ascii="Tahoma" w:hAnsi="Tahoma" w:cs="Tahoma"/>
          <w:b/>
          <w:color w:val="000000"/>
        </w:rPr>
        <w:t>15 účastníků</w:t>
      </w:r>
      <w:r w:rsidRPr="008738E1">
        <w:rPr>
          <w:rFonts w:ascii="Tahoma" w:hAnsi="Tahoma" w:cs="Tahoma"/>
          <w:color w:val="000000"/>
        </w:rPr>
        <w:t>.</w:t>
      </w:r>
      <w:r w:rsidR="006406D0" w:rsidRPr="006406D0">
        <w:rPr>
          <w:rFonts w:ascii="Tahoma" w:hAnsi="Tahoma" w:cs="Tahoma"/>
          <w:color w:val="000000"/>
        </w:rPr>
        <w:t xml:space="preserve"> </w:t>
      </w:r>
      <w:r w:rsidR="006406D0" w:rsidRPr="008738E1">
        <w:rPr>
          <w:rFonts w:ascii="Tahoma" w:hAnsi="Tahoma" w:cs="Tahoma"/>
          <w:color w:val="000000"/>
        </w:rPr>
        <w:t>Každý zaměstnanec by se měl zúčastnit vzdělávání v rozsahu 1-2 školících dnů za rok,</w:t>
      </w:r>
      <w:r w:rsidR="006406D0" w:rsidRPr="006406D0">
        <w:rPr>
          <w:rFonts w:ascii="Tahoma" w:hAnsi="Tahoma" w:cs="Tahoma"/>
          <w:color w:val="000000"/>
        </w:rPr>
        <w:t xml:space="preserve"> </w:t>
      </w:r>
      <w:r w:rsidR="006406D0" w:rsidRPr="008738E1">
        <w:rPr>
          <w:rFonts w:ascii="Tahoma" w:hAnsi="Tahoma" w:cs="Tahoma"/>
          <w:color w:val="000000"/>
        </w:rPr>
        <w:t>tedy</w:t>
      </w:r>
      <w:r w:rsidR="006406D0" w:rsidRPr="006406D0">
        <w:rPr>
          <w:rFonts w:ascii="Tahoma" w:hAnsi="Tahoma" w:cs="Tahoma"/>
          <w:color w:val="000000"/>
        </w:rPr>
        <w:t xml:space="preserve"> </w:t>
      </w:r>
      <w:r w:rsidR="006406D0" w:rsidRPr="008738E1">
        <w:rPr>
          <w:rFonts w:ascii="Tahoma" w:hAnsi="Tahoma" w:cs="Tahoma"/>
          <w:color w:val="000000"/>
        </w:rPr>
        <w:t>cca 6 dní za projekt.</w:t>
      </w:r>
      <w:r w:rsidR="00BC22B1">
        <w:rPr>
          <w:rFonts w:ascii="Tahoma" w:hAnsi="Tahoma" w:cs="Tahoma"/>
          <w:color w:val="000000"/>
        </w:rPr>
        <w:t xml:space="preserve"> Realizace kurzu bude zahrnovat i nejenom samotné vzdělávání, ale i zajištění školících materiálů pro účastníky kurzu, vedení prezenční listiny, hodnocení kurzu, vydání osvědčení o absolvování kurzu a jiné činnosti spojené s úspěšným ukončením kurzu.</w:t>
      </w:r>
      <w:r w:rsidR="006406D0" w:rsidRPr="008738E1">
        <w:rPr>
          <w:rFonts w:ascii="Tahoma" w:hAnsi="Tahoma" w:cs="Tahoma"/>
          <w:color w:val="000000"/>
        </w:rPr>
        <w:t xml:space="preserve"> Aby mohly být tyto požadavky splněny, rozsah vzdělávání by měl být</w:t>
      </w:r>
      <w:r w:rsidR="006406D0" w:rsidRPr="006406D0">
        <w:rPr>
          <w:rFonts w:ascii="Tahoma" w:hAnsi="Tahoma" w:cs="Tahoma"/>
          <w:color w:val="000000"/>
        </w:rPr>
        <w:t xml:space="preserve"> </w:t>
      </w:r>
      <w:r w:rsidR="006406D0" w:rsidRPr="008738E1">
        <w:rPr>
          <w:rFonts w:ascii="Tahoma" w:hAnsi="Tahoma" w:cs="Tahoma"/>
          <w:color w:val="000000"/>
        </w:rPr>
        <w:t>následující</w:t>
      </w:r>
    </w:p>
    <w:p w14:paraId="09823798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39B7338" w14:textId="77777777" w:rsidR="008738E1" w:rsidRPr="00D85406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>- 10 vzdělávacích skupin na celkový počet zaměstnanců</w:t>
      </w:r>
    </w:p>
    <w:p w14:paraId="5DA0239A" w14:textId="77777777" w:rsidR="008738E1" w:rsidRPr="00D85406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85406">
        <w:rPr>
          <w:rFonts w:ascii="Tahoma" w:hAnsi="Tahoma" w:cs="Tahoma"/>
        </w:rPr>
        <w:t>- 60 školících dní (10x6)</w:t>
      </w:r>
    </w:p>
    <w:p w14:paraId="6382B93D" w14:textId="77777777" w:rsidR="00FB023D" w:rsidRPr="00D85406" w:rsidRDefault="00FB023D" w:rsidP="00D46AC9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D85406">
        <w:rPr>
          <w:rFonts w:ascii="Tahoma" w:hAnsi="Tahoma" w:cs="Tahoma"/>
          <w:b/>
        </w:rPr>
        <w:t>1 školící den = 8 vyučovacích hodin</w:t>
      </w:r>
    </w:p>
    <w:p w14:paraId="29094163" w14:textId="77777777" w:rsidR="00FB023D" w:rsidRPr="00D85406" w:rsidRDefault="00FB023D" w:rsidP="00D46AC9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D85406">
        <w:rPr>
          <w:rFonts w:ascii="Tahoma" w:hAnsi="Tahoma" w:cs="Tahoma"/>
          <w:b/>
        </w:rPr>
        <w:t>školící místnost zajistí zadavatel v sídle organizace a v zařízení Domov Barevný svět a Domov na Liščině</w:t>
      </w:r>
    </w:p>
    <w:p w14:paraId="631E3FD7" w14:textId="77777777" w:rsidR="00FB023D" w:rsidRDefault="00FB023D" w:rsidP="00FB023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7030A0"/>
        </w:rPr>
      </w:pPr>
    </w:p>
    <w:p w14:paraId="1A8402E2" w14:textId="77777777" w:rsidR="00CA2B8E" w:rsidRDefault="00CA2B8E" w:rsidP="00FB023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7030A0"/>
        </w:rPr>
      </w:pPr>
    </w:p>
    <w:p w14:paraId="556F6188" w14:textId="77777777" w:rsidR="000814DA" w:rsidRDefault="000814DA" w:rsidP="007965EF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</w:rPr>
      </w:pPr>
    </w:p>
    <w:p w14:paraId="2CFD788C" w14:textId="77777777" w:rsidR="000814DA" w:rsidRPr="00CA2B8E" w:rsidRDefault="000814DA" w:rsidP="000814D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A2B8E">
        <w:rPr>
          <w:rFonts w:ascii="Tahoma" w:hAnsi="Tahoma" w:cs="Tahoma"/>
          <w:b/>
          <w:bCs/>
          <w:highlight w:val="lightGray"/>
        </w:rPr>
        <w:lastRenderedPageBreak/>
        <w:t>Rozvoj zaměstnanců</w:t>
      </w:r>
    </w:p>
    <w:p w14:paraId="13065A0B" w14:textId="77777777" w:rsidR="000814DA" w:rsidRPr="00CA2B8E" w:rsidRDefault="000814DA" w:rsidP="000814D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</w:rPr>
        <w:t>Odborný rozvoj zaměstnanců se odvíjí od potřeb vyplývajících z transformačního procesu a dále pak z potřeb jednotlivých zaměstnanců. V tomto kontextu budou plánovány tyto rozvojové činnosti:</w:t>
      </w:r>
    </w:p>
    <w:p w14:paraId="75B920E6" w14:textId="77777777" w:rsidR="000814DA" w:rsidRPr="00CA2B8E" w:rsidRDefault="000814DA" w:rsidP="000814DA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A300DA4" w14:textId="77777777" w:rsidR="000814DA" w:rsidRPr="00CA2B8E" w:rsidRDefault="000814DA" w:rsidP="00D46AC9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b/>
          <w:i/>
        </w:rPr>
        <w:t>Akreditované kurzy,</w:t>
      </w:r>
      <w:r w:rsidRPr="00CA2B8E">
        <w:rPr>
          <w:rFonts w:ascii="Tahoma" w:hAnsi="Tahoma" w:cs="Tahoma"/>
        </w:rPr>
        <w:t xml:space="preserve"> které budou zaměřeny na témata podporující sociální začleňování uživatelů.</w:t>
      </w:r>
    </w:p>
    <w:p w14:paraId="0088309D" w14:textId="77777777" w:rsidR="000814DA" w:rsidRPr="00CA2B8E" w:rsidRDefault="000814DA" w:rsidP="000814DA">
      <w:pPr>
        <w:autoSpaceDE w:val="0"/>
        <w:autoSpaceDN w:val="0"/>
        <w:adjustRightInd w:val="0"/>
        <w:ind w:left="1440"/>
        <w:jc w:val="both"/>
        <w:rPr>
          <w:rFonts w:ascii="Tahoma" w:hAnsi="Tahoma" w:cs="Tahoma"/>
        </w:rPr>
      </w:pPr>
    </w:p>
    <w:p w14:paraId="03BD96F5" w14:textId="77777777" w:rsidR="000814DA" w:rsidRPr="00CA2B8E" w:rsidRDefault="000814DA" w:rsidP="000814DA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B54F705" w14:textId="2D7F414B" w:rsidR="000814DA" w:rsidRPr="003060AC" w:rsidRDefault="000814DA" w:rsidP="00D46AC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b/>
          <w:i/>
        </w:rPr>
        <w:t>Neakreditované formy vzdělávání</w:t>
      </w:r>
      <w:r w:rsidRPr="00CA2B8E">
        <w:rPr>
          <w:rFonts w:ascii="Tahoma" w:hAnsi="Tahoma" w:cs="Tahoma"/>
          <w:i/>
        </w:rPr>
        <w:t>,</w:t>
      </w:r>
      <w:r w:rsidRPr="00CA2B8E">
        <w:rPr>
          <w:rFonts w:ascii="Tahoma" w:hAnsi="Tahoma" w:cs="Tahoma"/>
        </w:rPr>
        <w:t xml:space="preserve"> tato forma vzdělávání bude využívána zejména jako podpora při zavádění nových metodik práce do běžného provozu, </w:t>
      </w:r>
      <w:r w:rsidRPr="00CA2B8E">
        <w:rPr>
          <w:rFonts w:ascii="Tahoma" w:hAnsi="Tahoma" w:cs="Tahoma"/>
          <w:b/>
        </w:rPr>
        <w:t>na míru organizaci Čtyřlístek</w:t>
      </w:r>
      <w:r w:rsidRPr="00CA2B8E">
        <w:rPr>
          <w:rFonts w:ascii="Tahoma" w:hAnsi="Tahoma" w:cs="Tahoma"/>
        </w:rPr>
        <w:t>. Jejich náplní budou témata, která se ukáží jako aktuální. Bude se jednat stěžejně o workshopy, které budou realizovány interně i s externí podporou,</w:t>
      </w:r>
      <w:r w:rsidRPr="00CA2B8E">
        <w:rPr>
          <w:rFonts w:ascii="Tahoma" w:hAnsi="Tahoma" w:cs="Tahoma"/>
          <w:b/>
        </w:rPr>
        <w:t xml:space="preserve"> tedy dodavatelem pro 143 zaměstnanců. Vzdělávání je plánováno v rozsahu 24 školících dní </w:t>
      </w:r>
      <w:r w:rsidR="003060AC" w:rsidRPr="003060AC">
        <w:rPr>
          <w:rFonts w:ascii="Tahoma" w:hAnsi="Tahoma" w:cs="Tahoma"/>
        </w:rPr>
        <w:t>(po 8 hodinách, 1 hod. = 45 minut)</w:t>
      </w:r>
    </w:p>
    <w:p w14:paraId="25953AC4" w14:textId="77777777" w:rsidR="000814DA" w:rsidRPr="00CA2B8E" w:rsidRDefault="000814DA" w:rsidP="000814DA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8FC3161" w14:textId="77777777" w:rsidR="000814DA" w:rsidRPr="00CA2B8E" w:rsidRDefault="000814DA" w:rsidP="000814DA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DFF32F7" w14:textId="77777777" w:rsidR="000814DA" w:rsidRPr="00CA2B8E" w:rsidRDefault="000814DA" w:rsidP="00D46AC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b/>
          <w:i/>
        </w:rPr>
        <w:t>Supervize</w:t>
      </w:r>
      <w:r w:rsidRPr="00CA2B8E">
        <w:rPr>
          <w:rFonts w:ascii="Tahoma" w:hAnsi="Tahoma" w:cs="Tahoma"/>
        </w:rPr>
        <w:t>, které mají napomáhat zvládat zaměstnancům obtížné situace v procesu transformace.</w:t>
      </w:r>
    </w:p>
    <w:p w14:paraId="3252EBEC" w14:textId="77777777" w:rsidR="000814DA" w:rsidRPr="00CA2B8E" w:rsidRDefault="000814DA" w:rsidP="000814DA">
      <w:pPr>
        <w:pStyle w:val="Odstavecseseznamem"/>
        <w:rPr>
          <w:rFonts w:ascii="Tahoma" w:hAnsi="Tahoma" w:cs="Tahoma"/>
        </w:rPr>
      </w:pPr>
    </w:p>
    <w:p w14:paraId="32318D6F" w14:textId="77777777" w:rsidR="000814DA" w:rsidRPr="00CA2B8E" w:rsidRDefault="000814DA" w:rsidP="000814DA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</w:rPr>
      </w:pPr>
      <w:r w:rsidRPr="00CA2B8E">
        <w:rPr>
          <w:rFonts w:ascii="Tahoma" w:hAnsi="Tahoma" w:cs="Tahoma"/>
          <w:b/>
          <w:i/>
        </w:rPr>
        <w:t>TÉMATA NEAKREDITOVÁNÉHO VZDĚLÁVÁNÍ</w:t>
      </w:r>
    </w:p>
    <w:p w14:paraId="320BA6DA" w14:textId="77777777" w:rsidR="000814DA" w:rsidRPr="00CA2B8E" w:rsidRDefault="000814DA" w:rsidP="000814DA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</w:rPr>
      </w:pPr>
    </w:p>
    <w:p w14:paraId="040CD6A3" w14:textId="77777777" w:rsidR="000814DA" w:rsidRPr="00CA2B8E" w:rsidRDefault="000814DA" w:rsidP="000814DA">
      <w:pPr>
        <w:pStyle w:val="Odstavecseseznamem"/>
        <w:jc w:val="both"/>
        <w:rPr>
          <w:rFonts w:ascii="Tahoma" w:hAnsi="Tahoma" w:cs="Tahoma"/>
        </w:rPr>
      </w:pPr>
    </w:p>
    <w:p w14:paraId="7B92CBBB" w14:textId="77777777" w:rsidR="000814DA" w:rsidRPr="00CA2B8E" w:rsidRDefault="000814DA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b/>
          <w:i/>
          <w:u w:val="single"/>
        </w:rPr>
        <w:t>Podpora uživatelů v trávení volného času</w:t>
      </w:r>
      <w:r w:rsidRPr="00CA2B8E">
        <w:rPr>
          <w:rFonts w:ascii="Tahoma" w:hAnsi="Tahoma" w:cs="Tahoma"/>
        </w:rPr>
        <w:t xml:space="preserve"> </w:t>
      </w:r>
      <w:r w:rsidRPr="00CA2B8E">
        <w:rPr>
          <w:rFonts w:ascii="Tahoma" w:hAnsi="Tahoma" w:cs="Tahoma"/>
          <w:i/>
        </w:rPr>
        <w:t>(neakreditovaný kurz)</w:t>
      </w:r>
      <w:r w:rsidRPr="00CA2B8E">
        <w:rPr>
          <w:rFonts w:ascii="Tahoma" w:hAnsi="Tahoma" w:cs="Tahoma"/>
        </w:rPr>
        <w:t xml:space="preserve"> </w:t>
      </w:r>
    </w:p>
    <w:p w14:paraId="499EBEB1" w14:textId="77777777" w:rsidR="000814DA" w:rsidRPr="00CA2B8E" w:rsidRDefault="000814DA" w:rsidP="000814DA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i/>
        </w:rPr>
        <w:t>Obsah kurzu:</w:t>
      </w:r>
      <w:r w:rsidRPr="00CA2B8E">
        <w:rPr>
          <w:rFonts w:ascii="Tahoma" w:hAnsi="Tahoma" w:cs="Tahoma"/>
        </w:rPr>
        <w:t xml:space="preserve"> jaké jsou příležitosti v komunitě, normalita, jak využít čas, práce, jak aktivizovat jinak, než v rámci „aktivizačních činností“ </w:t>
      </w:r>
    </w:p>
    <w:p w14:paraId="6A066C95" w14:textId="77777777" w:rsidR="000814DA" w:rsidRPr="00CA2B8E" w:rsidRDefault="000814DA" w:rsidP="000814DA">
      <w:pPr>
        <w:pStyle w:val="Odstavecseseznamem"/>
        <w:jc w:val="both"/>
        <w:rPr>
          <w:rFonts w:ascii="Tahoma" w:hAnsi="Tahoma" w:cs="Tahoma"/>
          <w:i/>
          <w:u w:val="single"/>
        </w:rPr>
      </w:pPr>
    </w:p>
    <w:p w14:paraId="138079A2" w14:textId="77777777" w:rsidR="000814DA" w:rsidRPr="00CA2B8E" w:rsidRDefault="000814DA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i/>
        </w:rPr>
      </w:pPr>
      <w:r w:rsidRPr="00CA2B8E">
        <w:rPr>
          <w:rFonts w:ascii="Tahoma" w:hAnsi="Tahoma" w:cs="Tahoma"/>
          <w:b/>
          <w:i/>
          <w:u w:val="single"/>
        </w:rPr>
        <w:t xml:space="preserve">Základy vaření </w:t>
      </w:r>
      <w:r w:rsidRPr="00CA2B8E">
        <w:rPr>
          <w:rFonts w:ascii="Tahoma" w:hAnsi="Tahoma" w:cs="Tahoma"/>
          <w:i/>
        </w:rPr>
        <w:t xml:space="preserve">(neakreditovaný kurz) </w:t>
      </w:r>
    </w:p>
    <w:p w14:paraId="42C6E5BD" w14:textId="77777777" w:rsidR="000814DA" w:rsidRPr="00CA2B8E" w:rsidRDefault="000814DA" w:rsidP="000814DA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i/>
        </w:rPr>
        <w:t>Obsah kurzu:</w:t>
      </w:r>
      <w:r w:rsidRPr="00CA2B8E">
        <w:rPr>
          <w:rFonts w:ascii="Tahoma" w:hAnsi="Tahoma" w:cs="Tahoma"/>
        </w:rPr>
        <w:t xml:space="preserve"> Skladba jídelníčku, příprava jednoduchých jídel teplé i studené kuchyně, základní pracovní postupy, diety, vyvážená strava, zdravá výživa, výběr surovin, výživa pro děti i osoby v seniorském věku</w:t>
      </w:r>
    </w:p>
    <w:p w14:paraId="63684BBD" w14:textId="77777777" w:rsidR="000814DA" w:rsidRPr="00CA2B8E" w:rsidRDefault="000814DA" w:rsidP="000814DA">
      <w:pPr>
        <w:pStyle w:val="Odstavecseseznamem"/>
        <w:jc w:val="both"/>
        <w:rPr>
          <w:rFonts w:ascii="Tahoma" w:hAnsi="Tahoma" w:cs="Tahoma"/>
        </w:rPr>
      </w:pPr>
    </w:p>
    <w:p w14:paraId="332E87D3" w14:textId="77777777" w:rsidR="000814DA" w:rsidRPr="00CA2B8E" w:rsidRDefault="000814DA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i/>
          <w:u w:val="single"/>
        </w:rPr>
      </w:pPr>
      <w:r w:rsidRPr="00CA2B8E">
        <w:rPr>
          <w:rFonts w:ascii="Tahoma" w:hAnsi="Tahoma" w:cs="Tahoma"/>
          <w:b/>
          <w:i/>
          <w:u w:val="single"/>
        </w:rPr>
        <w:t>Podpora v hospodaření a finanční gramotnost</w:t>
      </w:r>
      <w:r w:rsidRPr="00CA2B8E">
        <w:rPr>
          <w:rFonts w:ascii="Tahoma" w:hAnsi="Tahoma" w:cs="Tahoma"/>
          <w:i/>
          <w:u w:val="single"/>
        </w:rPr>
        <w:t xml:space="preserve"> (neakreditovaný kurz)</w:t>
      </w:r>
    </w:p>
    <w:p w14:paraId="1B1D6E4A" w14:textId="77777777" w:rsidR="000814DA" w:rsidRPr="00CA2B8E" w:rsidRDefault="000814DA" w:rsidP="000814DA">
      <w:pPr>
        <w:pStyle w:val="Odstavecseseznamem"/>
        <w:ind w:left="360"/>
        <w:contextualSpacing w:val="0"/>
        <w:jc w:val="both"/>
        <w:rPr>
          <w:rFonts w:ascii="Tahoma" w:hAnsi="Tahoma" w:cs="Tahoma"/>
          <w:spacing w:val="9"/>
          <w:shd w:val="clear" w:color="auto" w:fill="F2F2F2"/>
        </w:rPr>
      </w:pPr>
      <w:r w:rsidRPr="00CA2B8E">
        <w:rPr>
          <w:rFonts w:ascii="Tahoma" w:hAnsi="Tahoma" w:cs="Tahoma"/>
          <w:i/>
        </w:rPr>
        <w:t xml:space="preserve">Obsah kurzu: </w:t>
      </w:r>
      <w:r w:rsidRPr="00CA2B8E">
        <w:rPr>
          <w:rFonts w:ascii="Tahoma" w:hAnsi="Tahoma" w:cs="Tahoma"/>
          <w:spacing w:val="9"/>
          <w:shd w:val="clear" w:color="auto" w:fill="F2F2F2"/>
        </w:rPr>
        <w:t>základní terminologie, peníze, hospodaření, finanční produkty, úvěry, splátkový prodej, druhy spoření, exekuce, insolvence Naučit se chápat jednoduché základy hospodaření s penězi a majetkem. Seznámení s pojmy jako je např. banka, půjčka, rozpočet, spoření, dluh apod. Vyzkoušet si jednoduché finanční plánování při hospodaření v domácnosti, jak pracovat s rodinným rozpočtem.</w:t>
      </w:r>
    </w:p>
    <w:p w14:paraId="531CCF0B" w14:textId="7A8B396C" w:rsidR="000814DA" w:rsidRDefault="000814DA" w:rsidP="000814DA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</w:p>
    <w:p w14:paraId="4A26DFDE" w14:textId="0E206CA7" w:rsidR="00DE40E8" w:rsidRDefault="00DE40E8" w:rsidP="000814DA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</w:p>
    <w:p w14:paraId="0CF4F805" w14:textId="2914B789" w:rsidR="00DE40E8" w:rsidRDefault="00DE40E8" w:rsidP="000814DA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</w:p>
    <w:p w14:paraId="1AD1D053" w14:textId="77777777" w:rsidR="00DE40E8" w:rsidRPr="00CA2B8E" w:rsidRDefault="00DE40E8" w:rsidP="000814DA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</w:p>
    <w:p w14:paraId="133FC1C0" w14:textId="77777777" w:rsidR="000814DA" w:rsidRPr="00CA2B8E" w:rsidRDefault="000814DA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i/>
          <w:u w:val="single"/>
        </w:rPr>
      </w:pPr>
      <w:r w:rsidRPr="00CA2B8E">
        <w:rPr>
          <w:rFonts w:ascii="Tahoma" w:hAnsi="Tahoma" w:cs="Tahoma"/>
          <w:b/>
          <w:i/>
          <w:u w:val="single"/>
        </w:rPr>
        <w:lastRenderedPageBreak/>
        <w:t xml:space="preserve">Práce s PC </w:t>
      </w:r>
      <w:r w:rsidRPr="00CA2B8E">
        <w:rPr>
          <w:rFonts w:ascii="Tahoma" w:hAnsi="Tahoma" w:cs="Tahoma"/>
          <w:i/>
          <w:u w:val="single"/>
        </w:rPr>
        <w:t>(neakreditovaný kurz)</w:t>
      </w:r>
    </w:p>
    <w:p w14:paraId="0FF893AE" w14:textId="77777777" w:rsidR="000814DA" w:rsidRPr="00CA2B8E" w:rsidRDefault="000814DA" w:rsidP="000814DA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i/>
        </w:rPr>
        <w:t>Obsah kurzu:</w:t>
      </w:r>
      <w:r w:rsidRPr="00CA2B8E">
        <w:rPr>
          <w:rFonts w:ascii="Tahoma" w:hAnsi="Tahoma" w:cs="Tahoma"/>
        </w:rPr>
        <w:t xml:space="preserve"> získání dovednosti spustit PC, otevřít soubor a uložit text, otevřít poštu – stáhnout přílohy, odeslat, základy </w:t>
      </w:r>
      <w:proofErr w:type="spellStart"/>
      <w:r w:rsidRPr="00CA2B8E">
        <w:rPr>
          <w:rFonts w:ascii="Tahoma" w:hAnsi="Tahoma" w:cs="Tahoma"/>
        </w:rPr>
        <w:t>word</w:t>
      </w:r>
      <w:proofErr w:type="spellEnd"/>
      <w:r w:rsidRPr="00CA2B8E">
        <w:rPr>
          <w:rFonts w:ascii="Tahoma" w:hAnsi="Tahoma" w:cs="Tahoma"/>
        </w:rPr>
        <w:t xml:space="preserve">, </w:t>
      </w:r>
      <w:proofErr w:type="spellStart"/>
      <w:r w:rsidRPr="00CA2B8E">
        <w:rPr>
          <w:rFonts w:ascii="Tahoma" w:hAnsi="Tahoma" w:cs="Tahoma"/>
        </w:rPr>
        <w:t>excel</w:t>
      </w:r>
      <w:proofErr w:type="spellEnd"/>
      <w:r w:rsidRPr="00CA2B8E">
        <w:rPr>
          <w:rFonts w:ascii="Tahoma" w:hAnsi="Tahoma" w:cs="Tahoma"/>
        </w:rPr>
        <w:t xml:space="preserve"> (obecně všichni PSS), vedoucí domácnosti vyšší úroveň, práce s tabulkami, </w:t>
      </w:r>
      <w:proofErr w:type="spellStart"/>
      <w:r w:rsidRPr="00CA2B8E">
        <w:rPr>
          <w:rFonts w:ascii="Tahoma" w:hAnsi="Tahoma" w:cs="Tahoma"/>
        </w:rPr>
        <w:t>skype</w:t>
      </w:r>
      <w:proofErr w:type="spellEnd"/>
      <w:r w:rsidRPr="00CA2B8E">
        <w:rPr>
          <w:rFonts w:ascii="Tahoma" w:hAnsi="Tahoma" w:cs="Tahoma"/>
        </w:rPr>
        <w:t xml:space="preserve">, </w:t>
      </w:r>
      <w:proofErr w:type="spellStart"/>
      <w:r w:rsidRPr="00CA2B8E">
        <w:rPr>
          <w:rFonts w:ascii="Tahoma" w:hAnsi="Tahoma" w:cs="Tahoma"/>
        </w:rPr>
        <w:t>Cygnus</w:t>
      </w:r>
      <w:proofErr w:type="spellEnd"/>
      <w:r w:rsidRPr="00CA2B8E">
        <w:rPr>
          <w:rFonts w:ascii="Tahoma" w:hAnsi="Tahoma" w:cs="Tahoma"/>
        </w:rPr>
        <w:t xml:space="preserve"> </w:t>
      </w:r>
    </w:p>
    <w:p w14:paraId="4E464524" w14:textId="77777777" w:rsidR="000814DA" w:rsidRPr="00CA2B8E" w:rsidRDefault="000814DA" w:rsidP="000814DA">
      <w:pPr>
        <w:pStyle w:val="Odstavecseseznamem"/>
        <w:contextualSpacing w:val="0"/>
        <w:jc w:val="both"/>
        <w:rPr>
          <w:rFonts w:ascii="Tahoma" w:hAnsi="Tahoma" w:cs="Tahoma"/>
        </w:rPr>
      </w:pPr>
    </w:p>
    <w:p w14:paraId="78D74221" w14:textId="77777777" w:rsidR="000814DA" w:rsidRPr="00CA2B8E" w:rsidRDefault="000814DA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b/>
          <w:i/>
          <w:u w:val="single"/>
        </w:rPr>
        <w:t xml:space="preserve">Modelové situace </w:t>
      </w:r>
      <w:r w:rsidRPr="00CA2B8E">
        <w:rPr>
          <w:rFonts w:ascii="Tahoma" w:hAnsi="Tahoma" w:cs="Tahoma"/>
          <w:i/>
          <w:u w:val="single"/>
        </w:rPr>
        <w:t>(neakreditovaný kurz)</w:t>
      </w:r>
    </w:p>
    <w:p w14:paraId="7510D3D6" w14:textId="2BEE255E" w:rsidR="000814DA" w:rsidRPr="00CA2B8E" w:rsidRDefault="000814DA" w:rsidP="000814DA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i/>
        </w:rPr>
        <w:t xml:space="preserve">Obsah kurzu: </w:t>
      </w:r>
      <w:r w:rsidRPr="00CA2B8E">
        <w:rPr>
          <w:rFonts w:ascii="Tahoma" w:hAnsi="Tahoma" w:cs="Tahoma"/>
        </w:rPr>
        <w:t xml:space="preserve">jednání s veřejností, s opatrovníky, s uživateli, nadřízenými a podřízenými, v restauraci, MHD a dalších společenských oblastech, </w:t>
      </w:r>
      <w:r w:rsidRPr="00CA2B8E">
        <w:rPr>
          <w:rFonts w:ascii="Tahoma" w:hAnsi="Tahoma" w:cs="Tahoma"/>
          <w:shd w:val="clear" w:color="auto" w:fill="FFFFFF"/>
        </w:rPr>
        <w:t>praktický si vyzkoušet modelové situace - příklady navozování reálných životních situací, ve kterých je posilována vlastní vůle, nezávislost a jso</w:t>
      </w:r>
      <w:r w:rsidR="004F5F02">
        <w:rPr>
          <w:rFonts w:ascii="Tahoma" w:hAnsi="Tahoma" w:cs="Tahoma"/>
          <w:shd w:val="clear" w:color="auto" w:fill="FFFFFF"/>
        </w:rPr>
        <w:t>u rozvíjeny kompetence lidí s mentálním postižením</w:t>
      </w:r>
      <w:r w:rsidRPr="00CA2B8E">
        <w:rPr>
          <w:rFonts w:ascii="Tahoma" w:hAnsi="Tahoma" w:cs="Tahoma"/>
          <w:shd w:val="clear" w:color="auto" w:fill="FFFFFF"/>
        </w:rPr>
        <w:t>. Identifikace možných rizik a jejich zvládání. Možnost selhání jako příležitost k rozvoji.</w:t>
      </w:r>
    </w:p>
    <w:p w14:paraId="219BAFA8" w14:textId="77777777" w:rsidR="000814DA" w:rsidRPr="00CA2B8E" w:rsidRDefault="000814DA" w:rsidP="000814DA">
      <w:pPr>
        <w:autoSpaceDE w:val="0"/>
        <w:autoSpaceDN w:val="0"/>
        <w:adjustRightInd w:val="0"/>
        <w:ind w:left="1353"/>
        <w:jc w:val="both"/>
        <w:rPr>
          <w:rFonts w:ascii="Tahoma" w:hAnsi="Tahoma" w:cs="Tahoma"/>
          <w:b/>
        </w:rPr>
      </w:pPr>
    </w:p>
    <w:p w14:paraId="6CAE7DB2" w14:textId="77777777" w:rsidR="000814DA" w:rsidRPr="00CA2B8E" w:rsidRDefault="000814DA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CA2B8E">
        <w:rPr>
          <w:rFonts w:ascii="Tahoma" w:hAnsi="Tahoma" w:cs="Tahoma"/>
          <w:b/>
          <w:i/>
          <w:u w:val="single"/>
        </w:rPr>
        <w:t xml:space="preserve">Využití volného času uživatelů s nízkou či střední mírou podpory </w:t>
      </w:r>
      <w:r w:rsidRPr="00CA2B8E">
        <w:rPr>
          <w:rFonts w:ascii="Tahoma" w:hAnsi="Tahoma" w:cs="Tahoma"/>
          <w:i/>
          <w:u w:val="single"/>
        </w:rPr>
        <w:t>(neakreditovaný kurz)</w:t>
      </w:r>
      <w:r w:rsidRPr="00CA2B8E">
        <w:rPr>
          <w:rFonts w:ascii="Tahoma" w:hAnsi="Tahoma" w:cs="Tahoma"/>
          <w:b/>
          <w:i/>
          <w:u w:val="single"/>
        </w:rPr>
        <w:t xml:space="preserve"> </w:t>
      </w:r>
    </w:p>
    <w:p w14:paraId="7D19024F" w14:textId="77777777" w:rsidR="000814DA" w:rsidRPr="00CA2B8E" w:rsidRDefault="000814DA" w:rsidP="000814DA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i/>
        </w:rPr>
        <w:t>Obsah kurzu:</w:t>
      </w:r>
      <w:r w:rsidRPr="00CA2B8E">
        <w:rPr>
          <w:rFonts w:ascii="Tahoma" w:hAnsi="Tahoma" w:cs="Tahoma"/>
        </w:rPr>
        <w:t xml:space="preserve"> jak naplnit volný čas, jak motivovat k naplňování volného času uživatele, ale i zaměstnance. Základy motivace a </w:t>
      </w:r>
      <w:proofErr w:type="spellStart"/>
      <w:r w:rsidRPr="00CA2B8E">
        <w:rPr>
          <w:rFonts w:ascii="Tahoma" w:hAnsi="Tahoma" w:cs="Tahoma"/>
        </w:rPr>
        <w:t>sebemotivace</w:t>
      </w:r>
      <w:proofErr w:type="spellEnd"/>
      <w:r w:rsidRPr="00CA2B8E">
        <w:rPr>
          <w:rFonts w:ascii="Tahoma" w:hAnsi="Tahoma" w:cs="Tahoma"/>
        </w:rPr>
        <w:t>.</w:t>
      </w:r>
    </w:p>
    <w:p w14:paraId="437A7939" w14:textId="77777777" w:rsidR="000814DA" w:rsidRPr="00CA2B8E" w:rsidRDefault="000814DA" w:rsidP="000814DA">
      <w:pPr>
        <w:pStyle w:val="Odstavecseseznamem"/>
        <w:contextualSpacing w:val="0"/>
        <w:jc w:val="both"/>
        <w:rPr>
          <w:rFonts w:ascii="Tahoma" w:hAnsi="Tahoma" w:cs="Tahoma"/>
          <w:b/>
          <w:i/>
          <w:u w:val="single"/>
        </w:rPr>
      </w:pPr>
    </w:p>
    <w:p w14:paraId="4C896888" w14:textId="77777777" w:rsidR="000814DA" w:rsidRPr="00CA2B8E" w:rsidRDefault="000814DA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CA2B8E">
        <w:rPr>
          <w:rFonts w:ascii="Tahoma" w:hAnsi="Tahoma" w:cs="Tahoma"/>
          <w:b/>
          <w:i/>
          <w:u w:val="single"/>
        </w:rPr>
        <w:t xml:space="preserve">Jak čelit zneužívání uživatelů </w:t>
      </w:r>
      <w:r w:rsidRPr="00CA2B8E">
        <w:rPr>
          <w:rFonts w:ascii="Tahoma" w:hAnsi="Tahoma" w:cs="Tahoma"/>
          <w:i/>
          <w:u w:val="single"/>
        </w:rPr>
        <w:t>(neakreditovaný kurz)</w:t>
      </w:r>
      <w:r w:rsidRPr="00CA2B8E">
        <w:rPr>
          <w:rFonts w:ascii="Tahoma" w:hAnsi="Tahoma" w:cs="Tahoma"/>
          <w:b/>
          <w:i/>
          <w:u w:val="single"/>
        </w:rPr>
        <w:t xml:space="preserve"> </w:t>
      </w:r>
    </w:p>
    <w:p w14:paraId="4E7C07AA" w14:textId="77777777" w:rsidR="000814DA" w:rsidRPr="00CA2B8E" w:rsidRDefault="000814DA" w:rsidP="000814DA">
      <w:pPr>
        <w:pStyle w:val="Normlnweb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rFonts w:ascii="Tahoma" w:hAnsi="Tahoma" w:cs="Tahoma"/>
        </w:rPr>
      </w:pPr>
      <w:r w:rsidRPr="00CA2B8E">
        <w:rPr>
          <w:rFonts w:ascii="Tahoma" w:hAnsi="Tahoma" w:cs="Tahoma"/>
          <w:i/>
        </w:rPr>
        <w:t>Obsah kurzu:</w:t>
      </w:r>
      <w:r w:rsidRPr="00CA2B8E">
        <w:rPr>
          <w:rFonts w:ascii="Arial" w:hAnsi="Arial" w:cs="Arial"/>
          <w:sz w:val="21"/>
          <w:szCs w:val="21"/>
        </w:rPr>
        <w:t xml:space="preserve"> </w:t>
      </w:r>
      <w:r w:rsidRPr="00CA2B8E">
        <w:rPr>
          <w:rFonts w:ascii="Tahoma" w:hAnsi="Tahoma" w:cs="Tahoma"/>
        </w:rPr>
        <w:t xml:space="preserve">teoretické a praktické dovednosti v oblasti práce s rizikem u uživatele sociální služby, vědomosti z oblasti legislativy – přiměřené riziko v kontextu poskytování sociální služby, aplikovat získané poznatky do běžné praxe služby, zaměření na individuální práci s uživatelem sociální služby, lidská práva v kontextu poskytování sociální služby (základní právní normy) – právo na riziko a další pojmy související s danou problematikou, vyhodnocování rizik, analýza rizikových situací a stanovení postupů minimalizace rizika, krizový plán a jejich příklady. </w:t>
      </w:r>
    </w:p>
    <w:p w14:paraId="073EF1EF" w14:textId="77777777" w:rsidR="004B2EE4" w:rsidRPr="004B2EE4" w:rsidRDefault="004B2EE4" w:rsidP="000814DA">
      <w:pPr>
        <w:pStyle w:val="Normlnweb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rFonts w:ascii="Tahoma" w:hAnsi="Tahoma" w:cs="Tahoma"/>
          <w:color w:val="FF0000"/>
        </w:rPr>
      </w:pPr>
    </w:p>
    <w:p w14:paraId="14D403E4" w14:textId="77777777" w:rsidR="000814DA" w:rsidRDefault="000814DA" w:rsidP="007965EF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</w:rPr>
      </w:pPr>
    </w:p>
    <w:p w14:paraId="24A5FFCC" w14:textId="77777777" w:rsidR="007965EF" w:rsidRDefault="007965EF" w:rsidP="007965EF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</w:rPr>
      </w:pPr>
      <w:r w:rsidRPr="007965EF">
        <w:rPr>
          <w:rFonts w:ascii="Tahoma" w:hAnsi="Tahoma" w:cs="Tahoma"/>
          <w:b/>
          <w:i/>
          <w:color w:val="000000"/>
        </w:rPr>
        <w:t xml:space="preserve">TÉMATA </w:t>
      </w:r>
      <w:r w:rsidR="0081605F">
        <w:rPr>
          <w:rFonts w:ascii="Tahoma" w:hAnsi="Tahoma" w:cs="Tahoma"/>
          <w:b/>
          <w:i/>
          <w:color w:val="000000"/>
        </w:rPr>
        <w:t xml:space="preserve">AKREDITOVANÉHO </w:t>
      </w:r>
      <w:r w:rsidRPr="007965EF">
        <w:rPr>
          <w:rFonts w:ascii="Tahoma" w:hAnsi="Tahoma" w:cs="Tahoma"/>
          <w:b/>
          <w:i/>
          <w:color w:val="000000"/>
        </w:rPr>
        <w:t>VZDĚLÁVÁNÍ</w:t>
      </w:r>
    </w:p>
    <w:p w14:paraId="0F52F0E8" w14:textId="77777777" w:rsidR="00595551" w:rsidRDefault="00595551" w:rsidP="007965EF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0000"/>
        </w:rPr>
      </w:pPr>
    </w:p>
    <w:p w14:paraId="7BF0A5CE" w14:textId="77777777" w:rsidR="00595551" w:rsidRPr="007B05B0" w:rsidRDefault="00595551" w:rsidP="00BC22B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 w:themeColor="text1"/>
        </w:rPr>
      </w:pPr>
      <w:r w:rsidRPr="007B05B0">
        <w:rPr>
          <w:rFonts w:ascii="Tahoma" w:hAnsi="Tahoma" w:cs="Tahoma"/>
          <w:b/>
          <w:color w:val="000000" w:themeColor="text1"/>
        </w:rPr>
        <w:t>Zadavatel si vyhr</w:t>
      </w:r>
      <w:r w:rsidR="004B2EE4" w:rsidRPr="007B05B0">
        <w:rPr>
          <w:rFonts w:ascii="Tahoma" w:hAnsi="Tahoma" w:cs="Tahoma"/>
          <w:b/>
          <w:color w:val="000000" w:themeColor="text1"/>
        </w:rPr>
        <w:t>azuje podmínku, aby měl vybraný dodavatel (vybraný účastník)</w:t>
      </w:r>
      <w:r w:rsidR="0020426E" w:rsidRPr="007B05B0">
        <w:rPr>
          <w:rFonts w:ascii="Tahoma" w:hAnsi="Tahoma" w:cs="Tahoma"/>
          <w:b/>
          <w:color w:val="000000" w:themeColor="text1"/>
        </w:rPr>
        <w:t xml:space="preserve"> k datu podání nabídky</w:t>
      </w:r>
      <w:r w:rsidRPr="007B05B0">
        <w:rPr>
          <w:rFonts w:ascii="Tahoma" w:hAnsi="Tahoma" w:cs="Tahoma"/>
          <w:b/>
          <w:color w:val="000000" w:themeColor="text1"/>
        </w:rPr>
        <w:t xml:space="preserve"> akreditované alespoň 3 jakékoliv kurzy, z níže uvedeného seznamu, a mohl tak začít realizovat předmět plnění bezprostředně po podpisu smlouvy. U ostatních kurzů si</w:t>
      </w:r>
      <w:r w:rsidR="004B2EE4" w:rsidRPr="007B05B0">
        <w:rPr>
          <w:rFonts w:ascii="Tahoma" w:hAnsi="Tahoma" w:cs="Tahoma"/>
          <w:b/>
          <w:color w:val="000000" w:themeColor="text1"/>
        </w:rPr>
        <w:t xml:space="preserve"> dodavatel </w:t>
      </w:r>
      <w:r w:rsidRPr="007B05B0">
        <w:rPr>
          <w:rFonts w:ascii="Tahoma" w:hAnsi="Tahoma" w:cs="Tahoma"/>
          <w:b/>
          <w:color w:val="000000" w:themeColor="text1"/>
        </w:rPr>
        <w:t>může vyřídit akreditaci v průběhu trvání projektu, avšak s ohledem na termín ukončení projektu.</w:t>
      </w:r>
      <w:r w:rsidR="00BC22B1" w:rsidRPr="007B05B0">
        <w:rPr>
          <w:rFonts w:ascii="Tahoma" w:hAnsi="Tahoma" w:cs="Tahoma"/>
          <w:b/>
          <w:color w:val="000000" w:themeColor="text1"/>
        </w:rPr>
        <w:t xml:space="preserve"> (viz Technické kvalifikační požadavky zadavatele)</w:t>
      </w:r>
    </w:p>
    <w:p w14:paraId="5A15D282" w14:textId="77777777" w:rsidR="007965EF" w:rsidRPr="007965EF" w:rsidRDefault="007965EF" w:rsidP="007965EF">
      <w:pPr>
        <w:pStyle w:val="Odstavecseseznamem"/>
        <w:jc w:val="both"/>
        <w:rPr>
          <w:b/>
          <w:i/>
        </w:rPr>
      </w:pPr>
    </w:p>
    <w:p w14:paraId="1239BD0A" w14:textId="77777777" w:rsidR="003554E7" w:rsidRPr="003554E7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color w:val="7030A0"/>
          <w:u w:val="single"/>
        </w:rPr>
      </w:pPr>
      <w:r w:rsidRPr="007965EF">
        <w:rPr>
          <w:rFonts w:ascii="Tahoma" w:hAnsi="Tahoma" w:cs="Tahoma"/>
          <w:b/>
          <w:i/>
          <w:u w:val="single"/>
        </w:rPr>
        <w:t>Vzdělávání pro nižší management</w:t>
      </w:r>
      <w:r>
        <w:rPr>
          <w:rFonts w:ascii="Tahoma" w:hAnsi="Tahoma" w:cs="Tahoma"/>
          <w:b/>
          <w:i/>
          <w:u w:val="single"/>
        </w:rPr>
        <w:t xml:space="preserve"> </w:t>
      </w:r>
      <w:r w:rsidRPr="007965EF">
        <w:rPr>
          <w:rFonts w:ascii="Tahoma" w:hAnsi="Tahoma" w:cs="Tahoma"/>
          <w:i/>
          <w:u w:val="single"/>
        </w:rPr>
        <w:t>(akreditovaný kurz</w:t>
      </w:r>
      <w:r w:rsidR="003554E7">
        <w:rPr>
          <w:rFonts w:ascii="Tahoma" w:hAnsi="Tahoma" w:cs="Tahoma"/>
          <w:i/>
          <w:u w:val="single"/>
        </w:rPr>
        <w:t>)</w:t>
      </w:r>
      <w:r>
        <w:rPr>
          <w:rFonts w:ascii="Tahoma" w:hAnsi="Tahoma" w:cs="Tahoma"/>
          <w:i/>
          <w:u w:val="single"/>
        </w:rPr>
        <w:t xml:space="preserve"> </w:t>
      </w:r>
    </w:p>
    <w:p w14:paraId="4C15ED1E" w14:textId="77777777" w:rsidR="006222EE" w:rsidRPr="0020426E" w:rsidRDefault="003554E7" w:rsidP="003554E7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T</w:t>
      </w:r>
      <w:r w:rsidR="00FA64C2" w:rsidRPr="0020426E">
        <w:rPr>
          <w:rFonts w:ascii="Tahoma" w:hAnsi="Tahoma" w:cs="Tahoma"/>
          <w:b/>
          <w:i/>
          <w:u w:val="single"/>
        </w:rPr>
        <w:t xml:space="preserve">řídenní kurzy </w:t>
      </w:r>
      <w:r w:rsidR="0020426E" w:rsidRPr="0020426E">
        <w:rPr>
          <w:rFonts w:ascii="Tahoma" w:hAnsi="Tahoma" w:cs="Tahoma"/>
          <w:b/>
          <w:i/>
          <w:u w:val="single"/>
        </w:rPr>
        <w:t>- 3 x 8 vyučovacích hodin</w:t>
      </w:r>
    </w:p>
    <w:p w14:paraId="0036727E" w14:textId="77777777" w:rsidR="006222EE" w:rsidRPr="007965EF" w:rsidRDefault="006222EE" w:rsidP="003554E7">
      <w:pPr>
        <w:pStyle w:val="Odstavecseseznamem"/>
        <w:ind w:left="360"/>
        <w:jc w:val="both"/>
        <w:rPr>
          <w:rFonts w:ascii="Tahoma" w:hAnsi="Tahoma" w:cs="Tahoma"/>
        </w:rPr>
      </w:pPr>
      <w:r w:rsidRPr="003554E7">
        <w:rPr>
          <w:rFonts w:ascii="Tahoma" w:hAnsi="Tahoma" w:cs="Tahoma"/>
          <w:i/>
        </w:rPr>
        <w:t>Obsah kurzu:</w:t>
      </w:r>
      <w:r w:rsidRPr="007965EF">
        <w:rPr>
          <w:rFonts w:ascii="Tahoma" w:hAnsi="Tahoma" w:cs="Tahoma"/>
        </w:rPr>
        <w:t xml:space="preserve"> jak vést zaměstnance, motivace, komunikace, přenos informací v domácnosti mezi zaměstnanci a mezi zaměstnanci z domácnosti směrem k vedení služby, komunikační dovednosti, vedení týmu, organizace práce – zejména „paní domácí“ (PSS odpovědná za danou domácnost/domácnosti) – zajištění směn, efektivní </w:t>
      </w:r>
      <w:r w:rsidRPr="007965EF">
        <w:rPr>
          <w:rFonts w:ascii="Tahoma" w:hAnsi="Tahoma" w:cs="Tahoma"/>
        </w:rPr>
        <w:lastRenderedPageBreak/>
        <w:t>hodnocení, proškolení v zákoníku práce, pochvala, pokárání, řešení a zvládání konfliktů, asertivita, vedení porady a diskuse.</w:t>
      </w:r>
    </w:p>
    <w:p w14:paraId="43D2F00A" w14:textId="77777777" w:rsidR="006222EE" w:rsidRPr="007965EF" w:rsidRDefault="006222EE" w:rsidP="006222EE">
      <w:pPr>
        <w:pStyle w:val="Odstavecseseznamem"/>
        <w:jc w:val="both"/>
        <w:rPr>
          <w:rFonts w:ascii="Tahoma" w:hAnsi="Tahoma" w:cs="Tahoma"/>
          <w:color w:val="0070C0"/>
        </w:rPr>
      </w:pPr>
    </w:p>
    <w:p w14:paraId="0E4F862E" w14:textId="77777777" w:rsidR="003554E7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 xml:space="preserve">Vzdělávání v oblasti AAK-Alternativní a augmentativní komunikace </w:t>
      </w:r>
      <w:r w:rsidRPr="0020426E">
        <w:rPr>
          <w:rFonts w:ascii="Tahoma" w:hAnsi="Tahoma" w:cs="Tahoma"/>
          <w:i/>
          <w:u w:val="single"/>
        </w:rPr>
        <w:t>(akreditovaný kurz</w:t>
      </w:r>
      <w:r w:rsidR="003554E7" w:rsidRPr="0020426E">
        <w:rPr>
          <w:rFonts w:ascii="Tahoma" w:hAnsi="Tahoma" w:cs="Tahoma"/>
          <w:i/>
          <w:u w:val="single"/>
        </w:rPr>
        <w:t>)</w:t>
      </w:r>
    </w:p>
    <w:p w14:paraId="1BDB4CB5" w14:textId="77777777" w:rsidR="006222EE" w:rsidRPr="0020426E" w:rsidRDefault="003554E7" w:rsidP="003554E7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T</w:t>
      </w:r>
      <w:r w:rsidR="006222EE" w:rsidRPr="0020426E">
        <w:rPr>
          <w:rFonts w:ascii="Tahoma" w:hAnsi="Tahoma" w:cs="Tahoma"/>
          <w:b/>
          <w:i/>
          <w:u w:val="single"/>
        </w:rPr>
        <w:t>řídenní kurz</w:t>
      </w:r>
      <w:r w:rsidR="00FA64C2" w:rsidRPr="0020426E">
        <w:rPr>
          <w:rFonts w:ascii="Tahoma" w:hAnsi="Tahoma" w:cs="Tahoma"/>
          <w:b/>
          <w:i/>
          <w:u w:val="single"/>
        </w:rPr>
        <w:t>y</w:t>
      </w:r>
      <w:r w:rsidR="0020426E" w:rsidRPr="0020426E">
        <w:rPr>
          <w:rFonts w:ascii="Tahoma" w:hAnsi="Tahoma" w:cs="Tahoma"/>
          <w:b/>
          <w:i/>
          <w:u w:val="single"/>
        </w:rPr>
        <w:t xml:space="preserve"> - 3 x 8 vyučovacích hodin</w:t>
      </w:r>
    </w:p>
    <w:p w14:paraId="471A85DC" w14:textId="77777777" w:rsidR="006222EE" w:rsidRPr="0020426E" w:rsidRDefault="006222EE" w:rsidP="003554E7">
      <w:pPr>
        <w:pStyle w:val="Odstavecseseznamem"/>
        <w:ind w:left="360"/>
        <w:jc w:val="both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kurzu:</w:t>
      </w:r>
      <w:r w:rsidRPr="0020426E">
        <w:rPr>
          <w:rFonts w:ascii="Tahoma" w:hAnsi="Tahoma" w:cs="Tahoma"/>
        </w:rPr>
        <w:t xml:space="preserve"> Úvod do AAK, formy a přínos AAK, obecné principy používání AAK, metody používání, ukázka pomůcek-demonstrace, počítačové programy, dovednosti pro používání AAK, praktické ukázky komunikační tabulka, mapa vztahů, komunikační deníky, kniha života.</w:t>
      </w:r>
    </w:p>
    <w:p w14:paraId="5F8E150C" w14:textId="77777777" w:rsidR="006222EE" w:rsidRPr="0020426E" w:rsidRDefault="006222EE" w:rsidP="006222EE">
      <w:pPr>
        <w:pStyle w:val="Odstavecseseznamem"/>
        <w:ind w:left="0"/>
        <w:jc w:val="both"/>
        <w:rPr>
          <w:rFonts w:ascii="Tahoma" w:hAnsi="Tahoma" w:cs="Tahoma"/>
        </w:rPr>
      </w:pPr>
    </w:p>
    <w:p w14:paraId="68CA5C2D" w14:textId="77777777" w:rsidR="003554E7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Vzdělávání v rozhodování - Podporované rozhodování</w:t>
      </w:r>
      <w:r w:rsidRPr="0020426E">
        <w:rPr>
          <w:rFonts w:ascii="Tahoma" w:hAnsi="Tahoma" w:cs="Tahoma"/>
        </w:rPr>
        <w:t xml:space="preserve"> (</w:t>
      </w:r>
      <w:r w:rsidRPr="0020426E">
        <w:rPr>
          <w:rFonts w:ascii="Tahoma" w:hAnsi="Tahoma" w:cs="Tahoma"/>
          <w:i/>
          <w:u w:val="single"/>
        </w:rPr>
        <w:t>akreditovaný kurz</w:t>
      </w:r>
      <w:r w:rsidR="003554E7" w:rsidRPr="0020426E">
        <w:rPr>
          <w:rFonts w:ascii="Tahoma" w:hAnsi="Tahoma" w:cs="Tahoma"/>
          <w:i/>
          <w:u w:val="single"/>
        </w:rPr>
        <w:t>)</w:t>
      </w:r>
    </w:p>
    <w:p w14:paraId="363F1CFD" w14:textId="77777777" w:rsidR="006222EE" w:rsidRPr="0020426E" w:rsidRDefault="003554E7" w:rsidP="003554E7">
      <w:pPr>
        <w:pStyle w:val="Odstavecseseznamem"/>
        <w:ind w:left="360"/>
        <w:contextualSpacing w:val="0"/>
        <w:jc w:val="both"/>
        <w:rPr>
          <w:rFonts w:ascii="Tahoma" w:hAnsi="Tahoma" w:cs="Tahoma"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J</w:t>
      </w:r>
      <w:r w:rsidR="006222EE" w:rsidRPr="0020426E">
        <w:rPr>
          <w:rFonts w:ascii="Tahoma" w:hAnsi="Tahoma" w:cs="Tahoma"/>
          <w:b/>
          <w:i/>
          <w:u w:val="single"/>
        </w:rPr>
        <w:t>ednodenní kurz</w:t>
      </w:r>
      <w:r w:rsidR="00FA64C2" w:rsidRPr="0020426E">
        <w:rPr>
          <w:rFonts w:ascii="Tahoma" w:hAnsi="Tahoma" w:cs="Tahoma"/>
          <w:b/>
          <w:i/>
          <w:u w:val="single"/>
        </w:rPr>
        <w:t>y</w:t>
      </w:r>
      <w:r w:rsidR="006222EE" w:rsidRPr="0020426E">
        <w:rPr>
          <w:rFonts w:ascii="Tahoma" w:hAnsi="Tahoma" w:cs="Tahoma"/>
          <w:b/>
          <w:i/>
          <w:u w:val="single"/>
        </w:rPr>
        <w:t xml:space="preserve"> - 1 x 8 vyučovacích hodin</w:t>
      </w:r>
    </w:p>
    <w:p w14:paraId="2E47EC4E" w14:textId="77777777" w:rsidR="006222EE" w:rsidRPr="0020426E" w:rsidRDefault="006222EE" w:rsidP="003554E7">
      <w:pPr>
        <w:ind w:left="360"/>
        <w:jc w:val="both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kurzu:</w:t>
      </w:r>
      <w:r w:rsidRPr="0020426E">
        <w:rPr>
          <w:rFonts w:ascii="Tahoma" w:hAnsi="Tahoma" w:cs="Tahoma"/>
        </w:rPr>
        <w:t xml:space="preserve"> podstata a východiska rozhodování, provázanost rozhodování a právní jednání, nástroje, praktické ukázky, příklady dobré praxe, profily uživatelů, práce s limity uživatelé.</w:t>
      </w:r>
    </w:p>
    <w:p w14:paraId="18413060" w14:textId="77777777" w:rsidR="006222EE" w:rsidRPr="0020426E" w:rsidRDefault="006222EE" w:rsidP="006222EE">
      <w:pPr>
        <w:ind w:left="720"/>
        <w:jc w:val="both"/>
        <w:rPr>
          <w:rFonts w:ascii="Tahoma" w:hAnsi="Tahoma" w:cs="Tahoma"/>
        </w:rPr>
      </w:pPr>
    </w:p>
    <w:p w14:paraId="17E983A8" w14:textId="77777777" w:rsidR="003554E7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 xml:space="preserve">Práce s riziky </w:t>
      </w:r>
      <w:r w:rsidRPr="0020426E">
        <w:rPr>
          <w:rFonts w:ascii="Tahoma" w:hAnsi="Tahoma" w:cs="Tahoma"/>
          <w:i/>
          <w:u w:val="single"/>
        </w:rPr>
        <w:t>(akreditovaný kurz</w:t>
      </w:r>
      <w:r w:rsidR="003554E7" w:rsidRPr="0020426E">
        <w:rPr>
          <w:rFonts w:ascii="Tahoma" w:hAnsi="Tahoma" w:cs="Tahoma"/>
          <w:i/>
          <w:u w:val="single"/>
        </w:rPr>
        <w:t>)</w:t>
      </w:r>
    </w:p>
    <w:p w14:paraId="746C8105" w14:textId="77777777" w:rsidR="006222EE" w:rsidRPr="0020426E" w:rsidRDefault="003554E7" w:rsidP="003554E7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J</w:t>
      </w:r>
      <w:r w:rsidR="00FA64C2" w:rsidRPr="0020426E">
        <w:rPr>
          <w:rFonts w:ascii="Tahoma" w:hAnsi="Tahoma" w:cs="Tahoma"/>
          <w:b/>
          <w:i/>
          <w:u w:val="single"/>
        </w:rPr>
        <w:t xml:space="preserve">ednodenní kurzy </w:t>
      </w:r>
      <w:r w:rsidR="006222EE" w:rsidRPr="0020426E">
        <w:rPr>
          <w:rFonts w:ascii="Tahoma" w:hAnsi="Tahoma" w:cs="Tahoma"/>
          <w:b/>
          <w:i/>
          <w:u w:val="single"/>
        </w:rPr>
        <w:t>- 1 x 8 vyučovacích hodin</w:t>
      </w:r>
    </w:p>
    <w:p w14:paraId="019E977A" w14:textId="77777777" w:rsidR="006222EE" w:rsidRPr="0020426E" w:rsidRDefault="006222EE" w:rsidP="003554E7">
      <w:pPr>
        <w:pStyle w:val="Odstavecseseznamem"/>
        <w:ind w:left="360"/>
        <w:jc w:val="both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</w:t>
      </w:r>
      <w:r w:rsidRPr="0020426E">
        <w:rPr>
          <w:rFonts w:ascii="Tahoma" w:hAnsi="Tahoma" w:cs="Tahoma"/>
        </w:rPr>
        <w:t>: co je riziko, přiměřené a nepřiměřené riziko, přiměřená podpora, zanedbání péče, zvládání rizik nástroje pro práci s riziky, praktické ukázky – modelové situace</w:t>
      </w:r>
    </w:p>
    <w:p w14:paraId="3C25E422" w14:textId="77777777" w:rsidR="006222EE" w:rsidRPr="0020426E" w:rsidRDefault="006222EE" w:rsidP="006222EE">
      <w:pPr>
        <w:pStyle w:val="Odstavecseseznamem"/>
        <w:jc w:val="both"/>
        <w:rPr>
          <w:rFonts w:ascii="Tahoma" w:hAnsi="Tahoma" w:cs="Tahoma"/>
        </w:rPr>
      </w:pPr>
    </w:p>
    <w:p w14:paraId="14ADCAC4" w14:textId="77777777" w:rsidR="003554E7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 xml:space="preserve">Účelné nastavení nových domácnosti </w:t>
      </w:r>
      <w:r w:rsidRPr="0020426E">
        <w:rPr>
          <w:rFonts w:ascii="Tahoma" w:hAnsi="Tahoma" w:cs="Tahoma"/>
          <w:i/>
          <w:u w:val="single"/>
        </w:rPr>
        <w:t>(akreditovaný kurz)</w:t>
      </w:r>
    </w:p>
    <w:p w14:paraId="6A487B0C" w14:textId="77777777" w:rsidR="006222EE" w:rsidRPr="0020426E" w:rsidRDefault="003554E7" w:rsidP="003554E7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D</w:t>
      </w:r>
      <w:r w:rsidR="00FA64C2" w:rsidRPr="0020426E">
        <w:rPr>
          <w:rFonts w:ascii="Tahoma" w:hAnsi="Tahoma" w:cs="Tahoma"/>
          <w:b/>
          <w:i/>
          <w:u w:val="single"/>
        </w:rPr>
        <w:t xml:space="preserve">voudenní kurzy </w:t>
      </w:r>
      <w:r w:rsidR="0020426E" w:rsidRPr="0020426E">
        <w:rPr>
          <w:rFonts w:ascii="Tahoma" w:hAnsi="Tahoma" w:cs="Tahoma"/>
          <w:b/>
          <w:i/>
          <w:u w:val="single"/>
        </w:rPr>
        <w:t>- 2 x 8 vyučovacích hodin</w:t>
      </w:r>
    </w:p>
    <w:p w14:paraId="79A55DE3" w14:textId="77777777" w:rsidR="006222EE" w:rsidRPr="007F2421" w:rsidRDefault="006222EE" w:rsidP="003554E7">
      <w:pPr>
        <w:pStyle w:val="Bezmezer"/>
        <w:ind w:left="360"/>
        <w:jc w:val="both"/>
        <w:rPr>
          <w:rFonts w:ascii="Tahoma" w:hAnsi="Tahoma" w:cs="Tahoma"/>
          <w:sz w:val="24"/>
          <w:szCs w:val="24"/>
        </w:rPr>
      </w:pPr>
      <w:r w:rsidRPr="0020426E">
        <w:rPr>
          <w:rFonts w:ascii="Tahoma" w:hAnsi="Tahoma" w:cs="Tahoma"/>
          <w:i/>
          <w:sz w:val="24"/>
          <w:szCs w:val="24"/>
        </w:rPr>
        <w:t>Obsah kurzu:</w:t>
      </w:r>
      <w:r w:rsidRPr="0020426E">
        <w:rPr>
          <w:rFonts w:ascii="Tahoma" w:hAnsi="Tahoma" w:cs="Tahoma"/>
          <w:sz w:val="24"/>
          <w:szCs w:val="24"/>
        </w:rPr>
        <w:t xml:space="preserve"> model podpory, povinnosti zaměstnance a uživatele, zvládání běžných</w:t>
      </w:r>
      <w:r w:rsidRPr="0020426E">
        <w:rPr>
          <w:rFonts w:ascii="Tahoma" w:hAnsi="Tahoma" w:cs="Tahoma"/>
        </w:rPr>
        <w:t xml:space="preserve"> </w:t>
      </w:r>
      <w:r w:rsidRPr="0020426E">
        <w:rPr>
          <w:rFonts w:ascii="Tahoma" w:hAnsi="Tahoma" w:cs="Tahoma"/>
          <w:sz w:val="24"/>
          <w:szCs w:val="24"/>
        </w:rPr>
        <w:t>domácích prací, nakládání s finančními prostředky, způsob hospodaření</w:t>
      </w:r>
      <w:r w:rsidRPr="0020426E">
        <w:rPr>
          <w:rFonts w:ascii="Tahoma" w:hAnsi="Tahoma" w:cs="Tahoma"/>
        </w:rPr>
        <w:t xml:space="preserve">, míra </w:t>
      </w:r>
      <w:r w:rsidRPr="0020426E">
        <w:rPr>
          <w:rFonts w:ascii="Tahoma" w:hAnsi="Tahoma" w:cs="Tahoma"/>
          <w:sz w:val="24"/>
          <w:szCs w:val="24"/>
        </w:rPr>
        <w:t>kontroly, dokumentace, nastavení činností: při zajištění stravy, ubytování, pomoc při zajištění chodu domácnosti, výchovné, vzdělávací a aktivizační činnosti, zprostředkování</w:t>
      </w:r>
      <w:r w:rsidRPr="007F2421">
        <w:rPr>
          <w:rFonts w:ascii="Tahoma" w:hAnsi="Tahoma" w:cs="Tahoma"/>
          <w:sz w:val="24"/>
          <w:szCs w:val="24"/>
        </w:rPr>
        <w:t xml:space="preserve"> kontaktu </w:t>
      </w:r>
      <w:r w:rsidRPr="008C5729">
        <w:rPr>
          <w:rFonts w:ascii="Tahoma" w:hAnsi="Tahoma" w:cs="Tahoma"/>
          <w:sz w:val="24"/>
          <w:szCs w:val="24"/>
        </w:rPr>
        <w:t>se</w:t>
      </w:r>
      <w:r w:rsidRPr="008C5729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7F2421">
        <w:rPr>
          <w:rFonts w:ascii="Tahoma" w:hAnsi="Tahoma" w:cs="Tahoma"/>
          <w:sz w:val="24"/>
          <w:szCs w:val="24"/>
        </w:rPr>
        <w:t xml:space="preserve">společenským prostředím, sociálně </w:t>
      </w:r>
      <w:r w:rsidRPr="00C65DE3">
        <w:rPr>
          <w:rFonts w:ascii="Tahoma" w:hAnsi="Tahoma" w:cs="Tahoma"/>
          <w:sz w:val="24"/>
          <w:szCs w:val="24"/>
        </w:rPr>
        <w:t xml:space="preserve">terapeutická </w:t>
      </w:r>
      <w:r w:rsidRPr="007F2421">
        <w:rPr>
          <w:rFonts w:ascii="Tahoma" w:hAnsi="Tahoma" w:cs="Tahoma"/>
          <w:sz w:val="24"/>
          <w:szCs w:val="24"/>
        </w:rPr>
        <w:t>pomoc při uplatňování práv, oprávněných zájmů a při obstarávání osobních záležitostí.</w:t>
      </w:r>
    </w:p>
    <w:p w14:paraId="580FC832" w14:textId="77777777" w:rsidR="006222EE" w:rsidRPr="007F2421" w:rsidRDefault="002D32C4" w:rsidP="002D32C4">
      <w:pPr>
        <w:pStyle w:val="Odstavecseseznamem"/>
        <w:ind w:left="360"/>
        <w:contextualSpacing w:val="0"/>
        <w:jc w:val="both"/>
        <w:rPr>
          <w:rFonts w:ascii="Tahoma" w:hAnsi="Tahoma" w:cs="Tahoma"/>
        </w:rPr>
      </w:pPr>
      <w:r w:rsidRPr="002D32C4">
        <w:rPr>
          <w:rFonts w:ascii="Tahoma" w:hAnsi="Tahoma" w:cs="Tahoma"/>
        </w:rPr>
        <w:t>Základní</w:t>
      </w:r>
      <w:r w:rsidR="006222EE" w:rsidRPr="002D32C4">
        <w:rPr>
          <w:rFonts w:ascii="Tahoma" w:hAnsi="Tahoma" w:cs="Tahoma"/>
        </w:rPr>
        <w:t xml:space="preserve"> informace</w:t>
      </w:r>
      <w:r w:rsidR="006222EE" w:rsidRPr="007F2421">
        <w:rPr>
          <w:rFonts w:ascii="Tahoma" w:hAnsi="Tahoma" w:cs="Tahoma"/>
        </w:rPr>
        <w:t xml:space="preserve"> a jak je přenést směrem k uživatelům, jak hospodařit účelně, hospodárně, bez dluhů, umění vyúčtování, závěrečné účtování.</w:t>
      </w:r>
    </w:p>
    <w:p w14:paraId="70801462" w14:textId="77777777" w:rsidR="006222EE" w:rsidRPr="0020426E" w:rsidRDefault="006222EE" w:rsidP="006222EE">
      <w:pPr>
        <w:pStyle w:val="Bezmezer"/>
        <w:rPr>
          <w:rFonts w:ascii="Tahoma" w:hAnsi="Tahoma" w:cs="Tahoma"/>
          <w:sz w:val="24"/>
          <w:szCs w:val="24"/>
        </w:rPr>
      </w:pPr>
      <w:r w:rsidRPr="0020426E">
        <w:rPr>
          <w:rFonts w:ascii="Tahoma" w:hAnsi="Tahoma" w:cs="Tahoma"/>
          <w:sz w:val="24"/>
          <w:szCs w:val="24"/>
        </w:rPr>
        <w:t xml:space="preserve">            </w:t>
      </w:r>
    </w:p>
    <w:p w14:paraId="7C9AD4DB" w14:textId="77777777" w:rsidR="00855D29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 xml:space="preserve">První pomoc </w:t>
      </w:r>
      <w:r w:rsidRPr="0020426E">
        <w:rPr>
          <w:rFonts w:ascii="Tahoma" w:hAnsi="Tahoma" w:cs="Tahoma"/>
          <w:i/>
          <w:u w:val="single"/>
        </w:rPr>
        <w:t>(akreditovaný kurz)</w:t>
      </w:r>
    </w:p>
    <w:p w14:paraId="5AE4CD11" w14:textId="77777777" w:rsidR="006222EE" w:rsidRPr="0020426E" w:rsidRDefault="00855D29" w:rsidP="00855D29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J</w:t>
      </w:r>
      <w:r w:rsidR="006222EE" w:rsidRPr="0020426E">
        <w:rPr>
          <w:rFonts w:ascii="Tahoma" w:hAnsi="Tahoma" w:cs="Tahoma"/>
          <w:b/>
          <w:i/>
          <w:u w:val="single"/>
        </w:rPr>
        <w:t>ednodenní kurz</w:t>
      </w:r>
      <w:r w:rsidR="00FA64C2" w:rsidRPr="0020426E">
        <w:rPr>
          <w:rFonts w:ascii="Tahoma" w:hAnsi="Tahoma" w:cs="Tahoma"/>
          <w:b/>
          <w:i/>
          <w:u w:val="single"/>
        </w:rPr>
        <w:t>y</w:t>
      </w:r>
      <w:r w:rsidR="006222EE" w:rsidRPr="0020426E">
        <w:rPr>
          <w:rFonts w:ascii="Tahoma" w:hAnsi="Tahoma" w:cs="Tahoma"/>
          <w:b/>
          <w:i/>
          <w:u w:val="single"/>
        </w:rPr>
        <w:t xml:space="preserve"> - 1 x 8 vyučovacích hodin</w:t>
      </w:r>
    </w:p>
    <w:p w14:paraId="169BFA97" w14:textId="77777777" w:rsidR="006222EE" w:rsidRPr="0020426E" w:rsidRDefault="006222EE" w:rsidP="00855D29">
      <w:pPr>
        <w:pStyle w:val="Odstavecseseznamem"/>
        <w:ind w:left="360"/>
        <w:jc w:val="both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</w:t>
      </w:r>
      <w:r w:rsidRPr="0020426E">
        <w:rPr>
          <w:rFonts w:ascii="Tahoma" w:hAnsi="Tahoma" w:cs="Tahoma"/>
        </w:rPr>
        <w:t>: základy PP, rozeznat zdraví a nemoc – kdy je třeba odborné pomoci a co lze vyřešit v běžné domácnosti při podpoře lidí PSS.</w:t>
      </w:r>
    </w:p>
    <w:p w14:paraId="78E93E88" w14:textId="77777777" w:rsidR="006222EE" w:rsidRPr="0020426E" w:rsidRDefault="006222EE" w:rsidP="006222EE">
      <w:pPr>
        <w:pStyle w:val="Odstavecseseznamem"/>
        <w:jc w:val="both"/>
        <w:rPr>
          <w:rFonts w:ascii="Tahoma" w:hAnsi="Tahoma" w:cs="Tahoma"/>
        </w:rPr>
      </w:pPr>
    </w:p>
    <w:p w14:paraId="2710D2C8" w14:textId="77777777" w:rsidR="00855D29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Bazální stimulace</w:t>
      </w:r>
      <w:r w:rsidRPr="0020426E">
        <w:rPr>
          <w:rFonts w:ascii="Tahoma" w:hAnsi="Tahoma" w:cs="Tahoma"/>
          <w:u w:val="single"/>
        </w:rPr>
        <w:t xml:space="preserve"> (</w:t>
      </w:r>
      <w:r w:rsidRPr="0020426E">
        <w:rPr>
          <w:rFonts w:ascii="Tahoma" w:hAnsi="Tahoma" w:cs="Tahoma"/>
          <w:i/>
          <w:u w:val="single"/>
        </w:rPr>
        <w:t>akreditovaný kurz)</w:t>
      </w:r>
    </w:p>
    <w:p w14:paraId="4B73015F" w14:textId="77777777" w:rsidR="006222EE" w:rsidRPr="0020426E" w:rsidRDefault="00855D29" w:rsidP="00855D29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T</w:t>
      </w:r>
      <w:r w:rsidR="00FA64C2" w:rsidRPr="0020426E">
        <w:rPr>
          <w:rFonts w:ascii="Tahoma" w:hAnsi="Tahoma" w:cs="Tahoma"/>
          <w:b/>
          <w:i/>
          <w:u w:val="single"/>
        </w:rPr>
        <w:t xml:space="preserve">řídenní kurzy </w:t>
      </w:r>
      <w:r w:rsidR="0020426E" w:rsidRPr="0020426E">
        <w:rPr>
          <w:rFonts w:ascii="Tahoma" w:hAnsi="Tahoma" w:cs="Tahoma"/>
          <w:b/>
          <w:i/>
          <w:u w:val="single"/>
        </w:rPr>
        <w:t>- 3 x 8 vyučovacích hodin</w:t>
      </w:r>
    </w:p>
    <w:p w14:paraId="160874A1" w14:textId="77777777" w:rsidR="006222EE" w:rsidRPr="0020426E" w:rsidRDefault="006222EE" w:rsidP="00855D29">
      <w:pPr>
        <w:pStyle w:val="Normlnweb"/>
        <w:shd w:val="clear" w:color="auto" w:fill="FFFFFF"/>
        <w:spacing w:before="0" w:beforeAutospacing="0" w:after="0" w:afterAutospacing="0" w:line="259" w:lineRule="atLeast"/>
        <w:ind w:left="360"/>
        <w:textAlignment w:val="baseline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kurzu:</w:t>
      </w:r>
      <w:r w:rsidRPr="0020426E">
        <w:rPr>
          <w:rFonts w:ascii="Tahoma" w:hAnsi="Tahoma" w:cs="Tahoma"/>
        </w:rPr>
        <w:t xml:space="preserve"> </w:t>
      </w:r>
      <w:r w:rsidRPr="0020426E">
        <w:rPr>
          <w:rStyle w:val="Siln"/>
          <w:rFonts w:ascii="Tahoma" w:hAnsi="Tahoma" w:cs="Tahoma"/>
          <w:b w:val="0"/>
          <w:bdr w:val="none" w:sz="0" w:space="0" w:color="auto" w:frame="1"/>
        </w:rPr>
        <w:t xml:space="preserve">Získání teoretických vědomostí a praktických dovedností v konceptu Bazální stimulace. </w:t>
      </w:r>
      <w:r w:rsidRPr="0020426E">
        <w:rPr>
          <w:rFonts w:ascii="Tahoma" w:hAnsi="Tahoma" w:cs="Tahoma"/>
        </w:rPr>
        <w:t xml:space="preserve">Dosažení odborných a praktických znalostí konceptu Bazální stimulace a schopnosti reagovat a adekvátním způsobem saturovat potřeby lidí, u </w:t>
      </w:r>
      <w:r w:rsidRPr="0020426E">
        <w:rPr>
          <w:rFonts w:ascii="Tahoma" w:hAnsi="Tahoma" w:cs="Tahoma"/>
        </w:rPr>
        <w:lastRenderedPageBreak/>
        <w:t>nichž je z jakýchkoli příčin změněna možnost komunikace, hybnost a vnímání, podpora jejich vlastních aktivit, nácvik praktických dovedností.</w:t>
      </w:r>
    </w:p>
    <w:p w14:paraId="5D6EF32B" w14:textId="77777777" w:rsidR="006222EE" w:rsidRPr="0020426E" w:rsidRDefault="006222EE" w:rsidP="00855D29">
      <w:pPr>
        <w:jc w:val="center"/>
        <w:rPr>
          <w:rFonts w:ascii="Tahoma" w:hAnsi="Tahoma" w:cs="Tahoma"/>
        </w:rPr>
      </w:pPr>
    </w:p>
    <w:p w14:paraId="047398AF" w14:textId="77777777" w:rsidR="00855D29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Jak nepřenášet staré zvyky do nového</w:t>
      </w:r>
      <w:r w:rsidRPr="0020426E">
        <w:rPr>
          <w:rFonts w:ascii="Tahoma" w:hAnsi="Tahoma" w:cs="Tahoma"/>
          <w:i/>
          <w:u w:val="single"/>
        </w:rPr>
        <w:t xml:space="preserve"> (akreditovaný kurz)</w:t>
      </w:r>
    </w:p>
    <w:p w14:paraId="61B51FCE" w14:textId="77777777" w:rsidR="006222EE" w:rsidRPr="0020426E" w:rsidRDefault="00855D29" w:rsidP="00855D29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J</w:t>
      </w:r>
      <w:r w:rsidR="006222EE" w:rsidRPr="0020426E">
        <w:rPr>
          <w:rFonts w:ascii="Tahoma" w:hAnsi="Tahoma" w:cs="Tahoma"/>
          <w:b/>
          <w:i/>
          <w:u w:val="single"/>
        </w:rPr>
        <w:t>e</w:t>
      </w:r>
      <w:r w:rsidR="00FA64C2" w:rsidRPr="0020426E">
        <w:rPr>
          <w:rFonts w:ascii="Tahoma" w:hAnsi="Tahoma" w:cs="Tahoma"/>
          <w:b/>
          <w:i/>
          <w:u w:val="single"/>
        </w:rPr>
        <w:t xml:space="preserve">dnodenní kurzy </w:t>
      </w:r>
      <w:r w:rsidR="006222EE" w:rsidRPr="0020426E">
        <w:rPr>
          <w:rFonts w:ascii="Tahoma" w:hAnsi="Tahoma" w:cs="Tahoma"/>
          <w:b/>
          <w:i/>
          <w:u w:val="single"/>
        </w:rPr>
        <w:t>- 1 x 8 vyučovacích hodin</w:t>
      </w:r>
    </w:p>
    <w:p w14:paraId="7C91FE72" w14:textId="77777777" w:rsidR="006222EE" w:rsidRPr="0020426E" w:rsidRDefault="006222EE" w:rsidP="00A53687">
      <w:pPr>
        <w:pStyle w:val="Odstavecseseznamem"/>
        <w:ind w:left="360"/>
        <w:jc w:val="both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kurzu:</w:t>
      </w:r>
      <w:r w:rsidRPr="0020426E">
        <w:rPr>
          <w:rFonts w:ascii="Tahoma" w:hAnsi="Tahoma" w:cs="Tahoma"/>
        </w:rPr>
        <w:t xml:space="preserve"> prevence přenosu ústavních prvků, </w:t>
      </w:r>
      <w:proofErr w:type="spellStart"/>
      <w:r w:rsidRPr="0020426E">
        <w:rPr>
          <w:rFonts w:ascii="Tahoma" w:hAnsi="Tahoma" w:cs="Tahoma"/>
        </w:rPr>
        <w:t>sebeevaluace</w:t>
      </w:r>
      <w:proofErr w:type="spellEnd"/>
      <w:r w:rsidRPr="0020426E">
        <w:rPr>
          <w:rFonts w:ascii="Tahoma" w:hAnsi="Tahoma" w:cs="Tahoma"/>
        </w:rPr>
        <w:t xml:space="preserve"> – schopnost tyto prvky a principy vidět a hledat řešení k odstranění, prevence.</w:t>
      </w:r>
    </w:p>
    <w:p w14:paraId="07DB48BD" w14:textId="77777777" w:rsidR="006222EE" w:rsidRPr="0020426E" w:rsidRDefault="006222EE" w:rsidP="006222EE">
      <w:pPr>
        <w:pStyle w:val="Odstavecseseznamem"/>
        <w:jc w:val="both"/>
        <w:rPr>
          <w:rFonts w:ascii="Tahoma" w:hAnsi="Tahoma" w:cs="Tahoma"/>
        </w:rPr>
      </w:pPr>
      <w:r w:rsidRPr="0020426E">
        <w:rPr>
          <w:rFonts w:ascii="Tahoma" w:hAnsi="Tahoma" w:cs="Tahoma"/>
        </w:rPr>
        <w:t xml:space="preserve"> </w:t>
      </w:r>
    </w:p>
    <w:p w14:paraId="02822EBD" w14:textId="77777777" w:rsidR="00A53687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Semináře zaměřené více na práci s uživateli</w:t>
      </w:r>
      <w:r w:rsidRPr="0020426E">
        <w:rPr>
          <w:rFonts w:ascii="Tahoma" w:hAnsi="Tahoma" w:cs="Tahoma"/>
          <w:u w:val="single"/>
        </w:rPr>
        <w:t xml:space="preserve"> (</w:t>
      </w:r>
      <w:r w:rsidRPr="0020426E">
        <w:rPr>
          <w:rFonts w:ascii="Tahoma" w:hAnsi="Tahoma" w:cs="Tahoma"/>
          <w:i/>
          <w:u w:val="single"/>
        </w:rPr>
        <w:t xml:space="preserve">akreditovaný kurz) </w:t>
      </w:r>
    </w:p>
    <w:p w14:paraId="5747C55A" w14:textId="77777777" w:rsidR="006222EE" w:rsidRPr="0020426E" w:rsidRDefault="00A53687" w:rsidP="00A53687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J</w:t>
      </w:r>
      <w:r w:rsidR="006222EE" w:rsidRPr="0020426E">
        <w:rPr>
          <w:rFonts w:ascii="Tahoma" w:hAnsi="Tahoma" w:cs="Tahoma"/>
          <w:b/>
          <w:i/>
          <w:u w:val="single"/>
        </w:rPr>
        <w:t>ednodenn</w:t>
      </w:r>
      <w:r w:rsidR="00FA64C2" w:rsidRPr="0020426E">
        <w:rPr>
          <w:rFonts w:ascii="Tahoma" w:hAnsi="Tahoma" w:cs="Tahoma"/>
          <w:b/>
          <w:i/>
          <w:u w:val="single"/>
        </w:rPr>
        <w:t xml:space="preserve">í kurzy </w:t>
      </w:r>
      <w:r w:rsidR="006222EE" w:rsidRPr="0020426E">
        <w:rPr>
          <w:rFonts w:ascii="Tahoma" w:hAnsi="Tahoma" w:cs="Tahoma"/>
          <w:b/>
          <w:i/>
          <w:u w:val="single"/>
        </w:rPr>
        <w:t>- 1 x 8 vyučovacích hodin</w:t>
      </w:r>
    </w:p>
    <w:p w14:paraId="776AEC7B" w14:textId="77777777" w:rsidR="006222EE" w:rsidRPr="0020426E" w:rsidRDefault="006222EE" w:rsidP="00A53687">
      <w:pPr>
        <w:pStyle w:val="Odstavecseseznamem"/>
        <w:ind w:left="360"/>
        <w:jc w:val="both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kurzu:</w:t>
      </w:r>
      <w:r w:rsidRPr="0020426E">
        <w:rPr>
          <w:rFonts w:ascii="Tahoma" w:hAnsi="Tahoma" w:cs="Tahoma"/>
        </w:rPr>
        <w:t xml:space="preserve"> péče a aktivizace uživatelů s těžkým mentálním a kombinovaným postižením, aktivizační činnosti pro seniory, aktivizace vedoucí k udržení schopností.</w:t>
      </w:r>
    </w:p>
    <w:p w14:paraId="5BFF12E8" w14:textId="77777777" w:rsidR="006222EE" w:rsidRPr="0020426E" w:rsidRDefault="006222EE" w:rsidP="006222EE">
      <w:pPr>
        <w:pStyle w:val="Odstavecseseznamem"/>
        <w:jc w:val="both"/>
        <w:rPr>
          <w:rFonts w:ascii="Tahoma" w:hAnsi="Tahoma" w:cs="Tahoma"/>
        </w:rPr>
      </w:pPr>
      <w:r w:rsidRPr="0020426E">
        <w:rPr>
          <w:rFonts w:ascii="Tahoma" w:hAnsi="Tahoma" w:cs="Tahoma"/>
        </w:rPr>
        <w:t xml:space="preserve"> </w:t>
      </w:r>
    </w:p>
    <w:p w14:paraId="63854198" w14:textId="77777777" w:rsidR="00664EB3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Duševní hygiena</w:t>
      </w:r>
      <w:r w:rsidRPr="0020426E">
        <w:rPr>
          <w:rFonts w:ascii="Tahoma" w:hAnsi="Tahoma" w:cs="Tahoma"/>
          <w:i/>
          <w:u w:val="single"/>
        </w:rPr>
        <w:t xml:space="preserve"> (akreditovaný kurz) </w:t>
      </w:r>
    </w:p>
    <w:p w14:paraId="0A3252F7" w14:textId="77777777" w:rsidR="006222EE" w:rsidRPr="0020426E" w:rsidRDefault="00664EB3" w:rsidP="00664EB3">
      <w:pPr>
        <w:pStyle w:val="Odstavecseseznamem"/>
        <w:ind w:left="360"/>
        <w:contextualSpacing w:val="0"/>
        <w:jc w:val="both"/>
        <w:rPr>
          <w:rFonts w:ascii="Tahoma" w:hAnsi="Tahoma" w:cs="Tahoma"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J</w:t>
      </w:r>
      <w:r w:rsidR="006222EE" w:rsidRPr="0020426E">
        <w:rPr>
          <w:rFonts w:ascii="Tahoma" w:hAnsi="Tahoma" w:cs="Tahoma"/>
          <w:b/>
          <w:i/>
          <w:u w:val="single"/>
        </w:rPr>
        <w:t>ednodenní kurz</w:t>
      </w:r>
      <w:r w:rsidR="00FA64C2" w:rsidRPr="0020426E">
        <w:rPr>
          <w:rFonts w:ascii="Tahoma" w:hAnsi="Tahoma" w:cs="Tahoma"/>
          <w:b/>
          <w:i/>
          <w:u w:val="single"/>
        </w:rPr>
        <w:t>y</w:t>
      </w:r>
      <w:r w:rsidR="006222EE" w:rsidRPr="0020426E">
        <w:rPr>
          <w:rFonts w:ascii="Tahoma" w:hAnsi="Tahoma" w:cs="Tahoma"/>
          <w:b/>
          <w:i/>
          <w:u w:val="single"/>
        </w:rPr>
        <w:t xml:space="preserve"> - 1 x 8 vyučovacích hodin</w:t>
      </w:r>
    </w:p>
    <w:p w14:paraId="47A5930A" w14:textId="77777777" w:rsidR="006222EE" w:rsidRPr="0020426E" w:rsidRDefault="006222EE" w:rsidP="00664EB3">
      <w:pPr>
        <w:pStyle w:val="Odstavecseseznamem"/>
        <w:ind w:left="360"/>
        <w:jc w:val="both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kurzu:</w:t>
      </w:r>
      <w:r w:rsidRPr="0020426E">
        <w:rPr>
          <w:rFonts w:ascii="Tahoma" w:hAnsi="Tahoma" w:cs="Tahoma"/>
        </w:rPr>
        <w:t xml:space="preserve"> proškolení, jak se bránit syndromu vyhoření, stresové situace, jak je zvládat, nácvik technik, bezpečné prostředí.</w:t>
      </w:r>
    </w:p>
    <w:p w14:paraId="3606C126" w14:textId="77777777" w:rsidR="006222EE" w:rsidRPr="0020426E" w:rsidRDefault="006222EE" w:rsidP="006222EE">
      <w:pPr>
        <w:jc w:val="both"/>
        <w:rPr>
          <w:rFonts w:ascii="Tahoma" w:hAnsi="Tahoma" w:cs="Tahoma"/>
        </w:rPr>
      </w:pPr>
    </w:p>
    <w:p w14:paraId="3C2C9277" w14:textId="77777777" w:rsidR="006222EE" w:rsidRPr="0020426E" w:rsidRDefault="006222EE" w:rsidP="006222EE">
      <w:pPr>
        <w:pStyle w:val="Odstavecseseznamem"/>
        <w:jc w:val="both"/>
        <w:rPr>
          <w:rFonts w:ascii="Tahoma" w:hAnsi="Tahoma" w:cs="Tahoma"/>
          <w:strike/>
        </w:rPr>
      </w:pPr>
    </w:p>
    <w:p w14:paraId="14FBB9E6" w14:textId="77777777" w:rsidR="00B31147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 xml:space="preserve">Lidská a občanská práva osob s postižením </w:t>
      </w:r>
      <w:r w:rsidRPr="0020426E">
        <w:rPr>
          <w:rFonts w:ascii="Tahoma" w:hAnsi="Tahoma" w:cs="Tahoma"/>
          <w:i/>
          <w:u w:val="single"/>
        </w:rPr>
        <w:t>(akreditovaný kurz)</w:t>
      </w:r>
    </w:p>
    <w:p w14:paraId="181757CB" w14:textId="77777777" w:rsidR="006222EE" w:rsidRPr="0020426E" w:rsidRDefault="00B31147" w:rsidP="00B31147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J</w:t>
      </w:r>
      <w:r w:rsidR="006222EE" w:rsidRPr="0020426E">
        <w:rPr>
          <w:rFonts w:ascii="Tahoma" w:hAnsi="Tahoma" w:cs="Tahoma"/>
          <w:b/>
          <w:i/>
          <w:u w:val="single"/>
        </w:rPr>
        <w:t>ednodenní kurz</w:t>
      </w:r>
      <w:r w:rsidR="00FA64C2" w:rsidRPr="0020426E">
        <w:rPr>
          <w:rFonts w:ascii="Tahoma" w:hAnsi="Tahoma" w:cs="Tahoma"/>
          <w:b/>
          <w:i/>
          <w:u w:val="single"/>
        </w:rPr>
        <w:t>y</w:t>
      </w:r>
      <w:r w:rsidR="006222EE" w:rsidRPr="0020426E">
        <w:rPr>
          <w:rFonts w:ascii="Tahoma" w:hAnsi="Tahoma" w:cs="Tahoma"/>
          <w:b/>
          <w:i/>
          <w:u w:val="single"/>
        </w:rPr>
        <w:t xml:space="preserve"> - 1 x 8 vyučovacích hodin</w:t>
      </w:r>
    </w:p>
    <w:p w14:paraId="528FB2CE" w14:textId="77777777" w:rsidR="006222EE" w:rsidRPr="0020426E" w:rsidRDefault="006222EE" w:rsidP="00B31147">
      <w:pPr>
        <w:ind w:left="360"/>
        <w:jc w:val="both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kurzu:</w:t>
      </w:r>
      <w:r w:rsidRPr="0020426E">
        <w:rPr>
          <w:rFonts w:ascii="Tahoma" w:hAnsi="Tahoma" w:cs="Tahoma"/>
        </w:rPr>
        <w:t xml:space="preserve"> ochrana práv uživatelů, práva uživatele a poskytovatelé, respektování vůle uživatelé, opatření omezující pohyb, odpovědnost zaměstnance i uživatelé</w:t>
      </w:r>
    </w:p>
    <w:p w14:paraId="6DCB5B2E" w14:textId="77777777" w:rsidR="006222EE" w:rsidRPr="001C16C3" w:rsidRDefault="006222EE" w:rsidP="006222EE">
      <w:pPr>
        <w:ind w:left="720"/>
        <w:jc w:val="both"/>
        <w:rPr>
          <w:rFonts w:ascii="Tahoma" w:hAnsi="Tahoma" w:cs="Tahoma"/>
        </w:rPr>
      </w:pPr>
    </w:p>
    <w:p w14:paraId="2D75E574" w14:textId="77777777" w:rsidR="00B31147" w:rsidRPr="0020426E" w:rsidRDefault="006222EE" w:rsidP="00D46AC9">
      <w:pPr>
        <w:pStyle w:val="Odstavecseseznamem"/>
        <w:numPr>
          <w:ilvl w:val="0"/>
          <w:numId w:val="37"/>
        </w:numPr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 xml:space="preserve">Jak nepečovat, ale podporovat </w:t>
      </w:r>
      <w:r w:rsidRPr="0020426E">
        <w:rPr>
          <w:rFonts w:ascii="Tahoma" w:hAnsi="Tahoma" w:cs="Tahoma"/>
          <w:i/>
          <w:u w:val="single"/>
        </w:rPr>
        <w:t>(akreditovaný kurz)</w:t>
      </w:r>
    </w:p>
    <w:p w14:paraId="1EF062CB" w14:textId="77777777" w:rsidR="006222EE" w:rsidRPr="0020426E" w:rsidRDefault="00B31147" w:rsidP="00B31147">
      <w:pPr>
        <w:pStyle w:val="Odstavecseseznamem"/>
        <w:ind w:left="360"/>
        <w:contextualSpacing w:val="0"/>
        <w:jc w:val="both"/>
        <w:rPr>
          <w:rFonts w:ascii="Tahoma" w:hAnsi="Tahoma" w:cs="Tahoma"/>
          <w:b/>
          <w:i/>
          <w:u w:val="single"/>
        </w:rPr>
      </w:pPr>
      <w:r w:rsidRPr="0020426E">
        <w:rPr>
          <w:rFonts w:ascii="Tahoma" w:hAnsi="Tahoma" w:cs="Tahoma"/>
          <w:b/>
          <w:i/>
          <w:u w:val="single"/>
        </w:rPr>
        <w:t>J</w:t>
      </w:r>
      <w:r w:rsidR="006222EE" w:rsidRPr="0020426E">
        <w:rPr>
          <w:rFonts w:ascii="Tahoma" w:hAnsi="Tahoma" w:cs="Tahoma"/>
          <w:b/>
          <w:i/>
          <w:u w:val="single"/>
        </w:rPr>
        <w:t>ednodenní kurz</w:t>
      </w:r>
      <w:r w:rsidR="00FA64C2" w:rsidRPr="0020426E">
        <w:rPr>
          <w:rFonts w:ascii="Tahoma" w:hAnsi="Tahoma" w:cs="Tahoma"/>
          <w:b/>
          <w:i/>
          <w:u w:val="single"/>
        </w:rPr>
        <w:t>y</w:t>
      </w:r>
      <w:r w:rsidR="006222EE" w:rsidRPr="0020426E">
        <w:rPr>
          <w:rFonts w:ascii="Tahoma" w:hAnsi="Tahoma" w:cs="Tahoma"/>
          <w:b/>
          <w:i/>
          <w:u w:val="single"/>
        </w:rPr>
        <w:t xml:space="preserve"> - 1 x 8 vyučovacích hodin</w:t>
      </w:r>
    </w:p>
    <w:p w14:paraId="070ABC73" w14:textId="47581F10" w:rsidR="006222EE" w:rsidRDefault="006222EE" w:rsidP="006222EE">
      <w:pPr>
        <w:pStyle w:val="Normlnweb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rFonts w:ascii="Tahoma" w:hAnsi="Tahoma" w:cs="Tahoma"/>
        </w:rPr>
      </w:pPr>
      <w:r w:rsidRPr="0020426E">
        <w:rPr>
          <w:rFonts w:ascii="Tahoma" w:hAnsi="Tahoma" w:cs="Tahoma"/>
          <w:i/>
        </w:rPr>
        <w:t>Obsah kurzu:</w:t>
      </w:r>
      <w:r w:rsidRPr="0020426E">
        <w:rPr>
          <w:rFonts w:ascii="Tahoma" w:hAnsi="Tahoma" w:cs="Tahoma"/>
        </w:rPr>
        <w:t xml:space="preserve"> kdo je pracovník v přímé péči, definice, náplň jeho práce, práva a povinnosti, základní pečovatelské dovednosti, praktické znalosti péče o uživatel</w:t>
      </w:r>
      <w:r w:rsidR="0066365A">
        <w:rPr>
          <w:rFonts w:ascii="Tahoma" w:hAnsi="Tahoma" w:cs="Tahoma"/>
        </w:rPr>
        <w:t>e</w:t>
      </w:r>
      <w:r w:rsidRPr="00B31147">
        <w:rPr>
          <w:rFonts w:ascii="Tahoma" w:hAnsi="Tahoma" w:cs="Tahoma"/>
          <w:color w:val="7030A0"/>
        </w:rPr>
        <w:t xml:space="preserve"> </w:t>
      </w:r>
      <w:r w:rsidRPr="0020426E">
        <w:rPr>
          <w:rFonts w:ascii="Tahoma" w:hAnsi="Tahoma" w:cs="Tahoma"/>
        </w:rPr>
        <w:t>založené na individuálních potřebách se znalostí jejich zvyků, přání a osobní historie a na spolupráci s rodinou a dalšími subjekty. Podpořit soběstačnost uživatele - pomoc při zvládání běžných úkonů péče o vlastní osobu, socioterapeutické činnosti k rozvoji nebo udržení osobních a sociálních schopností a dovedností podporujících sociální začleňování, aktivizační činnosti: volnočasové a zájmové aktivity, pomoc při obnovení nebo upevnění kontaktu s přirozeným sociálním prostředím, nácvik a upevňování motorických, psychických a sociálních schopností a dovedností, kompetence pro pomoc při využívání běžně dostupných služeb a informačních zdrojů, pomoc při obnovení nebo upevnění kontaktu s rodinou a pomoc a podpora při dalších aktivitách podporujících sociální začleňování osob.</w:t>
      </w:r>
    </w:p>
    <w:p w14:paraId="085C2A2C" w14:textId="7549BC27" w:rsidR="00AD400B" w:rsidRPr="00AD400B" w:rsidRDefault="00AD400B" w:rsidP="00AD400B">
      <w:pPr>
        <w:pStyle w:val="Bezmezer"/>
        <w:ind w:left="360"/>
        <w:jc w:val="both"/>
        <w:rPr>
          <w:rFonts w:ascii="Tahoma" w:hAnsi="Tahoma" w:cs="Tahoma"/>
          <w:b/>
          <w:color w:val="00B050"/>
          <w:sz w:val="24"/>
          <w:szCs w:val="24"/>
        </w:rPr>
      </w:pPr>
      <w:r w:rsidRPr="00AD400B">
        <w:rPr>
          <w:rFonts w:ascii="Tahoma" w:hAnsi="Tahoma" w:cs="Tahoma"/>
          <w:b/>
          <w:color w:val="00B050"/>
          <w:sz w:val="24"/>
          <w:szCs w:val="24"/>
        </w:rPr>
        <w:t xml:space="preserve">Poskytovatel se zavazuje, že jednotlivé kurzy budou akreditovány MPSV ČR pro cílové skupiny jednotlivých kurzů v požadovaném hodinovém rozsahu. Akreditace musí být platná po celou dobu realizace projektu. V případě nové akreditace doloží dodavatel potvrzení MPSV ČR o skutečnosti, že podal návrh </w:t>
      </w:r>
      <w:r w:rsidRPr="00AD400B">
        <w:rPr>
          <w:rFonts w:ascii="Tahoma" w:hAnsi="Tahoma" w:cs="Tahoma"/>
          <w:b/>
          <w:color w:val="00B050"/>
          <w:sz w:val="24"/>
          <w:szCs w:val="24"/>
        </w:rPr>
        <w:lastRenderedPageBreak/>
        <w:t>na akreditaci konkrétních kurzů a k předložení certifikátů objednateli se zavazuje nejpozději jeden měsíc před realizací kurzu.</w:t>
      </w:r>
    </w:p>
    <w:p w14:paraId="1AAC8799" w14:textId="77777777" w:rsidR="00AD400B" w:rsidRPr="00AD400B" w:rsidRDefault="00AD400B" w:rsidP="006222EE">
      <w:pPr>
        <w:pStyle w:val="Normlnweb"/>
        <w:shd w:val="clear" w:color="auto" w:fill="FFFFFF"/>
        <w:spacing w:before="0" w:beforeAutospacing="0" w:after="150" w:afterAutospacing="0" w:line="300" w:lineRule="atLeast"/>
        <w:ind w:left="360"/>
        <w:jc w:val="both"/>
        <w:rPr>
          <w:rFonts w:ascii="Tahoma" w:hAnsi="Tahoma" w:cs="Tahoma"/>
          <w:color w:val="00B050"/>
        </w:rPr>
      </w:pPr>
    </w:p>
    <w:p w14:paraId="41EC2BD1" w14:textId="77777777" w:rsidR="00C76EF4" w:rsidRPr="008738E1" w:rsidRDefault="00C76EF4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1C59D8EE" w14:textId="77777777" w:rsidR="008738E1" w:rsidRPr="0020426E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20426E">
        <w:rPr>
          <w:rFonts w:ascii="Tahoma" w:hAnsi="Tahoma" w:cs="Tahoma"/>
          <w:b/>
          <w:highlight w:val="lightGray"/>
        </w:rPr>
        <w:t>Supervize</w:t>
      </w:r>
    </w:p>
    <w:p w14:paraId="3DE3DA6F" w14:textId="77777777" w:rsidR="00C76EF4" w:rsidRPr="0020426E" w:rsidRDefault="008738E1" w:rsidP="00C76EF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0426E">
        <w:rPr>
          <w:rFonts w:ascii="Tahoma" w:hAnsi="Tahoma" w:cs="Tahoma"/>
        </w:rPr>
        <w:t>V procesu transformace je supervize klíčový nástroj, jak zaměstnancům pomoci zvládat</w:t>
      </w:r>
      <w:r w:rsidR="00C76EF4" w:rsidRPr="0020426E">
        <w:rPr>
          <w:rFonts w:ascii="Tahoma" w:hAnsi="Tahoma" w:cs="Tahoma"/>
        </w:rPr>
        <w:t xml:space="preserve"> náročné situace a razantní změnu. Z tohoto důvodu je snaha zahrnout do supervize co nejvíce zaměstnanců. V rámci projektu je plánována skupinová supervize.</w:t>
      </w:r>
    </w:p>
    <w:p w14:paraId="693FA219" w14:textId="77777777" w:rsidR="00B31147" w:rsidRPr="0020426E" w:rsidRDefault="00B31147" w:rsidP="00B31147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20426E">
        <w:rPr>
          <w:rFonts w:ascii="Tahoma" w:hAnsi="Tahoma" w:cs="Tahoma"/>
          <w:b/>
        </w:rPr>
        <w:t>Supervize je plánována v rozsahu 192 supervizních setkání za projekt. Jedno supervizní setkání = 2 hodiny</w:t>
      </w:r>
      <w:r w:rsidR="00FA64C2" w:rsidRPr="0020426E">
        <w:rPr>
          <w:rFonts w:ascii="Tahoma" w:hAnsi="Tahoma" w:cs="Tahoma"/>
          <w:b/>
        </w:rPr>
        <w:t xml:space="preserve"> (120 minut)</w:t>
      </w:r>
      <w:r w:rsidRPr="0020426E">
        <w:rPr>
          <w:rFonts w:ascii="Tahoma" w:hAnsi="Tahoma" w:cs="Tahoma"/>
          <w:b/>
        </w:rPr>
        <w:t>, celkem 32 supervizních skupin po 4 zaměstnancích celkem pro 128 zaměstnanců, každá skupina bude mít celkem 6 supervizních setkání.</w:t>
      </w:r>
    </w:p>
    <w:p w14:paraId="493A87C0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576B574" w14:textId="77777777" w:rsidR="008738E1" w:rsidRPr="00C76EF4" w:rsidRDefault="008738E1" w:rsidP="00C76EF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B050"/>
        </w:rPr>
      </w:pPr>
      <w:r w:rsidRPr="00C76EF4">
        <w:rPr>
          <w:rFonts w:ascii="Tahoma" w:hAnsi="Tahoma" w:cs="Tahoma"/>
          <w:b/>
          <w:bCs/>
          <w:color w:val="00B050"/>
          <w:u w:val="single"/>
        </w:rPr>
        <w:t>Název klíčové aktivity</w:t>
      </w:r>
      <w:r w:rsidRPr="00C76EF4">
        <w:rPr>
          <w:rFonts w:ascii="Tahoma" w:hAnsi="Tahoma" w:cs="Tahoma"/>
          <w:b/>
          <w:bCs/>
          <w:color w:val="00B050"/>
        </w:rPr>
        <w:t>: A5. Zapojení blízkých osob, místní komunity a veřejnosti</w:t>
      </w:r>
    </w:p>
    <w:p w14:paraId="161C01C7" w14:textId="77777777" w:rsidR="008738E1" w:rsidRPr="00C76EF4" w:rsidRDefault="008738E1" w:rsidP="00C76EF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</w:rPr>
      </w:pPr>
      <w:r w:rsidRPr="00C76EF4">
        <w:rPr>
          <w:rFonts w:ascii="Tahoma" w:hAnsi="Tahoma" w:cs="Tahoma"/>
          <w:i/>
          <w:color w:val="000000"/>
        </w:rPr>
        <w:t>Popis klíčové aktivity:</w:t>
      </w:r>
    </w:p>
    <w:p w14:paraId="4B7CF294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Účelem této aktivity je vtáhnout do procesu transformace všechny významné aktéry, jako</w:t>
      </w:r>
    </w:p>
    <w:p w14:paraId="1372F5F4" w14:textId="77777777" w:rsidR="00C76EF4" w:rsidRPr="008738E1" w:rsidRDefault="008738E1" w:rsidP="00C76E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jsou blízké osoby, komunita, místní samospráva apod. Snahou je, aby tito aktéři pochopili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význam a prospěšnost transformace pro jednotlivé uživatele, zejména v kontextu jejich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začlenění do společnosti. Aktivita si klade za cíl odstranit předsudky a nastavit pozitivní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kooperativní vztah mezi uživateli, službou, blízkými osobami, komunitou a zřizovatelem.</w:t>
      </w:r>
    </w:p>
    <w:p w14:paraId="3C52517B" w14:textId="77777777" w:rsidR="00C76EF4" w:rsidRPr="008738E1" w:rsidRDefault="00C76EF4" w:rsidP="00C76E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3D0CAC3B" w14:textId="77777777" w:rsidR="00C76EF4" w:rsidRDefault="008738E1" w:rsidP="00C76E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Činnosti realizované v rámci této aktivity mají napomáhat aktivně zapojit tyto skupiny.</w:t>
      </w:r>
      <w:r w:rsidR="00C76EF4" w:rsidRPr="00C76EF4">
        <w:rPr>
          <w:rFonts w:ascii="Tahoma" w:hAnsi="Tahoma" w:cs="Tahoma"/>
          <w:color w:val="000000"/>
        </w:rPr>
        <w:t xml:space="preserve"> </w:t>
      </w:r>
    </w:p>
    <w:p w14:paraId="2A383764" w14:textId="77777777" w:rsidR="00C76EF4" w:rsidRPr="008738E1" w:rsidRDefault="00C76EF4" w:rsidP="00C76E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V rámci aktivity budou realizovány činnosti:</w:t>
      </w:r>
    </w:p>
    <w:p w14:paraId="49B1B6A4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41B89E13" w14:textId="77777777" w:rsidR="00C76EF4" w:rsidRPr="008738E1" w:rsidRDefault="008738E1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proofErr w:type="spellStart"/>
      <w:r w:rsidRPr="00C76EF4">
        <w:rPr>
          <w:rFonts w:ascii="Tahoma" w:hAnsi="Tahoma" w:cs="Tahoma"/>
          <w:b/>
          <w:i/>
          <w:color w:val="000000"/>
        </w:rPr>
        <w:t>Fokusní</w:t>
      </w:r>
      <w:proofErr w:type="spellEnd"/>
      <w:r w:rsidRPr="00C76EF4">
        <w:rPr>
          <w:rFonts w:ascii="Tahoma" w:hAnsi="Tahoma" w:cs="Tahoma"/>
          <w:b/>
          <w:i/>
          <w:color w:val="000000"/>
        </w:rPr>
        <w:t xml:space="preserve"> setkání</w:t>
      </w:r>
      <w:r w:rsidRPr="008738E1">
        <w:rPr>
          <w:rFonts w:ascii="Tahoma" w:hAnsi="Tahoma" w:cs="Tahoma"/>
          <w:color w:val="000000"/>
        </w:rPr>
        <w:t>. Jejich účelem je důkladné poznání potřeb, přání, názorů a obav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konkrétních aktérů. Z nich je učiněn zápis a následně souhrnná zpráva. Tato zpráva slouží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zejména poskytovateli jako zdroj informací, co je potřeba s konkrétními aktéry řešit. V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rámci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 xml:space="preserve">projektu je plánováno realizovat 5 </w:t>
      </w:r>
      <w:proofErr w:type="spellStart"/>
      <w:r w:rsidR="00C76EF4" w:rsidRPr="008738E1">
        <w:rPr>
          <w:rFonts w:ascii="Tahoma" w:hAnsi="Tahoma" w:cs="Tahoma"/>
          <w:color w:val="000000"/>
        </w:rPr>
        <w:t>fokusních</w:t>
      </w:r>
      <w:proofErr w:type="spellEnd"/>
      <w:r w:rsidR="00C76EF4" w:rsidRPr="008738E1">
        <w:rPr>
          <w:rFonts w:ascii="Tahoma" w:hAnsi="Tahoma" w:cs="Tahoma"/>
          <w:color w:val="000000"/>
        </w:rPr>
        <w:t xml:space="preserve"> setkání s opatrovníky, blízkými osobami,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 xml:space="preserve">sociálními pracovníky dotčených obcí. Každá </w:t>
      </w:r>
      <w:proofErr w:type="spellStart"/>
      <w:r w:rsidR="00C76EF4" w:rsidRPr="008738E1">
        <w:rPr>
          <w:rFonts w:ascii="Tahoma" w:hAnsi="Tahoma" w:cs="Tahoma"/>
          <w:color w:val="000000"/>
        </w:rPr>
        <w:t>fokusní</w:t>
      </w:r>
      <w:proofErr w:type="spellEnd"/>
      <w:r w:rsidR="00C76EF4" w:rsidRPr="008738E1">
        <w:rPr>
          <w:rFonts w:ascii="Tahoma" w:hAnsi="Tahoma" w:cs="Tahoma"/>
          <w:color w:val="000000"/>
        </w:rPr>
        <w:t xml:space="preserve"> skupina bude zaměřena vždy na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konkrétní aktéry.</w:t>
      </w:r>
    </w:p>
    <w:p w14:paraId="62951957" w14:textId="77777777" w:rsidR="00C76EF4" w:rsidRPr="008738E1" w:rsidRDefault="00C76EF4" w:rsidP="00C76E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0CFA01AA" w14:textId="77777777" w:rsidR="008738E1" w:rsidRPr="008738E1" w:rsidRDefault="008738E1" w:rsidP="00C76EF4">
      <w:pPr>
        <w:autoSpaceDE w:val="0"/>
        <w:autoSpaceDN w:val="0"/>
        <w:adjustRightInd w:val="0"/>
        <w:ind w:left="1440"/>
        <w:jc w:val="both"/>
        <w:rPr>
          <w:rFonts w:ascii="Tahoma" w:hAnsi="Tahoma" w:cs="Tahoma"/>
          <w:color w:val="000000"/>
        </w:rPr>
      </w:pPr>
    </w:p>
    <w:p w14:paraId="6E1E8F2D" w14:textId="77777777" w:rsidR="00C76EF4" w:rsidRDefault="008738E1" w:rsidP="00D46AC9">
      <w:pPr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C76EF4">
        <w:rPr>
          <w:rFonts w:ascii="Tahoma" w:hAnsi="Tahoma" w:cs="Tahoma"/>
          <w:b/>
          <w:color w:val="000000"/>
        </w:rPr>
        <w:t>Diskusní setkání</w:t>
      </w:r>
      <w:r w:rsidRPr="008738E1">
        <w:rPr>
          <w:rFonts w:ascii="Tahoma" w:hAnsi="Tahoma" w:cs="Tahoma"/>
          <w:color w:val="000000"/>
        </w:rPr>
        <w:t>. Ta jsou určena zejména pro komunikaci s komunitou a blízkými osobami.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Jejich cílem je vysvětlit proces transformace, jeho význam, rozptýlit obavy a navázat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pozitivní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vztah. V rámci projektu je předpokládáno zrealizovat 4 diskusní setkání.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V rámci aktivity proběhne také řada jednání, zejména se zřizovatelem a místní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samosprávou,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za účelem vyjasňování si různých témat, která se během procesu přechodové fáze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vyskytnou. V případě, že během projektu budou dokončeny domácnosti, do kterých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uživatelé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přejdou, pravděpodobně proběhnou také akce typu „zahradní party“ za účelem bližšího</w:t>
      </w:r>
      <w:r w:rsidR="00C76EF4" w:rsidRPr="00C76EF4">
        <w:rPr>
          <w:rFonts w:ascii="Tahoma" w:hAnsi="Tahoma" w:cs="Tahoma"/>
          <w:color w:val="000000"/>
        </w:rPr>
        <w:t xml:space="preserve"> </w:t>
      </w:r>
      <w:r w:rsidR="00C76EF4" w:rsidRPr="008738E1">
        <w:rPr>
          <w:rFonts w:ascii="Tahoma" w:hAnsi="Tahoma" w:cs="Tahoma"/>
          <w:color w:val="000000"/>
        </w:rPr>
        <w:t>seznámení se s nejbližší komunitou.</w:t>
      </w:r>
    </w:p>
    <w:p w14:paraId="2567A8EF" w14:textId="77777777" w:rsidR="00C76EF4" w:rsidRPr="008738E1" w:rsidRDefault="00C76EF4" w:rsidP="00C76EF4">
      <w:pPr>
        <w:autoSpaceDE w:val="0"/>
        <w:autoSpaceDN w:val="0"/>
        <w:adjustRightInd w:val="0"/>
        <w:ind w:left="1440"/>
        <w:jc w:val="both"/>
        <w:rPr>
          <w:rFonts w:ascii="Tahoma" w:hAnsi="Tahoma" w:cs="Tahoma"/>
          <w:color w:val="000000"/>
        </w:rPr>
      </w:pPr>
    </w:p>
    <w:p w14:paraId="14C8AEC5" w14:textId="77777777" w:rsidR="00C76EF4" w:rsidRPr="008738E1" w:rsidRDefault="00C76EF4" w:rsidP="00C76E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V rámci aktivity bude využita také podpora externích expertů a to zejména při přípravě</w:t>
      </w:r>
      <w:r w:rsidRPr="00C76EF4">
        <w:rPr>
          <w:rFonts w:ascii="Tahoma" w:hAnsi="Tahoma" w:cs="Tahoma"/>
          <w:color w:val="000000"/>
        </w:rPr>
        <w:t xml:space="preserve"> </w:t>
      </w:r>
      <w:r w:rsidRPr="008738E1">
        <w:rPr>
          <w:rFonts w:ascii="Tahoma" w:hAnsi="Tahoma" w:cs="Tahoma"/>
          <w:color w:val="000000"/>
        </w:rPr>
        <w:t>jednotlivých akcí a jejich moderaci, ale také jako podpora při jednání s některými aktéry (místní samospráva apod.)</w:t>
      </w:r>
    </w:p>
    <w:p w14:paraId="71E57C27" w14:textId="77777777" w:rsidR="00C76EF4" w:rsidRDefault="00C76EF4" w:rsidP="00C76EF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0BD8D40A" w14:textId="77777777" w:rsidR="008738E1" w:rsidRPr="00BE7414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u w:val="single"/>
        </w:rPr>
      </w:pPr>
      <w:r w:rsidRPr="00BE7414">
        <w:rPr>
          <w:rFonts w:ascii="Tahoma" w:hAnsi="Tahoma" w:cs="Tahoma"/>
          <w:color w:val="000000"/>
          <w:u w:val="single"/>
        </w:rPr>
        <w:t>Hlavní výstupy aktivity jsou:</w:t>
      </w:r>
    </w:p>
    <w:p w14:paraId="184B3E74" w14:textId="77777777" w:rsidR="008738E1" w:rsidRPr="005559E4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5559E4">
        <w:rPr>
          <w:rFonts w:ascii="Tahoma" w:hAnsi="Tahoma" w:cs="Tahoma"/>
          <w:color w:val="000000"/>
        </w:rPr>
        <w:t xml:space="preserve">- </w:t>
      </w:r>
      <w:proofErr w:type="spellStart"/>
      <w:r w:rsidRPr="005559E4">
        <w:rPr>
          <w:rFonts w:ascii="Tahoma" w:hAnsi="Tahoma" w:cs="Tahoma"/>
          <w:color w:val="000000"/>
        </w:rPr>
        <w:t>Fokusní</w:t>
      </w:r>
      <w:proofErr w:type="spellEnd"/>
      <w:r w:rsidRPr="005559E4">
        <w:rPr>
          <w:rFonts w:ascii="Tahoma" w:hAnsi="Tahoma" w:cs="Tahoma"/>
          <w:color w:val="000000"/>
        </w:rPr>
        <w:t xml:space="preserve"> setkání</w:t>
      </w:r>
    </w:p>
    <w:p w14:paraId="19A7B22C" w14:textId="77777777" w:rsid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5559E4">
        <w:rPr>
          <w:rFonts w:ascii="Tahoma" w:hAnsi="Tahoma" w:cs="Tahoma"/>
          <w:color w:val="000000"/>
        </w:rPr>
        <w:t>- Diskusní setkání</w:t>
      </w:r>
    </w:p>
    <w:p w14:paraId="516B0724" w14:textId="2CEE0B02" w:rsidR="009B5D48" w:rsidRDefault="009B5D48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43290A24" w14:textId="152084EE" w:rsidR="003060AC" w:rsidRDefault="003060AC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Místo</w:t>
      </w:r>
      <w:r w:rsidR="00DE40E8">
        <w:rPr>
          <w:rFonts w:ascii="Tahoma" w:hAnsi="Tahoma" w:cs="Tahoma"/>
          <w:color w:val="000000"/>
        </w:rPr>
        <w:t xml:space="preserve"> konání</w:t>
      </w:r>
      <w:r>
        <w:rPr>
          <w:rFonts w:ascii="Tahoma" w:hAnsi="Tahoma" w:cs="Tahoma"/>
          <w:color w:val="000000"/>
        </w:rPr>
        <w:t xml:space="preserve"> zajistí zadavatel.</w:t>
      </w:r>
    </w:p>
    <w:p w14:paraId="2D020453" w14:textId="77777777" w:rsidR="003060AC" w:rsidRDefault="003060AC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11FDE305" w14:textId="77777777" w:rsidR="00F31A9F" w:rsidRPr="00510784" w:rsidRDefault="00F31A9F" w:rsidP="00F31A9F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10784">
        <w:rPr>
          <w:rFonts w:ascii="Tahoma" w:hAnsi="Tahoma" w:cs="Tahoma"/>
          <w:b/>
          <w:u w:val="single"/>
        </w:rPr>
        <w:t>Předpokládaný objem činností:</w:t>
      </w:r>
      <w:r w:rsidRPr="00510784">
        <w:rPr>
          <w:rFonts w:ascii="Tahoma" w:hAnsi="Tahoma" w:cs="Tahoma"/>
        </w:rPr>
        <w:t xml:space="preserve">  </w:t>
      </w:r>
    </w:p>
    <w:p w14:paraId="53FB02B8" w14:textId="77777777" w:rsidR="00F31A9F" w:rsidRPr="00510784" w:rsidRDefault="00F31A9F" w:rsidP="00F31A9F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10784">
        <w:rPr>
          <w:rFonts w:ascii="Tahoma" w:hAnsi="Tahoma" w:cs="Tahoma"/>
        </w:rPr>
        <w:t xml:space="preserve">Předpokládá se, že na hodnocení budou participovat: </w:t>
      </w:r>
    </w:p>
    <w:p w14:paraId="5FA426C2" w14:textId="77777777" w:rsidR="00F31A9F" w:rsidRPr="00510784" w:rsidRDefault="00F31A9F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10784">
        <w:rPr>
          <w:rFonts w:ascii="Tahoma" w:hAnsi="Tahoma" w:cs="Tahoma"/>
          <w:b/>
        </w:rPr>
        <w:t xml:space="preserve">1 interní pracovník – manažer transformace – garant </w:t>
      </w:r>
      <w:r w:rsidRPr="00510784">
        <w:rPr>
          <w:rFonts w:ascii="Tahoma" w:hAnsi="Tahoma" w:cs="Tahoma"/>
        </w:rPr>
        <w:t xml:space="preserve">bude zajišťovat většinu činností v rámci </w:t>
      </w:r>
      <w:r w:rsidR="00247C00" w:rsidRPr="00510784">
        <w:rPr>
          <w:rFonts w:ascii="Tahoma" w:hAnsi="Tahoma" w:cs="Tahoma"/>
        </w:rPr>
        <w:t>této aktivity (místnost v sídle zadavatele nebo pronájem místnosti, občerstvení, organizace účastníků, moderování setkání)</w:t>
      </w:r>
      <w:r w:rsidRPr="00510784">
        <w:rPr>
          <w:rFonts w:ascii="Tahoma" w:hAnsi="Tahoma" w:cs="Tahoma"/>
        </w:rPr>
        <w:t xml:space="preserve"> Většina kapacity bude věnována průběžné</w:t>
      </w:r>
      <w:r w:rsidR="009B5D48" w:rsidRPr="00510784">
        <w:rPr>
          <w:rFonts w:ascii="Tahoma" w:hAnsi="Tahoma" w:cs="Tahoma"/>
        </w:rPr>
        <w:t>, zejména bilaterální komunikaci. Jeho zapojení je plánováno v rozsahu 3 dny v měsíci, celkem 108 dní.</w:t>
      </w:r>
    </w:p>
    <w:p w14:paraId="376FB91E" w14:textId="77777777" w:rsidR="00F31A9F" w:rsidRPr="00510784" w:rsidRDefault="00F31A9F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10784">
        <w:rPr>
          <w:rFonts w:ascii="Tahoma" w:hAnsi="Tahoma" w:cs="Tahoma"/>
          <w:b/>
        </w:rPr>
        <w:t>2 interní pracovníci – sociální pracovníci domovů (metodici)</w:t>
      </w:r>
      <w:r w:rsidR="009B5D48" w:rsidRPr="00510784">
        <w:rPr>
          <w:rFonts w:ascii="Tahoma" w:hAnsi="Tahoma" w:cs="Tahoma"/>
          <w:b/>
        </w:rPr>
        <w:t xml:space="preserve"> </w:t>
      </w:r>
      <w:r w:rsidR="009B5D48" w:rsidRPr="00510784">
        <w:rPr>
          <w:rFonts w:ascii="Tahoma" w:hAnsi="Tahoma" w:cs="Tahoma"/>
        </w:rPr>
        <w:t xml:space="preserve">Zapojení metodika v každém domově je plánováno zejména do </w:t>
      </w:r>
      <w:proofErr w:type="spellStart"/>
      <w:r w:rsidR="009B5D48" w:rsidRPr="00510784">
        <w:rPr>
          <w:rFonts w:ascii="Tahoma" w:hAnsi="Tahoma" w:cs="Tahoma"/>
        </w:rPr>
        <w:t>fokusních</w:t>
      </w:r>
      <w:proofErr w:type="spellEnd"/>
      <w:r w:rsidR="009B5D48" w:rsidRPr="00510784">
        <w:rPr>
          <w:rFonts w:ascii="Tahoma" w:hAnsi="Tahoma" w:cs="Tahoma"/>
        </w:rPr>
        <w:t xml:space="preserve"> a diskusních setkání. Rozsah zapojení je plánován 1 den v měsíci, celkem 34 dní.</w:t>
      </w:r>
    </w:p>
    <w:p w14:paraId="541D892A" w14:textId="14312AEE" w:rsidR="00F31A9F" w:rsidRPr="00510784" w:rsidRDefault="00F31A9F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u w:val="single"/>
        </w:rPr>
      </w:pPr>
      <w:r w:rsidRPr="00510784">
        <w:rPr>
          <w:rFonts w:ascii="Tahoma" w:hAnsi="Tahoma" w:cs="Tahoma"/>
          <w:b/>
        </w:rPr>
        <w:t>externí experti</w:t>
      </w:r>
      <w:r w:rsidR="009B5D48" w:rsidRPr="00510784">
        <w:rPr>
          <w:rFonts w:ascii="Tahoma" w:hAnsi="Tahoma" w:cs="Tahoma"/>
          <w:b/>
        </w:rPr>
        <w:t xml:space="preserve"> </w:t>
      </w:r>
      <w:r w:rsidR="00DE40E8">
        <w:rPr>
          <w:rFonts w:ascii="Tahoma" w:hAnsi="Tahoma" w:cs="Tahoma"/>
          <w:b/>
        </w:rPr>
        <w:t xml:space="preserve">– členové realizačního týmu dodavatele </w:t>
      </w:r>
      <w:r w:rsidR="009B5D48" w:rsidRPr="00510784">
        <w:rPr>
          <w:rFonts w:ascii="Tahoma" w:hAnsi="Tahoma" w:cs="Tahoma"/>
        </w:rPr>
        <w:t>budou zapojeni stěžejně do přípravy a facilitace setkání. Je plánováno 9 dní setkání, na každý den 0,5 dne přípravy, celkem 13,5 dne. Dále jsou plánovány ad hoc konzultace při nastavování komunikační strategie v rozsahu 6,5 dne. Celkové zapojení je plánováno v </w:t>
      </w:r>
      <w:r w:rsidR="009B5D48" w:rsidRPr="00510784">
        <w:rPr>
          <w:rFonts w:ascii="Tahoma" w:hAnsi="Tahoma" w:cs="Tahoma"/>
          <w:b/>
        </w:rPr>
        <w:t>rozsahu 20 dní</w:t>
      </w:r>
      <w:r w:rsidR="00510784">
        <w:rPr>
          <w:rFonts w:ascii="Tahoma" w:hAnsi="Tahoma" w:cs="Tahoma"/>
        </w:rPr>
        <w:t xml:space="preserve"> (</w:t>
      </w:r>
      <w:r w:rsidR="00510784" w:rsidRPr="00510784">
        <w:rPr>
          <w:rFonts w:ascii="Tahoma" w:hAnsi="Tahoma" w:cs="Tahoma"/>
          <w:b/>
        </w:rPr>
        <w:t>po 8 hodinách)</w:t>
      </w:r>
    </w:p>
    <w:p w14:paraId="0C240539" w14:textId="77777777" w:rsidR="00F31A9F" w:rsidRDefault="00F31A9F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5CE923F0" w14:textId="77777777" w:rsidR="00DB7767" w:rsidRPr="008738E1" w:rsidRDefault="00DB7767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77148BEB" w14:textId="77777777" w:rsidR="008738E1" w:rsidRPr="00C76EF4" w:rsidRDefault="008738E1" w:rsidP="00BE741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B050"/>
        </w:rPr>
      </w:pPr>
      <w:r w:rsidRPr="00C76EF4">
        <w:rPr>
          <w:rFonts w:ascii="Tahoma" w:hAnsi="Tahoma" w:cs="Tahoma"/>
          <w:b/>
          <w:bCs/>
          <w:color w:val="00B050"/>
          <w:u w:val="single"/>
        </w:rPr>
        <w:t>Název klíčové aktivity:</w:t>
      </w:r>
      <w:r w:rsidRPr="00C76EF4">
        <w:rPr>
          <w:rFonts w:ascii="Tahoma" w:hAnsi="Tahoma" w:cs="Tahoma"/>
          <w:b/>
          <w:bCs/>
          <w:color w:val="00B050"/>
        </w:rPr>
        <w:t xml:space="preserve"> A6. Koordinace přechodové fáze</w:t>
      </w:r>
    </w:p>
    <w:p w14:paraId="6A48BF7D" w14:textId="77777777" w:rsidR="008738E1" w:rsidRPr="00BE7414" w:rsidRDefault="008738E1" w:rsidP="00BE741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</w:rPr>
      </w:pPr>
      <w:r w:rsidRPr="00BE7414">
        <w:rPr>
          <w:rFonts w:ascii="Tahoma" w:hAnsi="Tahoma" w:cs="Tahoma"/>
          <w:i/>
          <w:color w:val="000000"/>
        </w:rPr>
        <w:t>Popis klíčové aktivity:</w:t>
      </w:r>
    </w:p>
    <w:p w14:paraId="03E707D7" w14:textId="77777777" w:rsidR="00BE7414" w:rsidRPr="008738E1" w:rsidRDefault="008738E1" w:rsidP="00BE74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Přechodová fáze je na jedné straně určena připraveností uživatelů na život v běžném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prostředí s potřebnou mírou podpory, a na straně druhé technickou připraveností nových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domácností a nové služby. Celý proces přechodové fáze musí být plánován, řízen a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koordinován. Jedná se jednak o činnosti uvedené v aktivitách A3 – A5, ale také o řadu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dalších činností, které musí být zajištěny a ve vzájemné koordinaci zrealizovány. Jedná se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o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koordinaci dílčích činností, které se týkají:</w:t>
      </w:r>
    </w:p>
    <w:p w14:paraId="51246605" w14:textId="77777777" w:rsidR="00BE7414" w:rsidRPr="008738E1" w:rsidRDefault="008738E1" w:rsidP="00D46AC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BE7414">
        <w:rPr>
          <w:rFonts w:ascii="Tahoma" w:hAnsi="Tahoma" w:cs="Tahoma"/>
          <w:b/>
          <w:i/>
          <w:color w:val="000000"/>
        </w:rPr>
        <w:t>Motivace a podpory uživatelů</w:t>
      </w:r>
      <w:r w:rsidRPr="008738E1">
        <w:rPr>
          <w:rFonts w:ascii="Tahoma" w:hAnsi="Tahoma" w:cs="Tahoma"/>
          <w:color w:val="000000"/>
        </w:rPr>
        <w:t xml:space="preserve"> při přechodu z ústavní péče do běžného prostředí nebo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služby komunitního typu. V návaznosti na vlastní přípravu uživatelů pro život v běžném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prostředí (viz A3) se jedná o koordinaci podpory při přípravě na stěhování, na zapojení v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novém prostředí apod.</w:t>
      </w:r>
    </w:p>
    <w:p w14:paraId="7C6AC061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26633F07" w14:textId="77777777" w:rsidR="00BE7414" w:rsidRPr="008738E1" w:rsidRDefault="008738E1" w:rsidP="00D46AC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BE7414">
        <w:rPr>
          <w:rFonts w:ascii="Tahoma" w:hAnsi="Tahoma" w:cs="Tahoma"/>
          <w:b/>
          <w:i/>
          <w:color w:val="000000"/>
        </w:rPr>
        <w:lastRenderedPageBreak/>
        <w:t>Přípravy nové služby</w:t>
      </w:r>
      <w:r w:rsidRPr="008738E1">
        <w:rPr>
          <w:rFonts w:ascii="Tahoma" w:hAnsi="Tahoma" w:cs="Tahoma"/>
          <w:color w:val="000000"/>
        </w:rPr>
        <w:t>, tzn. nastavování funkčního modelu nové služby, příprava metodik pro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novou službu (např. fungování jednotlivých nových domácností), organizační fungování,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pracovní postupy apod.</w:t>
      </w:r>
    </w:p>
    <w:p w14:paraId="4875B7B3" w14:textId="77777777" w:rsidR="00BE7414" w:rsidRPr="008738E1" w:rsidRDefault="00BE7414" w:rsidP="00BE74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671524CB" w14:textId="77777777" w:rsidR="00BE7414" w:rsidRPr="008738E1" w:rsidRDefault="008738E1" w:rsidP="00D46AC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BE7414">
        <w:rPr>
          <w:rFonts w:ascii="Tahoma" w:hAnsi="Tahoma" w:cs="Tahoma"/>
          <w:b/>
          <w:color w:val="000000"/>
        </w:rPr>
        <w:t>Zajištění podmínek kooperace nové služby s jejím okolím</w:t>
      </w:r>
      <w:r w:rsidRPr="008738E1">
        <w:rPr>
          <w:rFonts w:ascii="Tahoma" w:hAnsi="Tahoma" w:cs="Tahoma"/>
          <w:color w:val="000000"/>
        </w:rPr>
        <w:t>. Kromě již zmiňované komunity a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blízkých osob je to také nastavení spolupráce s jinými podpůrnými sociálními službami,</w:t>
      </w:r>
      <w:r w:rsidR="00BE7414" w:rsidRPr="00BE7414">
        <w:rPr>
          <w:rFonts w:ascii="Tahoma" w:hAnsi="Tahoma" w:cs="Tahoma"/>
          <w:color w:val="000000"/>
        </w:rPr>
        <w:t xml:space="preserve"> </w:t>
      </w:r>
      <w:r w:rsidR="00BE7414" w:rsidRPr="008738E1">
        <w:rPr>
          <w:rFonts w:ascii="Tahoma" w:hAnsi="Tahoma" w:cs="Tahoma"/>
          <w:color w:val="000000"/>
        </w:rPr>
        <w:t>zaměstnavateli, lékaři apod.</w:t>
      </w:r>
    </w:p>
    <w:p w14:paraId="313166A0" w14:textId="77777777" w:rsidR="00BE7414" w:rsidRPr="008738E1" w:rsidRDefault="00BE7414" w:rsidP="00BE74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4F3ACAA9" w14:textId="77777777" w:rsidR="00BE7414" w:rsidRPr="008738E1" w:rsidRDefault="00BE7414" w:rsidP="00BE74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Tato aktivita stojí zejména na koordinátorovi přechodové fáze, který musí všechny dílčí</w:t>
      </w:r>
      <w:r w:rsidRPr="00BE7414">
        <w:rPr>
          <w:rFonts w:ascii="Tahoma" w:hAnsi="Tahoma" w:cs="Tahoma"/>
          <w:color w:val="000000"/>
        </w:rPr>
        <w:t xml:space="preserve"> </w:t>
      </w:r>
      <w:r w:rsidRPr="008738E1">
        <w:rPr>
          <w:rFonts w:ascii="Tahoma" w:hAnsi="Tahoma" w:cs="Tahoma"/>
          <w:color w:val="000000"/>
        </w:rPr>
        <w:t>činnosti a kroky přechodové fáze zajistit. V menší míře bude využívat podporu externích</w:t>
      </w:r>
      <w:r w:rsidRPr="00BE7414">
        <w:rPr>
          <w:rFonts w:ascii="Tahoma" w:hAnsi="Tahoma" w:cs="Tahoma"/>
          <w:color w:val="000000"/>
        </w:rPr>
        <w:t xml:space="preserve"> </w:t>
      </w:r>
      <w:r w:rsidRPr="008738E1">
        <w:rPr>
          <w:rFonts w:ascii="Tahoma" w:hAnsi="Tahoma" w:cs="Tahoma"/>
          <w:color w:val="000000"/>
        </w:rPr>
        <w:t>expertů a to zejména pro konzultace některých organizačních nastavení, postupů práce</w:t>
      </w:r>
      <w:r w:rsidRPr="00BE7414">
        <w:rPr>
          <w:rFonts w:ascii="Tahoma" w:hAnsi="Tahoma" w:cs="Tahoma"/>
          <w:color w:val="000000"/>
        </w:rPr>
        <w:t xml:space="preserve"> </w:t>
      </w:r>
      <w:r w:rsidRPr="008738E1">
        <w:rPr>
          <w:rFonts w:ascii="Tahoma" w:hAnsi="Tahoma" w:cs="Tahoma"/>
          <w:color w:val="000000"/>
        </w:rPr>
        <w:t>apod.</w:t>
      </w:r>
    </w:p>
    <w:p w14:paraId="1D7D9AA0" w14:textId="77777777" w:rsidR="00BE7414" w:rsidRPr="008738E1" w:rsidRDefault="00BE7414" w:rsidP="00BE741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76A1AECF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color w:val="000000"/>
        </w:rPr>
      </w:pPr>
      <w:r w:rsidRPr="008738E1">
        <w:rPr>
          <w:rFonts w:ascii="Tahoma" w:hAnsi="Tahoma" w:cs="Tahoma"/>
          <w:i/>
          <w:iCs/>
          <w:color w:val="000000"/>
        </w:rPr>
        <w:t>H</w:t>
      </w:r>
      <w:r w:rsidRPr="00BE7414">
        <w:rPr>
          <w:rFonts w:ascii="Tahoma" w:hAnsi="Tahoma" w:cs="Tahoma"/>
          <w:i/>
          <w:iCs/>
          <w:color w:val="000000"/>
          <w:u w:val="single"/>
        </w:rPr>
        <w:t>lavní výstupy aktivity jsou:</w:t>
      </w:r>
    </w:p>
    <w:p w14:paraId="33BC2E5D" w14:textId="77777777" w:rsidR="008738E1" w:rsidRPr="008738E1" w:rsidRDefault="008738E1" w:rsidP="008738E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Uživatelé připravení na přechod</w:t>
      </w:r>
    </w:p>
    <w:p w14:paraId="554B86AB" w14:textId="77777777" w:rsidR="008738E1" w:rsidRDefault="008738E1" w:rsidP="008738E1">
      <w:pPr>
        <w:jc w:val="both"/>
        <w:rPr>
          <w:rFonts w:ascii="Tahoma" w:hAnsi="Tahoma" w:cs="Tahoma"/>
          <w:color w:val="000000"/>
        </w:rPr>
      </w:pPr>
      <w:r w:rsidRPr="008738E1">
        <w:rPr>
          <w:rFonts w:ascii="Tahoma" w:hAnsi="Tahoma" w:cs="Tahoma"/>
          <w:color w:val="000000"/>
        </w:rPr>
        <w:t>- Připravená nová služba (organizačně, metodicky)</w:t>
      </w:r>
    </w:p>
    <w:p w14:paraId="4D7A22A4" w14:textId="77777777" w:rsidR="001A5E51" w:rsidRPr="00510784" w:rsidRDefault="001A5E51" w:rsidP="008738E1">
      <w:pPr>
        <w:jc w:val="both"/>
        <w:rPr>
          <w:rFonts w:ascii="Tahoma" w:hAnsi="Tahoma" w:cs="Tahoma"/>
        </w:rPr>
      </w:pPr>
    </w:p>
    <w:p w14:paraId="618FC338" w14:textId="77777777" w:rsidR="001A5E51" w:rsidRPr="00510784" w:rsidRDefault="001A5E51" w:rsidP="001A5E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10784">
        <w:rPr>
          <w:rFonts w:ascii="Tahoma" w:hAnsi="Tahoma" w:cs="Tahoma"/>
          <w:b/>
          <w:u w:val="single"/>
        </w:rPr>
        <w:t>Předpokládaný objem činností:</w:t>
      </w:r>
      <w:r w:rsidRPr="00510784">
        <w:rPr>
          <w:rFonts w:ascii="Tahoma" w:hAnsi="Tahoma" w:cs="Tahoma"/>
        </w:rPr>
        <w:t xml:space="preserve">  </w:t>
      </w:r>
    </w:p>
    <w:p w14:paraId="63412CC9" w14:textId="77777777" w:rsidR="001A5E51" w:rsidRPr="00510784" w:rsidRDefault="001A5E51" w:rsidP="001A5E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10784">
        <w:rPr>
          <w:rFonts w:ascii="Tahoma" w:hAnsi="Tahoma" w:cs="Tahoma"/>
        </w:rPr>
        <w:t xml:space="preserve">Předpokládá se, že na hodnocení budou participovat: </w:t>
      </w:r>
    </w:p>
    <w:p w14:paraId="565FF502" w14:textId="77777777" w:rsidR="001A5E51" w:rsidRPr="00510784" w:rsidRDefault="001A5E51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10784">
        <w:rPr>
          <w:rFonts w:ascii="Tahoma" w:hAnsi="Tahoma" w:cs="Tahoma"/>
          <w:b/>
        </w:rPr>
        <w:t xml:space="preserve">1 interní pracovník – manažer transformace – garant – </w:t>
      </w:r>
      <w:r w:rsidRPr="00510784">
        <w:rPr>
          <w:rFonts w:ascii="Tahoma" w:hAnsi="Tahoma" w:cs="Tahoma"/>
        </w:rPr>
        <w:t>tato aktivita je výlučně realizována garantem</w:t>
      </w:r>
      <w:r w:rsidR="00D36647" w:rsidRPr="00510784">
        <w:rPr>
          <w:rFonts w:ascii="Tahoma" w:hAnsi="Tahoma" w:cs="Tahoma"/>
        </w:rPr>
        <w:t>. Je na ní plánována kapacita 5 dní v měsíci, celkem 180 dní.</w:t>
      </w:r>
    </w:p>
    <w:p w14:paraId="3A472D56" w14:textId="2C4DEC71" w:rsidR="001A5E51" w:rsidRPr="00510784" w:rsidRDefault="001A5E51" w:rsidP="00D46AC9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u w:val="single"/>
        </w:rPr>
      </w:pPr>
      <w:r w:rsidRPr="00510784">
        <w:rPr>
          <w:rFonts w:ascii="Tahoma" w:hAnsi="Tahoma" w:cs="Tahoma"/>
          <w:b/>
        </w:rPr>
        <w:t>externí experti</w:t>
      </w:r>
      <w:r w:rsidR="005559E4">
        <w:rPr>
          <w:rFonts w:ascii="Tahoma" w:hAnsi="Tahoma" w:cs="Tahoma"/>
          <w:b/>
        </w:rPr>
        <w:t xml:space="preserve"> – členové realizačního týmu dodavatele</w:t>
      </w:r>
      <w:r w:rsidRPr="00510784">
        <w:rPr>
          <w:rFonts w:ascii="Tahoma" w:hAnsi="Tahoma" w:cs="Tahoma"/>
          <w:b/>
        </w:rPr>
        <w:t xml:space="preserve"> </w:t>
      </w:r>
      <w:r w:rsidR="00D36647" w:rsidRPr="00510784">
        <w:rPr>
          <w:rFonts w:ascii="Tahoma" w:hAnsi="Tahoma" w:cs="Tahoma"/>
        </w:rPr>
        <w:t xml:space="preserve">– garant bude využívat expertních vstupů formou ad hoc. Je plánováno </w:t>
      </w:r>
      <w:r w:rsidR="00D36647" w:rsidRPr="00510784">
        <w:rPr>
          <w:rFonts w:ascii="Tahoma" w:hAnsi="Tahoma" w:cs="Tahoma"/>
          <w:b/>
        </w:rPr>
        <w:t>15 expertních dní</w:t>
      </w:r>
      <w:r w:rsidR="00D36647" w:rsidRPr="00510784">
        <w:rPr>
          <w:rFonts w:ascii="Tahoma" w:hAnsi="Tahoma" w:cs="Tahoma"/>
        </w:rPr>
        <w:t xml:space="preserve"> na celou dobu projektu.</w:t>
      </w:r>
    </w:p>
    <w:p w14:paraId="57A30D63" w14:textId="77777777" w:rsidR="00AE5C76" w:rsidRPr="00510784" w:rsidRDefault="00AE5C76" w:rsidP="00AE5C7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u w:val="single"/>
        </w:rPr>
      </w:pPr>
    </w:p>
    <w:p w14:paraId="2545844E" w14:textId="77777777" w:rsidR="001542C8" w:rsidRPr="00510784" w:rsidRDefault="001542C8" w:rsidP="00AE5C7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14:paraId="76F1690B" w14:textId="020E3184" w:rsidR="00AE5C76" w:rsidRDefault="00AE5C76" w:rsidP="00AE5C7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510784">
        <w:rPr>
          <w:rFonts w:ascii="Tahoma" w:hAnsi="Tahoma" w:cs="Tahoma"/>
          <w:b/>
        </w:rPr>
        <w:t xml:space="preserve">Školící místnosti poskytne zadavatel (objednatel) </w:t>
      </w:r>
      <w:r w:rsidR="009D3A24">
        <w:rPr>
          <w:rFonts w:ascii="Tahoma" w:hAnsi="Tahoma" w:cs="Tahoma"/>
          <w:b/>
        </w:rPr>
        <w:t xml:space="preserve">účastníkovi </w:t>
      </w:r>
      <w:r w:rsidRPr="00510784">
        <w:rPr>
          <w:rFonts w:ascii="Tahoma" w:hAnsi="Tahoma" w:cs="Tahoma"/>
          <w:b/>
        </w:rPr>
        <w:t>(dodavateli) zdarma.</w:t>
      </w:r>
    </w:p>
    <w:p w14:paraId="2657BA7E" w14:textId="77777777" w:rsidR="00F54509" w:rsidRDefault="00F54509" w:rsidP="00AE5C7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14:paraId="0E9A320B" w14:textId="77777777" w:rsidR="00F54509" w:rsidRDefault="00F54509" w:rsidP="00AE5C7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14:paraId="4C7E814C" w14:textId="77777777" w:rsidR="009165B9" w:rsidRPr="009165B9" w:rsidRDefault="009A3269" w:rsidP="00D46AC9">
      <w:pPr>
        <w:pStyle w:val="Bezmezer"/>
        <w:numPr>
          <w:ilvl w:val="0"/>
          <w:numId w:val="16"/>
        </w:numPr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  <w:r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>ČÁST  VZ – KVALIFIKAČNÍ KURZ PRO PRACOVNÍKY</w:t>
      </w:r>
      <w:r w:rsidR="00397E02"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 xml:space="preserve"> V</w:t>
      </w:r>
      <w:r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 xml:space="preserve"> SOCIÁLNÍC</w:t>
      </w:r>
      <w:r w:rsidR="00397E02"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 xml:space="preserve">H </w:t>
      </w:r>
      <w:r w:rsidR="009165B9"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 xml:space="preserve">     </w:t>
      </w:r>
    </w:p>
    <w:p w14:paraId="2C332E61" w14:textId="77777777" w:rsidR="00AA3D11" w:rsidRPr="009165B9" w:rsidRDefault="009165B9" w:rsidP="009165B9">
      <w:pPr>
        <w:pStyle w:val="Bezmezer"/>
        <w:ind w:left="217"/>
        <w:jc w:val="both"/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</w:pPr>
      <w:r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 xml:space="preserve">                         </w:t>
      </w:r>
      <w:r w:rsidR="004B2EE4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 xml:space="preserve"> </w:t>
      </w:r>
      <w:proofErr w:type="gramStart"/>
      <w:r w:rsidR="00397E02"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>SLUŽBÁCH</w:t>
      </w:r>
      <w:proofErr w:type="gramEnd"/>
    </w:p>
    <w:p w14:paraId="42871D0C" w14:textId="77777777" w:rsidR="009165B9" w:rsidRDefault="009165B9" w:rsidP="00BF5945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14:paraId="54723F15" w14:textId="77777777" w:rsidR="00BF5945" w:rsidRPr="008738E1" w:rsidRDefault="00F82CB5" w:rsidP="00BF594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691744">
        <w:rPr>
          <w:rFonts w:ascii="Tahoma" w:hAnsi="Tahoma" w:cs="Tahoma"/>
          <w:b/>
        </w:rPr>
        <w:t>Předmětem plnění</w:t>
      </w:r>
      <w:r w:rsidR="009A3269" w:rsidRPr="00691744">
        <w:rPr>
          <w:rFonts w:ascii="Tahoma" w:hAnsi="Tahoma" w:cs="Tahoma"/>
        </w:rPr>
        <w:t xml:space="preserve"> podlimitní veřejné zakázky je zajištění kvalifikačního kurzu akreditovaného u Ministerstva práce a sociálních věcí pro </w:t>
      </w:r>
      <w:r w:rsidR="009A3269" w:rsidRPr="00691744">
        <w:rPr>
          <w:rFonts w:ascii="Tahoma" w:hAnsi="Tahoma" w:cs="Tahoma"/>
          <w:b/>
        </w:rPr>
        <w:t>pracovníky věnující se přímé obslužné péči</w:t>
      </w:r>
      <w:r w:rsidR="009A3269" w:rsidRPr="00691744">
        <w:rPr>
          <w:rFonts w:ascii="Tahoma" w:hAnsi="Tahoma" w:cs="Tahoma"/>
        </w:rPr>
        <w:t xml:space="preserve"> (jedná se o pracovníky dle zákona č. 108/2006 Sb., o sociálních službách, ve znění pozdějších předpisů: pracovníky v sociálních službách).</w:t>
      </w:r>
      <w:r w:rsidR="00DB4533" w:rsidRPr="00DB4533">
        <w:rPr>
          <w:rFonts w:ascii="Tahoma" w:hAnsi="Tahoma" w:cs="Tahoma"/>
          <w:color w:val="000000"/>
        </w:rPr>
        <w:t xml:space="preserve"> </w:t>
      </w:r>
      <w:r w:rsidR="00BF5945" w:rsidRPr="008738E1">
        <w:rPr>
          <w:rFonts w:ascii="Tahoma" w:hAnsi="Tahoma" w:cs="Tahoma"/>
          <w:color w:val="000000"/>
        </w:rPr>
        <w:t>Jedná se o kvalifikační kurz, který je určen pro pracovníky v sociálních službách, kteří si</w:t>
      </w:r>
      <w:r w:rsidR="00BF5945" w:rsidRPr="00BF5945">
        <w:rPr>
          <w:rFonts w:ascii="Tahoma" w:hAnsi="Tahoma" w:cs="Tahoma"/>
          <w:color w:val="000000"/>
        </w:rPr>
        <w:t xml:space="preserve"> </w:t>
      </w:r>
      <w:r w:rsidR="00BF5945" w:rsidRPr="008738E1">
        <w:rPr>
          <w:rFonts w:ascii="Tahoma" w:hAnsi="Tahoma" w:cs="Tahoma"/>
          <w:color w:val="000000"/>
        </w:rPr>
        <w:t>potřebují doplnit legislativou požadovanou kvalifikaci potřebnou k výkonu práce. Ačkoliv se</w:t>
      </w:r>
      <w:r w:rsidR="00BF5945" w:rsidRPr="00BF5945">
        <w:rPr>
          <w:rFonts w:ascii="Tahoma" w:hAnsi="Tahoma" w:cs="Tahoma"/>
          <w:color w:val="000000"/>
        </w:rPr>
        <w:t xml:space="preserve"> </w:t>
      </w:r>
      <w:r w:rsidR="00BF5945" w:rsidRPr="008738E1">
        <w:rPr>
          <w:rFonts w:ascii="Tahoma" w:hAnsi="Tahoma" w:cs="Tahoma"/>
          <w:color w:val="000000"/>
        </w:rPr>
        <w:t>jedná o obecnou specializaci, kurz by měl být zaměřen stěžejně na přímou práci zejména</w:t>
      </w:r>
      <w:r w:rsidR="00BF5945" w:rsidRPr="00BF5945">
        <w:rPr>
          <w:rFonts w:ascii="Tahoma" w:hAnsi="Tahoma" w:cs="Tahoma"/>
          <w:color w:val="000000"/>
        </w:rPr>
        <w:t xml:space="preserve"> </w:t>
      </w:r>
      <w:r w:rsidR="00BF5945" w:rsidRPr="008738E1">
        <w:rPr>
          <w:rFonts w:ascii="Tahoma" w:hAnsi="Tahoma" w:cs="Tahoma"/>
          <w:color w:val="000000"/>
        </w:rPr>
        <w:t>s</w:t>
      </w:r>
      <w:r w:rsidR="00BF5945" w:rsidRPr="00BF5945">
        <w:rPr>
          <w:rFonts w:ascii="Tahoma" w:hAnsi="Tahoma" w:cs="Tahoma"/>
          <w:color w:val="000000"/>
        </w:rPr>
        <w:t xml:space="preserve"> </w:t>
      </w:r>
      <w:r w:rsidR="00BF5945" w:rsidRPr="008738E1">
        <w:rPr>
          <w:rFonts w:ascii="Tahoma" w:hAnsi="Tahoma" w:cs="Tahoma"/>
          <w:color w:val="000000"/>
        </w:rPr>
        <w:t>lidmi se zdravotním postižením (mentálním a kombinovaným postižením) a to tak, aby</w:t>
      </w:r>
      <w:r w:rsidR="00BF5945" w:rsidRPr="00BF5945">
        <w:rPr>
          <w:rFonts w:ascii="Tahoma" w:hAnsi="Tahoma" w:cs="Tahoma"/>
          <w:color w:val="000000"/>
        </w:rPr>
        <w:t xml:space="preserve"> </w:t>
      </w:r>
      <w:r w:rsidR="00BF5945" w:rsidRPr="008738E1">
        <w:rPr>
          <w:rFonts w:ascii="Tahoma" w:hAnsi="Tahoma" w:cs="Tahoma"/>
          <w:color w:val="000000"/>
        </w:rPr>
        <w:t>zaměstnanci dokázali těmto lidem poskytnout náležitou podporu směřující k jejich</w:t>
      </w:r>
      <w:r w:rsidR="00BF5945" w:rsidRPr="00BF5945">
        <w:rPr>
          <w:rFonts w:ascii="Tahoma" w:hAnsi="Tahoma" w:cs="Tahoma"/>
          <w:color w:val="000000"/>
        </w:rPr>
        <w:t xml:space="preserve"> </w:t>
      </w:r>
      <w:r w:rsidR="00BF5945" w:rsidRPr="008738E1">
        <w:rPr>
          <w:rFonts w:ascii="Tahoma" w:hAnsi="Tahoma" w:cs="Tahoma"/>
          <w:color w:val="000000"/>
        </w:rPr>
        <w:t>sociálnímu</w:t>
      </w:r>
      <w:r w:rsidR="00BF5945" w:rsidRPr="00BF5945">
        <w:rPr>
          <w:rFonts w:ascii="Tahoma" w:hAnsi="Tahoma" w:cs="Tahoma"/>
          <w:color w:val="000000"/>
        </w:rPr>
        <w:t xml:space="preserve"> </w:t>
      </w:r>
      <w:r w:rsidR="00BF5945" w:rsidRPr="008738E1">
        <w:rPr>
          <w:rFonts w:ascii="Tahoma" w:hAnsi="Tahoma" w:cs="Tahoma"/>
          <w:color w:val="000000"/>
        </w:rPr>
        <w:t>začleňování, běžnému životu ve společnosti.</w:t>
      </w:r>
    </w:p>
    <w:p w14:paraId="3DEAEDC8" w14:textId="77777777" w:rsidR="00DB4533" w:rsidRPr="008738E1" w:rsidRDefault="00DB4533" w:rsidP="00DB453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78B0F3BC" w14:textId="77777777" w:rsidR="009A3269" w:rsidRDefault="009A3269" w:rsidP="009A326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91744">
        <w:rPr>
          <w:rFonts w:ascii="Tahoma" w:hAnsi="Tahoma" w:cs="Tahoma"/>
        </w:rPr>
        <w:t>Vzdělávání bude probíhat formou 4 kurzů po 15 účastnících.</w:t>
      </w:r>
    </w:p>
    <w:p w14:paraId="37836A95" w14:textId="77777777" w:rsidR="00481111" w:rsidRDefault="00481111" w:rsidP="009A326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79CB690" w14:textId="77777777" w:rsidR="00AA3D11" w:rsidRPr="009A3269" w:rsidRDefault="00AA3D11" w:rsidP="00AA3D11">
      <w:pPr>
        <w:pStyle w:val="Bezmezer"/>
        <w:ind w:left="2124" w:hanging="1982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>Zadavatel výběrového řízení:</w:t>
      </w: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Cs/>
          <w:sz w:val="24"/>
          <w:szCs w:val="24"/>
          <w:lang w:eastAsia="cs-CZ"/>
        </w:rPr>
        <w:t xml:space="preserve">veřejný zadavatel </w:t>
      </w:r>
    </w:p>
    <w:p w14:paraId="62148362" w14:textId="77777777" w:rsidR="00AA3D11" w:rsidRPr="009A3269" w:rsidRDefault="00AA3D11" w:rsidP="00AA3D11">
      <w:pPr>
        <w:pStyle w:val="Bezmezer"/>
        <w:ind w:left="142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>Druh veřejné zakázky dle hodnoty</w:t>
      </w: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Cs/>
          <w:sz w:val="24"/>
          <w:szCs w:val="24"/>
          <w:lang w:eastAsia="cs-CZ"/>
        </w:rPr>
        <w:t>podlimitní</w:t>
      </w: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 xml:space="preserve">        </w:t>
      </w:r>
      <w:r w:rsidRPr="009A3269">
        <w:rPr>
          <w:rFonts w:ascii="Tahoma" w:hAnsi="Tahoma" w:cs="Tahoma"/>
          <w:bCs/>
          <w:sz w:val="24"/>
          <w:szCs w:val="24"/>
          <w:lang w:eastAsia="cs-CZ"/>
        </w:rPr>
        <w:tab/>
      </w:r>
    </w:p>
    <w:p w14:paraId="480134F9" w14:textId="77777777" w:rsidR="00AA3D11" w:rsidRPr="009A3269" w:rsidRDefault="00AA3D11" w:rsidP="00AA3D11">
      <w:pPr>
        <w:pStyle w:val="Bezmezer"/>
        <w:ind w:left="2124" w:hanging="1982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>Druh zadávacího řízení:</w:t>
      </w:r>
      <w:r w:rsidRPr="009A3269">
        <w:rPr>
          <w:rFonts w:ascii="Tahoma" w:hAnsi="Tahoma" w:cs="Tahoma"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Cs/>
          <w:sz w:val="24"/>
          <w:szCs w:val="24"/>
          <w:lang w:eastAsia="cs-CZ"/>
        </w:rPr>
        <w:tab/>
        <w:t>zjednodušené podlimitní řízení</w:t>
      </w:r>
      <w:r w:rsidRPr="009A3269">
        <w:rPr>
          <w:rFonts w:ascii="Tahoma" w:hAnsi="Tahoma" w:cs="Tahoma"/>
          <w:bCs/>
          <w:sz w:val="24"/>
          <w:szCs w:val="24"/>
          <w:lang w:eastAsia="cs-CZ"/>
        </w:rPr>
        <w:tab/>
      </w:r>
    </w:p>
    <w:p w14:paraId="7159FD49" w14:textId="77777777" w:rsidR="00AA3D11" w:rsidRPr="009A3269" w:rsidRDefault="00AA3D11" w:rsidP="00AA3D11">
      <w:pPr>
        <w:pStyle w:val="Bezmezer"/>
        <w:ind w:left="142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>Druh veřejné zakázky dle předmětu:</w:t>
      </w: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9A3269">
        <w:rPr>
          <w:rFonts w:ascii="Tahoma" w:hAnsi="Tahoma" w:cs="Tahoma"/>
          <w:bCs/>
          <w:sz w:val="24"/>
          <w:szCs w:val="24"/>
          <w:lang w:eastAsia="cs-CZ"/>
        </w:rPr>
        <w:t xml:space="preserve">veřejná zakázka na </w:t>
      </w:r>
      <w:r w:rsidR="009A3269" w:rsidRPr="009A3269">
        <w:rPr>
          <w:rFonts w:ascii="Tahoma" w:hAnsi="Tahoma" w:cs="Tahoma"/>
          <w:bCs/>
          <w:sz w:val="24"/>
          <w:szCs w:val="24"/>
          <w:lang w:eastAsia="cs-CZ"/>
        </w:rPr>
        <w:t>služby</w:t>
      </w:r>
    </w:p>
    <w:p w14:paraId="2456C8A4" w14:textId="77777777" w:rsidR="00AA3D11" w:rsidRPr="00E3576D" w:rsidRDefault="00AA3D11" w:rsidP="00AA3D11">
      <w:pPr>
        <w:pStyle w:val="Bezmezer"/>
        <w:ind w:left="142"/>
        <w:jc w:val="both"/>
        <w:rPr>
          <w:rFonts w:ascii="Tahoma" w:hAnsi="Tahoma" w:cs="Tahoma"/>
          <w:bCs/>
          <w:sz w:val="24"/>
          <w:szCs w:val="24"/>
          <w:lang w:eastAsia="cs-CZ"/>
        </w:rPr>
      </w:pPr>
    </w:p>
    <w:p w14:paraId="305BFD71" w14:textId="77777777" w:rsidR="00AA3D11" w:rsidRPr="00E3576D" w:rsidRDefault="00AA3D11" w:rsidP="00AA3D11">
      <w:pPr>
        <w:pStyle w:val="Bezmezer"/>
        <w:ind w:firstLine="142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>Předpokládaná hodnota veřejné zakázky</w:t>
      </w:r>
      <w:r w:rsidRPr="00E3576D">
        <w:rPr>
          <w:rFonts w:ascii="Tahoma" w:hAnsi="Tahoma" w:cs="Tahoma"/>
          <w:sz w:val="24"/>
          <w:szCs w:val="24"/>
          <w:lang w:eastAsia="cs-CZ"/>
        </w:rPr>
        <w:t>:</w:t>
      </w:r>
      <w:r w:rsidR="00E3576D" w:rsidRPr="00E3576D">
        <w:rPr>
          <w:rFonts w:ascii="Tahoma" w:hAnsi="Tahoma" w:cs="Tahoma"/>
          <w:sz w:val="24"/>
          <w:szCs w:val="24"/>
          <w:lang w:eastAsia="cs-CZ"/>
        </w:rPr>
        <w:tab/>
      </w:r>
      <w:r w:rsidR="00E3576D" w:rsidRPr="00E3576D">
        <w:rPr>
          <w:rFonts w:ascii="Tahoma" w:hAnsi="Tahoma" w:cs="Tahoma"/>
          <w:b/>
          <w:bCs/>
          <w:sz w:val="24"/>
          <w:szCs w:val="24"/>
          <w:lang w:eastAsia="cs-CZ"/>
        </w:rPr>
        <w:t>Kč</w:t>
      </w:r>
      <w:r w:rsidR="00F82CB5" w:rsidRPr="00E3576D">
        <w:rPr>
          <w:rFonts w:ascii="Tahoma" w:hAnsi="Tahoma" w:cs="Tahoma"/>
          <w:b/>
          <w:bCs/>
          <w:sz w:val="24"/>
          <w:szCs w:val="24"/>
          <w:lang w:eastAsia="cs-CZ"/>
        </w:rPr>
        <w:t xml:space="preserve"> </w:t>
      </w:r>
      <w:r w:rsidR="009A3269" w:rsidRPr="00E3576D">
        <w:rPr>
          <w:rFonts w:ascii="Tahoma" w:hAnsi="Tahoma" w:cs="Tahoma"/>
          <w:b/>
          <w:bCs/>
          <w:sz w:val="24"/>
          <w:szCs w:val="24"/>
          <w:lang w:eastAsia="cs-CZ"/>
        </w:rPr>
        <w:t>836</w:t>
      </w: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>.000,00 Kč bez DPH</w:t>
      </w:r>
    </w:p>
    <w:p w14:paraId="5416A4ED" w14:textId="77777777" w:rsidR="00E3576D" w:rsidRPr="003146C2" w:rsidRDefault="00E3576D" w:rsidP="00E3576D">
      <w:pPr>
        <w:pStyle w:val="Bezmezer"/>
        <w:ind w:firstLine="142"/>
        <w:jc w:val="both"/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</w:pP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>Doba plnění veřejné zakázky:</w:t>
      </w: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ab/>
        <w:t xml:space="preserve">              </w:t>
      </w: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3146C2"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  <w:t>12 měsíců</w:t>
      </w:r>
      <w:r w:rsidRPr="003146C2"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  <w:tab/>
        <w:t xml:space="preserve">od účinnosti  </w:t>
      </w:r>
    </w:p>
    <w:p w14:paraId="03C1FFE1" w14:textId="77777777" w:rsidR="00E3576D" w:rsidRPr="003146C2" w:rsidRDefault="00E3576D" w:rsidP="00E3576D">
      <w:pPr>
        <w:pStyle w:val="Bezmezer"/>
        <w:ind w:firstLine="142"/>
        <w:jc w:val="both"/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</w:pPr>
      <w:r w:rsidRPr="003146C2"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  <w:t xml:space="preserve">                                                                     </w:t>
      </w:r>
      <w:r w:rsidRPr="003146C2"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  <w:tab/>
        <w:t>smlouvy</w:t>
      </w:r>
    </w:p>
    <w:p w14:paraId="4481FDCE" w14:textId="203EB121" w:rsidR="00E3576D" w:rsidRPr="00E3576D" w:rsidRDefault="00E3576D" w:rsidP="00E3576D">
      <w:pPr>
        <w:pStyle w:val="Bezmezer"/>
        <w:ind w:firstLine="142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>Předpokládaný termín realizace</w:t>
      </w:r>
      <w:r w:rsidR="003146C2">
        <w:rPr>
          <w:rFonts w:ascii="Tahoma" w:hAnsi="Tahoma" w:cs="Tahoma"/>
          <w:b/>
          <w:bCs/>
          <w:sz w:val="24"/>
          <w:szCs w:val="24"/>
          <w:lang w:eastAsia="cs-CZ"/>
        </w:rPr>
        <w:t xml:space="preserve"> VZ:  </w:t>
      </w:r>
      <w:r w:rsidR="003146C2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="003146C2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="007B05B0" w:rsidRPr="007B05B0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>leden</w:t>
      </w:r>
      <w:r w:rsidR="004F5F02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 xml:space="preserve"> 2017</w:t>
      </w:r>
      <w:r w:rsidR="007B05B0" w:rsidRPr="007B05B0">
        <w:rPr>
          <w:rFonts w:ascii="Tahoma" w:hAnsi="Tahoma" w:cs="Tahoma"/>
          <w:b/>
          <w:bCs/>
          <w:color w:val="000000" w:themeColor="text1"/>
          <w:sz w:val="24"/>
          <w:szCs w:val="24"/>
          <w:lang w:eastAsia="cs-CZ"/>
        </w:rPr>
        <w:t xml:space="preserve"> – leden 2018</w:t>
      </w:r>
    </w:p>
    <w:p w14:paraId="49F2A1F9" w14:textId="77777777" w:rsidR="00E3576D" w:rsidRPr="00E3576D" w:rsidRDefault="00E3576D" w:rsidP="00E3576D">
      <w:pPr>
        <w:pStyle w:val="Bezmezer"/>
        <w:ind w:firstLine="142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 xml:space="preserve">Podmínka zadavatele: </w:t>
      </w: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ab/>
      </w: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ab/>
        <w:t xml:space="preserve">minimálně 1 kurz bude ukončen   </w:t>
      </w:r>
    </w:p>
    <w:p w14:paraId="7C3CBB00" w14:textId="77777777" w:rsidR="00E3576D" w:rsidRPr="00E3576D" w:rsidRDefault="00E3576D" w:rsidP="00E3576D">
      <w:pPr>
        <w:pStyle w:val="Bezmezer"/>
        <w:ind w:firstLine="142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 xml:space="preserve">                                                                      </w:t>
      </w:r>
      <w:r w:rsidRPr="00E3576D">
        <w:rPr>
          <w:rFonts w:ascii="Tahoma" w:hAnsi="Tahoma" w:cs="Tahoma"/>
          <w:b/>
          <w:bCs/>
          <w:sz w:val="24"/>
          <w:szCs w:val="24"/>
          <w:lang w:eastAsia="cs-CZ"/>
        </w:rPr>
        <w:tab/>
        <w:t>nejpozději do 31. 5. 2017</w:t>
      </w:r>
    </w:p>
    <w:p w14:paraId="40DEDE45" w14:textId="77777777" w:rsidR="00AA3D11" w:rsidRPr="00E3576D" w:rsidRDefault="00AA3D11" w:rsidP="00AA3D11">
      <w:pPr>
        <w:pStyle w:val="Bezmezer"/>
        <w:ind w:firstLine="142"/>
        <w:jc w:val="both"/>
        <w:rPr>
          <w:rFonts w:ascii="Tahoma" w:hAnsi="Tahoma" w:cs="Tahoma"/>
          <w:b/>
          <w:bCs/>
          <w:sz w:val="24"/>
          <w:szCs w:val="24"/>
          <w:lang w:eastAsia="cs-CZ"/>
        </w:rPr>
      </w:pPr>
    </w:p>
    <w:p w14:paraId="4101CCDE" w14:textId="77777777" w:rsidR="00E3576D" w:rsidRPr="00E3576D" w:rsidRDefault="00AA3D11" w:rsidP="00E3576D">
      <w:pPr>
        <w:jc w:val="both"/>
        <w:rPr>
          <w:rFonts w:ascii="Tahoma" w:hAnsi="Tahoma" w:cs="Tahoma"/>
        </w:rPr>
      </w:pPr>
      <w:r w:rsidRPr="00E3576D">
        <w:rPr>
          <w:rFonts w:ascii="Tahoma" w:hAnsi="Tahoma" w:cs="Tahoma"/>
        </w:rPr>
        <w:t xml:space="preserve">Dodavatel se </w:t>
      </w:r>
      <w:r w:rsidR="00E3576D" w:rsidRPr="00E3576D">
        <w:rPr>
          <w:rFonts w:ascii="Tahoma" w:hAnsi="Tahoma" w:cs="Tahoma"/>
        </w:rPr>
        <w:t>ve smlouvě</w:t>
      </w:r>
      <w:r w:rsidRPr="00E3576D">
        <w:rPr>
          <w:rFonts w:ascii="Tahoma" w:hAnsi="Tahoma" w:cs="Tahoma"/>
        </w:rPr>
        <w:t xml:space="preserve"> zaváže realizovat </w:t>
      </w:r>
      <w:r w:rsidR="00E3576D" w:rsidRPr="00E3576D">
        <w:rPr>
          <w:rFonts w:ascii="Tahoma" w:hAnsi="Tahoma" w:cs="Tahoma"/>
        </w:rPr>
        <w:t>služby ve formě 4 kurzů,</w:t>
      </w:r>
      <w:r w:rsidRPr="00E3576D">
        <w:rPr>
          <w:rFonts w:ascii="Tahoma" w:hAnsi="Tahoma" w:cs="Tahoma"/>
        </w:rPr>
        <w:t xml:space="preserve"> ve lhůtě</w:t>
      </w:r>
      <w:r w:rsidR="002B0107">
        <w:rPr>
          <w:rFonts w:ascii="Tahoma" w:hAnsi="Tahoma" w:cs="Tahoma"/>
        </w:rPr>
        <w:t xml:space="preserve"> do</w:t>
      </w:r>
      <w:r w:rsidRPr="00E3576D">
        <w:rPr>
          <w:rFonts w:ascii="Tahoma" w:hAnsi="Tahoma" w:cs="Tahoma"/>
        </w:rPr>
        <w:t xml:space="preserve"> </w:t>
      </w:r>
      <w:r w:rsidR="002B0107">
        <w:rPr>
          <w:rFonts w:ascii="Tahoma" w:hAnsi="Tahoma" w:cs="Tahoma"/>
          <w:b/>
        </w:rPr>
        <w:t>12 měsíců od účinnosti Smlouvy o poskytování služeb.</w:t>
      </w:r>
    </w:p>
    <w:p w14:paraId="7D1D2548" w14:textId="77777777" w:rsidR="00AA3D11" w:rsidRPr="00E3576D" w:rsidRDefault="00AA3D11" w:rsidP="00AA3D11">
      <w:pPr>
        <w:jc w:val="both"/>
        <w:rPr>
          <w:rFonts w:ascii="Tahoma" w:hAnsi="Tahoma" w:cs="Tahoma"/>
          <w:b/>
        </w:rPr>
      </w:pPr>
    </w:p>
    <w:p w14:paraId="622C23AE" w14:textId="77777777" w:rsidR="00AA3D11" w:rsidRPr="002B0107" w:rsidRDefault="00AA3D11" w:rsidP="00AA3D11">
      <w:pPr>
        <w:pStyle w:val="Zkladntextodsazen2"/>
        <w:ind w:left="0"/>
        <w:rPr>
          <w:rFonts w:ascii="Tahoma" w:hAnsi="Tahoma" w:cs="Tahoma"/>
        </w:rPr>
      </w:pPr>
      <w:r w:rsidRPr="002B0107">
        <w:rPr>
          <w:rFonts w:ascii="Tahoma" w:hAnsi="Tahoma" w:cs="Tahoma"/>
          <w:bCs/>
        </w:rPr>
        <w:t xml:space="preserve">  </w:t>
      </w:r>
      <w:r w:rsidRPr="002B0107">
        <w:rPr>
          <w:rFonts w:ascii="Tahoma" w:hAnsi="Tahoma" w:cs="Tahoma"/>
          <w:b/>
          <w:bCs/>
        </w:rPr>
        <w:t xml:space="preserve">Místo plnění: </w:t>
      </w:r>
      <w:r w:rsidRPr="002B0107">
        <w:rPr>
          <w:rFonts w:ascii="Tahoma" w:hAnsi="Tahoma" w:cs="Tahoma"/>
        </w:rPr>
        <w:t xml:space="preserve"> </w:t>
      </w:r>
      <w:r w:rsidRPr="002B0107">
        <w:rPr>
          <w:rFonts w:ascii="Tahoma" w:hAnsi="Tahoma" w:cs="Tahoma"/>
        </w:rPr>
        <w:tab/>
        <w:t>Čtyřlístek – centrum pro osoby se zdravotním postižením Ostrava,</w:t>
      </w:r>
    </w:p>
    <w:p w14:paraId="5261B309" w14:textId="77777777" w:rsidR="00AA3D11" w:rsidRDefault="00AA3D11" w:rsidP="00AA3D11">
      <w:pPr>
        <w:pStyle w:val="Zkladntextodsazen2"/>
        <w:ind w:left="0"/>
        <w:rPr>
          <w:rFonts w:ascii="Tahoma" w:hAnsi="Tahoma" w:cs="Tahoma"/>
        </w:rPr>
      </w:pPr>
      <w:r w:rsidRPr="002B0107">
        <w:rPr>
          <w:rFonts w:ascii="Tahoma" w:hAnsi="Tahoma" w:cs="Tahoma"/>
        </w:rPr>
        <w:tab/>
      </w:r>
      <w:r w:rsidRPr="002B0107">
        <w:rPr>
          <w:rFonts w:ascii="Tahoma" w:hAnsi="Tahoma" w:cs="Tahoma"/>
        </w:rPr>
        <w:tab/>
      </w:r>
      <w:r w:rsidRPr="002B0107">
        <w:rPr>
          <w:rFonts w:ascii="Tahoma" w:hAnsi="Tahoma" w:cs="Tahoma"/>
        </w:rPr>
        <w:tab/>
        <w:t>příspěvková organizace</w:t>
      </w:r>
    </w:p>
    <w:p w14:paraId="091E3E88" w14:textId="77777777" w:rsidR="000043D9" w:rsidRPr="00510784" w:rsidRDefault="00576844" w:rsidP="000043D9">
      <w:pPr>
        <w:pStyle w:val="Zkladntextodsazen2"/>
        <w:ind w:left="0"/>
        <w:rPr>
          <w:rFonts w:ascii="Tahoma" w:hAnsi="Tahoma" w:cs="Tahoma"/>
        </w:rPr>
      </w:pPr>
      <w:r w:rsidRPr="00510784">
        <w:rPr>
          <w:rFonts w:ascii="Tahoma" w:hAnsi="Tahoma" w:cs="Tahoma"/>
        </w:rPr>
        <w:tab/>
      </w:r>
      <w:r w:rsidRPr="00510784">
        <w:rPr>
          <w:rFonts w:ascii="Tahoma" w:hAnsi="Tahoma" w:cs="Tahoma"/>
        </w:rPr>
        <w:tab/>
      </w:r>
      <w:r w:rsidRPr="00510784">
        <w:rPr>
          <w:rFonts w:ascii="Tahoma" w:hAnsi="Tahoma" w:cs="Tahoma"/>
        </w:rPr>
        <w:tab/>
      </w:r>
      <w:r w:rsidR="000043D9" w:rsidRPr="00510784">
        <w:rPr>
          <w:rFonts w:ascii="Tahoma" w:hAnsi="Tahoma" w:cs="Tahoma"/>
        </w:rPr>
        <w:t>Hladnovská 751/119</w:t>
      </w:r>
    </w:p>
    <w:p w14:paraId="6851AE36" w14:textId="77777777" w:rsidR="000043D9" w:rsidRPr="00510784" w:rsidRDefault="000043D9" w:rsidP="000043D9">
      <w:pPr>
        <w:pStyle w:val="Zkladntextodsazen2"/>
        <w:ind w:left="2124"/>
        <w:rPr>
          <w:rFonts w:ascii="Tahoma" w:hAnsi="Tahoma" w:cs="Tahoma"/>
        </w:rPr>
      </w:pPr>
      <w:r w:rsidRPr="00510784">
        <w:rPr>
          <w:rFonts w:ascii="Tahoma" w:hAnsi="Tahoma" w:cs="Tahoma"/>
        </w:rPr>
        <w:t>712 00 Ostrava-</w:t>
      </w:r>
      <w:proofErr w:type="spellStart"/>
      <w:r w:rsidRPr="00510784">
        <w:rPr>
          <w:rFonts w:ascii="Tahoma" w:hAnsi="Tahoma" w:cs="Tahoma"/>
        </w:rPr>
        <w:t>Muglinov</w:t>
      </w:r>
      <w:proofErr w:type="spellEnd"/>
    </w:p>
    <w:p w14:paraId="20954069" w14:textId="77777777" w:rsidR="000043D9" w:rsidRPr="00510784" w:rsidRDefault="000043D9" w:rsidP="000043D9">
      <w:pPr>
        <w:autoSpaceDE w:val="0"/>
        <w:autoSpaceDN w:val="0"/>
        <w:adjustRightInd w:val="0"/>
        <w:ind w:left="142"/>
        <w:jc w:val="both"/>
        <w:rPr>
          <w:rFonts w:ascii="Tahoma" w:hAnsi="Tahoma" w:cs="Tahoma"/>
        </w:rPr>
      </w:pPr>
      <w:r w:rsidRPr="00510784">
        <w:rPr>
          <w:rFonts w:ascii="Tahoma" w:hAnsi="Tahoma" w:cs="Tahoma"/>
        </w:rPr>
        <w:t>Zařízení:               Domov na Liščině, Na Liščině 342/10, 711 00 Ostrava-Hrušov</w:t>
      </w:r>
    </w:p>
    <w:p w14:paraId="18D4BA1D" w14:textId="77777777" w:rsidR="000043D9" w:rsidRPr="0082757E" w:rsidRDefault="000043D9" w:rsidP="000043D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color w:val="4F81BD"/>
        </w:rPr>
      </w:pPr>
      <w:r w:rsidRPr="00510784">
        <w:rPr>
          <w:rFonts w:ascii="Tahoma" w:hAnsi="Tahoma" w:cs="Tahoma"/>
        </w:rPr>
        <w:t xml:space="preserve">                      </w:t>
      </w:r>
      <w:r w:rsidRPr="00510784">
        <w:rPr>
          <w:rFonts w:ascii="Tahoma" w:hAnsi="Tahoma" w:cs="Tahoma"/>
        </w:rPr>
        <w:tab/>
        <w:t xml:space="preserve"> Domov Barevný svět, Hladnovská 751/119, 712 00 Ostrava-</w:t>
      </w:r>
      <w:proofErr w:type="spellStart"/>
      <w:r w:rsidRPr="00510784">
        <w:rPr>
          <w:rFonts w:ascii="Tahoma" w:hAnsi="Tahoma" w:cs="Tahoma"/>
        </w:rPr>
        <w:t>Muglinov</w:t>
      </w:r>
      <w:proofErr w:type="spellEnd"/>
    </w:p>
    <w:p w14:paraId="33F4A654" w14:textId="77777777" w:rsidR="007C3E58" w:rsidRPr="002B0107" w:rsidRDefault="007C3E58" w:rsidP="000043D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bCs/>
        </w:rPr>
      </w:pPr>
    </w:p>
    <w:p w14:paraId="4B9DBC68" w14:textId="77777777" w:rsidR="001844F4" w:rsidRPr="002B0107" w:rsidRDefault="00AA3D11" w:rsidP="002B0107">
      <w:pPr>
        <w:pStyle w:val="Bezmezer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2B0107">
        <w:rPr>
          <w:rFonts w:ascii="Tahoma" w:hAnsi="Tahoma" w:cs="Tahoma"/>
          <w:sz w:val="24"/>
          <w:szCs w:val="24"/>
        </w:rPr>
        <w:t xml:space="preserve">Smlouva nabývá platnosti podpisem obou smluvních stran </w:t>
      </w:r>
      <w:r w:rsidRPr="002B0107">
        <w:rPr>
          <w:rFonts w:ascii="Tahoma" w:hAnsi="Tahoma" w:cs="Tahoma"/>
          <w:b/>
          <w:sz w:val="24"/>
          <w:szCs w:val="24"/>
        </w:rPr>
        <w:t xml:space="preserve">a účinnosti </w:t>
      </w:r>
      <w:r w:rsidR="001844F4" w:rsidRPr="002B0107">
        <w:rPr>
          <w:rFonts w:ascii="Tahoma" w:hAnsi="Tahoma" w:cs="Tahoma"/>
          <w:b/>
          <w:sz w:val="24"/>
          <w:szCs w:val="24"/>
        </w:rPr>
        <w:t xml:space="preserve">od data uvedeného v písemné výzvě, kterou zašle objednatel dodavateli ihned po výsledku kontroly zadávacího řízení </w:t>
      </w:r>
      <w:r w:rsidR="002B0107" w:rsidRPr="002B0107">
        <w:rPr>
          <w:rFonts w:ascii="Tahoma" w:hAnsi="Tahoma" w:cs="Tahoma"/>
          <w:b/>
          <w:sz w:val="24"/>
          <w:szCs w:val="24"/>
        </w:rPr>
        <w:t>kontrolním orgánem Ministerstva práce a sociálních věcí, Odboru realizace programů ESF – sociální začleňování.</w:t>
      </w:r>
    </w:p>
    <w:p w14:paraId="7D51BE17" w14:textId="77777777" w:rsidR="00AA3D11" w:rsidRPr="006614F8" w:rsidRDefault="00AA3D11" w:rsidP="002B0107">
      <w:pPr>
        <w:pStyle w:val="Bezmezer"/>
        <w:spacing w:line="276" w:lineRule="auto"/>
        <w:jc w:val="both"/>
        <w:rPr>
          <w:rFonts w:ascii="Tahoma" w:hAnsi="Tahoma" w:cs="Tahoma"/>
          <w:bCs/>
          <w:color w:val="FF0000"/>
          <w:sz w:val="24"/>
          <w:szCs w:val="24"/>
          <w:lang w:eastAsia="cs-CZ"/>
        </w:rPr>
      </w:pPr>
      <w:r w:rsidRPr="002B0107">
        <w:rPr>
          <w:rFonts w:ascii="Tahoma" w:hAnsi="Tahoma" w:cs="Tahoma"/>
          <w:sz w:val="24"/>
          <w:szCs w:val="24"/>
        </w:rPr>
        <w:t xml:space="preserve">Objednatel je povinen o této skutečnosti informovat </w:t>
      </w:r>
      <w:r w:rsidR="00DF6C46" w:rsidRPr="002B0107">
        <w:rPr>
          <w:rFonts w:ascii="Tahoma" w:hAnsi="Tahoma" w:cs="Tahoma"/>
          <w:sz w:val="24"/>
          <w:szCs w:val="24"/>
        </w:rPr>
        <w:t xml:space="preserve">dodavatele </w:t>
      </w:r>
      <w:r w:rsidRPr="002B0107">
        <w:rPr>
          <w:rFonts w:ascii="Tahoma" w:hAnsi="Tahoma" w:cs="Tahoma"/>
          <w:sz w:val="24"/>
          <w:szCs w:val="24"/>
        </w:rPr>
        <w:t>písemně do 3 pracovních</w:t>
      </w:r>
      <w:r w:rsidRPr="006614F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2B0107">
        <w:rPr>
          <w:rFonts w:ascii="Tahoma" w:hAnsi="Tahoma" w:cs="Tahoma"/>
          <w:sz w:val="24"/>
          <w:szCs w:val="24"/>
        </w:rPr>
        <w:t>dnů.</w:t>
      </w:r>
    </w:p>
    <w:p w14:paraId="43F6702A" w14:textId="77777777" w:rsidR="003D615B" w:rsidRPr="002B0107" w:rsidRDefault="003D615B" w:rsidP="003D615B">
      <w:pPr>
        <w:pStyle w:val="Nadpis2"/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18" w:hanging="576"/>
        <w:rPr>
          <w:rFonts w:ascii="Tahoma" w:hAnsi="Tahoma" w:cs="Tahoma"/>
          <w:color w:val="00B050"/>
        </w:rPr>
      </w:pPr>
      <w:r w:rsidRPr="002B0107">
        <w:rPr>
          <w:rFonts w:ascii="Tahoma" w:hAnsi="Tahoma" w:cs="Tahoma"/>
          <w:color w:val="00B050"/>
        </w:rPr>
        <w:t>Požadavky na REALIZACI veřejné ZAKÁZKY – II. část</w:t>
      </w:r>
    </w:p>
    <w:p w14:paraId="6039E62E" w14:textId="77777777" w:rsidR="003D615B" w:rsidRPr="006614F8" w:rsidRDefault="003D615B" w:rsidP="003D615B">
      <w:pPr>
        <w:pStyle w:val="Bezmezer"/>
        <w:rPr>
          <w:rFonts w:ascii="Tahoma" w:hAnsi="Tahoma" w:cs="Tahoma"/>
          <w:color w:val="FF0000"/>
          <w:sz w:val="24"/>
          <w:szCs w:val="24"/>
        </w:rPr>
      </w:pPr>
    </w:p>
    <w:p w14:paraId="28405445" w14:textId="77777777" w:rsidR="003D615B" w:rsidRPr="00A722A6" w:rsidRDefault="003D615B" w:rsidP="003D615B">
      <w:pPr>
        <w:jc w:val="both"/>
        <w:rPr>
          <w:rFonts w:ascii="Tahoma" w:hAnsi="Tahoma" w:cs="Tahoma"/>
          <w:bCs/>
        </w:rPr>
      </w:pPr>
      <w:r w:rsidRPr="00A722A6">
        <w:rPr>
          <w:rFonts w:ascii="Tahoma" w:hAnsi="Tahoma" w:cs="Tahoma"/>
          <w:bCs/>
        </w:rPr>
        <w:t>Zadavatel požaduje realizaci zakázky v souladu se specifikací a parametry, které jsou uvedeny níže:</w:t>
      </w:r>
    </w:p>
    <w:p w14:paraId="46EDA193" w14:textId="77777777" w:rsidR="00283184" w:rsidRPr="00A722A6" w:rsidRDefault="00283184" w:rsidP="00D23AB4">
      <w:pPr>
        <w:pStyle w:val="Bezmezer"/>
        <w:rPr>
          <w:rFonts w:ascii="Tahoma" w:hAnsi="Tahoma" w:cs="Tahoma"/>
          <w:b/>
          <w:sz w:val="24"/>
          <w:szCs w:val="24"/>
        </w:rPr>
      </w:pPr>
    </w:p>
    <w:p w14:paraId="255C5B52" w14:textId="77777777" w:rsidR="002B0107" w:rsidRDefault="002B0107" w:rsidP="00D23AB4">
      <w:pPr>
        <w:pStyle w:val="Bezmezer"/>
        <w:rPr>
          <w:rFonts w:ascii="Tahoma" w:hAnsi="Tahoma" w:cs="Tahoma"/>
          <w:b/>
          <w:sz w:val="24"/>
          <w:szCs w:val="24"/>
          <w:u w:val="single"/>
        </w:rPr>
      </w:pPr>
      <w:r w:rsidRPr="00B14DFB">
        <w:rPr>
          <w:rFonts w:ascii="Tahoma" w:hAnsi="Tahoma" w:cs="Tahoma"/>
          <w:b/>
          <w:sz w:val="24"/>
          <w:szCs w:val="24"/>
          <w:u w:val="single"/>
        </w:rPr>
        <w:t>Specifikace kurzu pro pracovníky v přímé péči:</w:t>
      </w:r>
    </w:p>
    <w:p w14:paraId="6328273D" w14:textId="77777777" w:rsidR="00B14DFB" w:rsidRPr="00B14DFB" w:rsidRDefault="00B14DFB" w:rsidP="00D23AB4">
      <w:pPr>
        <w:pStyle w:val="Bezmezer"/>
        <w:rPr>
          <w:rFonts w:ascii="Tahoma" w:hAnsi="Tahoma" w:cs="Tahoma"/>
          <w:b/>
          <w:sz w:val="24"/>
          <w:szCs w:val="24"/>
          <w:u w:val="single"/>
        </w:rPr>
      </w:pPr>
    </w:p>
    <w:p w14:paraId="16762FD2" w14:textId="77777777" w:rsidR="00B14DFB" w:rsidRDefault="00B14DFB" w:rsidP="00A722A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Akreditovaný kvalifikační kurz musí obsahovat náplň i rozsah v souladu se zákonem o sociálních službách č. 108/2006 sb. </w:t>
      </w:r>
    </w:p>
    <w:p w14:paraId="4F154AE7" w14:textId="77777777" w:rsidR="009165B9" w:rsidRDefault="009165B9" w:rsidP="00A722A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EE761EC" w14:textId="77777777" w:rsidR="004B2EE4" w:rsidRPr="004F5F02" w:rsidRDefault="009165B9" w:rsidP="004B2EE4">
      <w:pPr>
        <w:rPr>
          <w:rFonts w:ascii="Tahoma" w:hAnsi="Tahoma" w:cs="Tahoma"/>
          <w:color w:val="00B050"/>
        </w:rPr>
      </w:pPr>
      <w:r w:rsidRPr="004F5F02">
        <w:rPr>
          <w:rFonts w:ascii="Tahoma" w:hAnsi="Tahoma" w:cs="Tahoma"/>
          <w:b/>
          <w:bCs/>
          <w:color w:val="00B050"/>
        </w:rPr>
        <w:lastRenderedPageBreak/>
        <w:t xml:space="preserve">Kurz musí být akreditovaný MPSV ČR a zaměřený na pracovní činnost dle § 116, písm. a) - </w:t>
      </w:r>
      <w:r w:rsidRPr="004F5F02">
        <w:rPr>
          <w:rFonts w:ascii="Tahoma" w:hAnsi="Tahoma" w:cs="Tahoma"/>
          <w:color w:val="00B050"/>
        </w:rPr>
        <w:t>na přímou obslužnou péči</w:t>
      </w:r>
    </w:p>
    <w:p w14:paraId="0DA48B0E" w14:textId="77777777" w:rsidR="009165B9" w:rsidRPr="004F5F02" w:rsidRDefault="009165B9" w:rsidP="004B2EE4">
      <w:pPr>
        <w:rPr>
          <w:rFonts w:ascii="Tahoma" w:hAnsi="Tahoma" w:cs="Tahoma"/>
          <w:b/>
          <w:bCs/>
          <w:color w:val="00B050"/>
        </w:rPr>
      </w:pPr>
      <w:r w:rsidRPr="004F5F02">
        <w:rPr>
          <w:rFonts w:ascii="Tahoma" w:hAnsi="Tahoma" w:cs="Tahoma"/>
          <w:color w:val="00B050"/>
        </w:rPr>
        <w:t xml:space="preserve"> </w:t>
      </w:r>
      <w:r w:rsidRPr="004F5F02">
        <w:rPr>
          <w:rFonts w:ascii="Tahoma" w:hAnsi="Tahoma" w:cs="Tahoma"/>
          <w:b/>
          <w:color w:val="00B050"/>
        </w:rPr>
        <w:t>a</w:t>
      </w:r>
    </w:p>
    <w:p w14:paraId="7C775659" w14:textId="77777777" w:rsidR="009165B9" w:rsidRDefault="004B2EE4" w:rsidP="004B2EE4">
      <w:pPr>
        <w:autoSpaceDE w:val="0"/>
        <w:autoSpaceDN w:val="0"/>
        <w:adjustRightInd w:val="0"/>
        <w:rPr>
          <w:rFonts w:ascii="Tahoma" w:hAnsi="Tahoma" w:cs="Tahoma"/>
        </w:rPr>
      </w:pPr>
      <w:r w:rsidRPr="004F5F02">
        <w:rPr>
          <w:rFonts w:ascii="Tahoma" w:hAnsi="Tahoma" w:cs="Tahoma"/>
          <w:b/>
          <w:bCs/>
          <w:color w:val="00B050"/>
        </w:rPr>
        <w:t xml:space="preserve">         </w:t>
      </w:r>
      <w:r w:rsidR="009165B9" w:rsidRPr="004F5F02">
        <w:rPr>
          <w:rFonts w:ascii="Tahoma" w:hAnsi="Tahoma" w:cs="Tahoma"/>
          <w:b/>
          <w:bCs/>
          <w:color w:val="00B050"/>
        </w:rPr>
        <w:t xml:space="preserve">písm. b) - </w:t>
      </w:r>
      <w:r w:rsidR="009165B9" w:rsidRPr="004F5F02">
        <w:rPr>
          <w:rFonts w:ascii="Tahoma" w:hAnsi="Tahoma" w:cs="Tahoma"/>
          <w:color w:val="00B050"/>
        </w:rPr>
        <w:t>na základní výchovnou nepedagogickou činnost.</w:t>
      </w:r>
      <w:r w:rsidR="009165B9" w:rsidRPr="00481111">
        <w:rPr>
          <w:rFonts w:ascii="Tahoma" w:hAnsi="Tahoma" w:cs="Tahoma"/>
        </w:rPr>
        <w:br/>
      </w:r>
    </w:p>
    <w:p w14:paraId="0938925D" w14:textId="77777777" w:rsidR="00B14DFB" w:rsidRDefault="00B14DFB" w:rsidP="00A722A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A53C157" w14:textId="77777777" w:rsidR="00A722A6" w:rsidRPr="00A722A6" w:rsidRDefault="002B0107" w:rsidP="00A722A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22A6">
        <w:rPr>
          <w:rFonts w:ascii="Tahoma" w:hAnsi="Tahoma" w:cs="Tahoma"/>
        </w:rPr>
        <w:t xml:space="preserve">Jedná se o </w:t>
      </w:r>
      <w:r w:rsidRPr="008653B5">
        <w:rPr>
          <w:rFonts w:ascii="Tahoma" w:hAnsi="Tahoma" w:cs="Tahoma"/>
          <w:b/>
        </w:rPr>
        <w:t>kvalifikační kurz</w:t>
      </w:r>
      <w:r w:rsidRPr="00A722A6">
        <w:rPr>
          <w:rFonts w:ascii="Tahoma" w:hAnsi="Tahoma" w:cs="Tahoma"/>
        </w:rPr>
        <w:t xml:space="preserve">, který je určen </w:t>
      </w:r>
      <w:r w:rsidRPr="00834721">
        <w:rPr>
          <w:rFonts w:ascii="Tahoma" w:hAnsi="Tahoma" w:cs="Tahoma"/>
          <w:b/>
          <w:color w:val="00B050"/>
        </w:rPr>
        <w:t>pro pracovníky v sociálních</w:t>
      </w:r>
      <w:r w:rsidRPr="004B2EE4">
        <w:rPr>
          <w:rFonts w:ascii="Tahoma" w:hAnsi="Tahoma" w:cs="Tahoma"/>
          <w:b/>
          <w:color w:val="00B050"/>
        </w:rPr>
        <w:t xml:space="preserve"> službách</w:t>
      </w:r>
      <w:r w:rsidRPr="004B2EE4">
        <w:rPr>
          <w:rFonts w:ascii="Tahoma" w:hAnsi="Tahoma" w:cs="Tahoma"/>
          <w:color w:val="00B050"/>
        </w:rPr>
        <w:t>,</w:t>
      </w:r>
      <w:r w:rsidRPr="00A722A6">
        <w:rPr>
          <w:rFonts w:ascii="Tahoma" w:hAnsi="Tahoma" w:cs="Tahoma"/>
        </w:rPr>
        <w:t xml:space="preserve"> kteří si</w:t>
      </w:r>
      <w:r w:rsidR="00A722A6" w:rsidRPr="00A722A6">
        <w:rPr>
          <w:rFonts w:ascii="Tahoma" w:hAnsi="Tahoma" w:cs="Tahoma"/>
        </w:rPr>
        <w:t xml:space="preserve"> potřebují doplnit legislativou požadovanou kvalifikaci potřebnou k výkonu práce. Ačkoliv se jedná o obecnou specializaci, kurz by měl být zaměřen stěžejně na přímou práci zejména s lidmi se zdravotním postižením (mentálním a kombinovaným postižením) a to tak, aby zaměstnanci dokázali těmto lidem poskytnout náležitou podporu směřující k jejich sociálnímu začleňování, běžnému životu v</w:t>
      </w:r>
      <w:r w:rsidR="008653B5">
        <w:rPr>
          <w:rFonts w:ascii="Tahoma" w:hAnsi="Tahoma" w:cs="Tahoma"/>
        </w:rPr>
        <w:t>e společnosti</w:t>
      </w:r>
    </w:p>
    <w:p w14:paraId="5A2D125A" w14:textId="77777777" w:rsidR="00A722A6" w:rsidRPr="00A722A6" w:rsidRDefault="00A722A6" w:rsidP="00A722A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22A6">
        <w:rPr>
          <w:rFonts w:ascii="Tahoma" w:hAnsi="Tahoma" w:cs="Tahoma"/>
        </w:rPr>
        <w:t>V současné době je předpokládáno, že v souvislosti s transformací bude tento kurz potřebovat cca 60 současných zaměstnanců organizace Čtyřlístek, a to z důvodu, aby s nimi nemusel být rozvázán pracovní poměr. Rozsah tohoto vzdělávání bude:</w:t>
      </w:r>
    </w:p>
    <w:p w14:paraId="0E25E82E" w14:textId="77777777" w:rsidR="00A722A6" w:rsidRPr="00A722A6" w:rsidRDefault="00A722A6" w:rsidP="00A722A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F48EC40" w14:textId="77777777" w:rsidR="00A722A6" w:rsidRPr="00834721" w:rsidRDefault="00A722A6" w:rsidP="00A722A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834721">
        <w:rPr>
          <w:rFonts w:ascii="Tahoma" w:hAnsi="Tahoma" w:cs="Tahoma"/>
          <w:b/>
        </w:rPr>
        <w:t>- 150 hod. požadovaných zákonem odpovídá cca 19 školícím dnům</w:t>
      </w:r>
    </w:p>
    <w:p w14:paraId="0B9C2E4B" w14:textId="77777777" w:rsidR="002074DC" w:rsidRPr="002074DC" w:rsidRDefault="002B0107" w:rsidP="002074D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22A6">
        <w:rPr>
          <w:rFonts w:ascii="Tahoma" w:hAnsi="Tahoma" w:cs="Tahoma"/>
        </w:rPr>
        <w:t xml:space="preserve">- </w:t>
      </w:r>
      <w:r w:rsidR="002074DC" w:rsidRPr="002074DC">
        <w:rPr>
          <w:rFonts w:ascii="Tahoma" w:hAnsi="Tahoma" w:cs="Tahoma"/>
        </w:rPr>
        <w:t>Kurz obsahuje cca 110 hodin teorie a cca 40 hod. praxe/účastníka</w:t>
      </w:r>
    </w:p>
    <w:p w14:paraId="01A89AF6" w14:textId="77777777" w:rsidR="002B0107" w:rsidRPr="00A722A6" w:rsidRDefault="002074DC" w:rsidP="00A722A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2B0107" w:rsidRPr="00A722A6">
        <w:rPr>
          <w:rFonts w:ascii="Tahoma" w:hAnsi="Tahoma" w:cs="Tahoma"/>
        </w:rPr>
        <w:t>Předpokládaný počet zaměstnanců bude školen ve 4 skupinách (cca 15 osob na skupinu)</w:t>
      </w:r>
    </w:p>
    <w:p w14:paraId="3C4D8D2F" w14:textId="77777777" w:rsidR="002B0107" w:rsidRDefault="002B0107" w:rsidP="00A722A6">
      <w:pPr>
        <w:pStyle w:val="Bezmezer"/>
        <w:jc w:val="both"/>
        <w:rPr>
          <w:rFonts w:ascii="Tahoma" w:hAnsi="Tahoma" w:cs="Tahoma"/>
          <w:sz w:val="24"/>
          <w:szCs w:val="24"/>
        </w:rPr>
      </w:pPr>
      <w:r w:rsidRPr="00A722A6">
        <w:rPr>
          <w:rFonts w:ascii="Tahoma" w:hAnsi="Tahoma" w:cs="Tahoma"/>
          <w:sz w:val="24"/>
          <w:szCs w:val="24"/>
        </w:rPr>
        <w:t>- Celkem bude školeno 76 školících dní (19x4)</w:t>
      </w:r>
    </w:p>
    <w:p w14:paraId="062E184C" w14:textId="77777777" w:rsidR="00B14DFB" w:rsidRPr="002074DC" w:rsidRDefault="00B14DFB" w:rsidP="00B14DF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074DC">
        <w:rPr>
          <w:rFonts w:ascii="Tahoma" w:hAnsi="Tahoma" w:cs="Tahoma"/>
        </w:rPr>
        <w:t>- kurz bude ukončen písemným testem</w:t>
      </w:r>
    </w:p>
    <w:p w14:paraId="3166E0D8" w14:textId="77777777" w:rsidR="00B14DFB" w:rsidRPr="002074DC" w:rsidRDefault="002074DC" w:rsidP="00B14DF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B14DFB" w:rsidRPr="002074DC">
        <w:rPr>
          <w:rFonts w:ascii="Tahoma" w:hAnsi="Tahoma" w:cs="Tahoma"/>
        </w:rPr>
        <w:t xml:space="preserve"> absolvováním kurzu získá účastník Osvědčení k výkonu profese dle zákona č. 108/2006    </w:t>
      </w:r>
    </w:p>
    <w:p w14:paraId="52CC9203" w14:textId="77777777" w:rsidR="00B14DFB" w:rsidRDefault="00B14DFB" w:rsidP="00B14DF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2074DC">
        <w:rPr>
          <w:rFonts w:ascii="Tahoma" w:hAnsi="Tahoma" w:cs="Tahoma"/>
        </w:rPr>
        <w:t xml:space="preserve">  Sb., o sociálních službách</w:t>
      </w:r>
    </w:p>
    <w:p w14:paraId="0D0A6B3D" w14:textId="77777777" w:rsidR="00834721" w:rsidRDefault="00834721" w:rsidP="009165B9">
      <w:pPr>
        <w:pStyle w:val="Zkladntextodsazen2"/>
        <w:ind w:left="0"/>
        <w:rPr>
          <w:rFonts w:ascii="Tahoma" w:hAnsi="Tahoma" w:cs="Tahoma"/>
        </w:rPr>
      </w:pPr>
    </w:p>
    <w:p w14:paraId="63C0B715" w14:textId="77777777" w:rsidR="009165B9" w:rsidRPr="00691744" w:rsidRDefault="009165B9" w:rsidP="009165B9">
      <w:pPr>
        <w:pStyle w:val="Zkladntextodsazen2"/>
        <w:ind w:left="0"/>
        <w:rPr>
          <w:rFonts w:ascii="Tahoma" w:hAnsi="Tahoma" w:cs="Tahoma"/>
        </w:rPr>
      </w:pPr>
    </w:p>
    <w:p w14:paraId="733C9C1C" w14:textId="77777777" w:rsidR="009165B9" w:rsidRPr="00481111" w:rsidRDefault="009165B9" w:rsidP="009165B9">
      <w:pPr>
        <w:jc w:val="center"/>
        <w:rPr>
          <w:rFonts w:ascii="Tahoma" w:hAnsi="Tahoma" w:cs="Tahoma"/>
          <w:b/>
          <w:u w:val="single"/>
        </w:rPr>
      </w:pPr>
      <w:r w:rsidRPr="00481111">
        <w:rPr>
          <w:rFonts w:ascii="Tahoma" w:hAnsi="Tahoma" w:cs="Tahoma"/>
          <w:b/>
          <w:u w:val="single"/>
        </w:rPr>
        <w:t>Požadavky na kvalifikační kurz pracovníka v sociálních službách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21"/>
      </w:tblGrid>
      <w:tr w:rsidR="009165B9" w:rsidRPr="00481111" w14:paraId="2FCCEAEF" w14:textId="77777777" w:rsidTr="00347CE3">
        <w:trPr>
          <w:tblCellSpacing w:w="15" w:type="dxa"/>
        </w:trPr>
        <w:tc>
          <w:tcPr>
            <w:tcW w:w="0" w:type="auto"/>
            <w:hideMark/>
          </w:tcPr>
          <w:p w14:paraId="773DC532" w14:textId="77777777" w:rsidR="009165B9" w:rsidRPr="00481111" w:rsidRDefault="009165B9" w:rsidP="00347CE3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hideMark/>
          </w:tcPr>
          <w:p w14:paraId="17C30614" w14:textId="77777777" w:rsidR="009165B9" w:rsidRPr="00481111" w:rsidRDefault="009165B9" w:rsidP="00347CE3">
            <w:pPr>
              <w:spacing w:after="240"/>
              <w:jc w:val="both"/>
              <w:rPr>
                <w:rFonts w:ascii="Tahoma" w:hAnsi="Tahoma" w:cs="Tahoma"/>
              </w:rPr>
            </w:pPr>
            <w:r w:rsidRPr="00481111">
              <w:rPr>
                <w:rFonts w:ascii="Tahoma" w:hAnsi="Tahoma" w:cs="Tahoma"/>
                <w:b/>
                <w:bCs/>
              </w:rPr>
              <w:t>Absolventi kurzu - Pracovník v sociálních službách – musí získat</w:t>
            </w:r>
            <w:r w:rsidRPr="00481111">
              <w:rPr>
                <w:rFonts w:ascii="Tahoma" w:hAnsi="Tahoma" w:cs="Tahoma"/>
              </w:rPr>
              <w:t xml:space="preserve"> důležité poznatky o vztazích, chování a přístupech k uživatelům sociálních služeb se zdravotním postižením mentálním i kombinovaným, vycházející z jejich individuálních potřeb, a to jak ve formě pobytových, tak ambulantních nebo terénních služeb. Osvojí si základy pedagogiky, znalosti a praktické dovednosti nezbytné pro uspokojování potřeb uživatelů v oblasti pomoci při osobní hygieně, stravování, vyprazdňování, spánku, odpočinku, úpravy prostředí a nácviku </w:t>
            </w:r>
            <w:proofErr w:type="spellStart"/>
            <w:r w:rsidRPr="00481111">
              <w:rPr>
                <w:rFonts w:ascii="Tahoma" w:hAnsi="Tahoma" w:cs="Tahoma"/>
              </w:rPr>
              <w:t>sebeobslužných</w:t>
            </w:r>
            <w:proofErr w:type="spellEnd"/>
            <w:r w:rsidRPr="00481111">
              <w:rPr>
                <w:rFonts w:ascii="Tahoma" w:hAnsi="Tahoma" w:cs="Tahoma"/>
              </w:rPr>
              <w:t xml:space="preserve"> úkonů, volného času, psychologie a psychopatologie. Získají vědomosti z oblasti výchovy ke zdraví, ale i o metodách sociální práce, rovněž tak komplexní vědomosti péče o uživatele v domácím prostředí.</w:t>
            </w:r>
            <w:r w:rsidRPr="00481111">
              <w:rPr>
                <w:rFonts w:ascii="Tahoma" w:hAnsi="Tahoma" w:cs="Tahoma"/>
              </w:rPr>
              <w:br/>
            </w:r>
          </w:p>
        </w:tc>
      </w:tr>
      <w:tr w:rsidR="009165B9" w:rsidRPr="00481111" w14:paraId="6136A5FF" w14:textId="77777777" w:rsidTr="00347CE3">
        <w:trPr>
          <w:tblCellSpacing w:w="15" w:type="dxa"/>
        </w:trPr>
        <w:tc>
          <w:tcPr>
            <w:tcW w:w="0" w:type="auto"/>
            <w:hideMark/>
          </w:tcPr>
          <w:p w14:paraId="635D991B" w14:textId="77777777" w:rsidR="009165B9" w:rsidRPr="00481111" w:rsidRDefault="009165B9" w:rsidP="00347CE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  <w:hideMark/>
          </w:tcPr>
          <w:p w14:paraId="18C78930" w14:textId="77777777" w:rsidR="009165B9" w:rsidRPr="00481111" w:rsidRDefault="009165B9" w:rsidP="00347CE3">
            <w:pPr>
              <w:spacing w:after="240"/>
              <w:jc w:val="both"/>
              <w:rPr>
                <w:rFonts w:ascii="Tahoma" w:hAnsi="Tahoma" w:cs="Tahoma"/>
              </w:rPr>
            </w:pPr>
            <w:r w:rsidRPr="00481111">
              <w:rPr>
                <w:rFonts w:ascii="Tahoma" w:hAnsi="Tahoma" w:cs="Tahoma"/>
                <w:b/>
                <w:bCs/>
              </w:rPr>
              <w:t xml:space="preserve">Cílem kvalifikačního kurzu - Pracovník v sociálních službách - </w:t>
            </w:r>
            <w:r w:rsidRPr="00481111">
              <w:rPr>
                <w:rFonts w:ascii="Tahoma" w:hAnsi="Tahoma" w:cs="Tahoma"/>
              </w:rPr>
              <w:t>je připravit účastníky v oblasti poskytování přímé obslužné a základní výchovné nepedagogické péče.</w:t>
            </w:r>
          </w:p>
          <w:p w14:paraId="39E6AAE3" w14:textId="77777777" w:rsidR="009165B9" w:rsidRPr="00481111" w:rsidRDefault="009165B9" w:rsidP="009165B9">
            <w:pPr>
              <w:rPr>
                <w:rFonts w:ascii="Tahoma" w:hAnsi="Tahoma" w:cs="Tahoma"/>
              </w:rPr>
            </w:pPr>
            <w:r w:rsidRPr="00481111">
              <w:rPr>
                <w:rFonts w:ascii="Tahoma" w:hAnsi="Tahoma" w:cs="Tahoma"/>
              </w:rPr>
              <w:br/>
            </w:r>
            <w:r w:rsidRPr="00481111">
              <w:rPr>
                <w:rFonts w:ascii="Tahoma" w:hAnsi="Tahoma" w:cs="Tahoma"/>
                <w:b/>
                <w:bCs/>
              </w:rPr>
              <w:t>Obsahová náplň kurzu i rozsah musí být v souladu se zákonem o sociálních službách č. 108/2006 Sb.</w:t>
            </w:r>
            <w:r w:rsidRPr="00481111">
              <w:rPr>
                <w:rFonts w:ascii="Tahoma" w:hAnsi="Tahoma" w:cs="Tahoma"/>
              </w:rPr>
              <w:br/>
            </w:r>
            <w:r w:rsidRPr="00481111">
              <w:rPr>
                <w:rFonts w:ascii="Tahoma" w:hAnsi="Tahoma" w:cs="Tahoma"/>
              </w:rPr>
              <w:br/>
            </w:r>
            <w:r w:rsidRPr="00481111">
              <w:rPr>
                <w:rFonts w:ascii="Tahoma" w:hAnsi="Tahoma" w:cs="Tahoma"/>
                <w:b/>
                <w:bCs/>
              </w:rPr>
              <w:lastRenderedPageBreak/>
              <w:t>Absolventi na základě úspěšně vykonané zkoušky a kladného stanoviska z odborné praxe obdrží OSVĚDČENÍ O KVALIFIKACI s akreditací MPSV ČR.</w:t>
            </w:r>
          </w:p>
        </w:tc>
      </w:tr>
    </w:tbl>
    <w:p w14:paraId="088B182F" w14:textId="77777777" w:rsidR="009165B9" w:rsidRPr="00481111" w:rsidRDefault="009165B9" w:rsidP="009165B9">
      <w:pPr>
        <w:rPr>
          <w:rFonts w:ascii="Tahoma" w:hAnsi="Tahoma" w:cs="Tahoma"/>
          <w:b/>
        </w:rPr>
      </w:pPr>
    </w:p>
    <w:p w14:paraId="5B2B6FCE" w14:textId="77777777" w:rsidR="009165B9" w:rsidRPr="00481111" w:rsidRDefault="009165B9" w:rsidP="00D46AC9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Kvalifikační kurz pro pracovníky v sociálních službách se skládá z obecné a zvláštní části.</w:t>
      </w:r>
    </w:p>
    <w:p w14:paraId="2C6D1C89" w14:textId="77777777" w:rsidR="009165B9" w:rsidRPr="00481111" w:rsidRDefault="009165B9" w:rsidP="00D46AC9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Tahoma" w:hAnsi="Tahoma" w:cs="Tahoma"/>
          <w:u w:val="single"/>
        </w:rPr>
      </w:pPr>
      <w:r w:rsidRPr="00481111">
        <w:rPr>
          <w:rFonts w:ascii="Tahoma" w:hAnsi="Tahoma" w:cs="Tahoma"/>
          <w:u w:val="single"/>
        </w:rPr>
        <w:t>Obecná část kurzu musí obsahovat tyto tematické okruhy:</w:t>
      </w:r>
    </w:p>
    <w:p w14:paraId="70EC806B" w14:textId="77777777" w:rsidR="009165B9" w:rsidRPr="00481111" w:rsidRDefault="009165B9" w:rsidP="00D46AC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Úvod do problematiky kvality v sociálních službách, standardy kvality sociálních služeb</w:t>
      </w:r>
    </w:p>
    <w:p w14:paraId="3C07821B" w14:textId="77777777" w:rsidR="009165B9" w:rsidRPr="00481111" w:rsidRDefault="009165B9" w:rsidP="00D46AC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komunikace, rozvoj komunikačních dovedností, asertivita, metody alternativní komunikace</w:t>
      </w:r>
    </w:p>
    <w:p w14:paraId="07171BC1" w14:textId="77777777" w:rsidR="009165B9" w:rsidRPr="00481111" w:rsidRDefault="009165B9" w:rsidP="00D46AC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Úvod do psychologie, psychopatologie, somatologie</w:t>
      </w:r>
    </w:p>
    <w:p w14:paraId="1C907BB4" w14:textId="77777777" w:rsidR="009165B9" w:rsidRPr="00481111" w:rsidRDefault="009165B9" w:rsidP="00D46AC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ochrany zdraví</w:t>
      </w:r>
    </w:p>
    <w:p w14:paraId="6DE671E5" w14:textId="77777777" w:rsidR="009165B9" w:rsidRPr="00481111" w:rsidRDefault="009165B9" w:rsidP="00D46AC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Etika výkonu činnosti pracovníka v sociálních službách, lidská práva a důstojnost</w:t>
      </w:r>
    </w:p>
    <w:p w14:paraId="3CAC3F4D" w14:textId="77777777" w:rsidR="009165B9" w:rsidRPr="00481111" w:rsidRDefault="009165B9" w:rsidP="00D46AC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prevence vzniku závislosti osob na sociální službě</w:t>
      </w:r>
    </w:p>
    <w:p w14:paraId="37053009" w14:textId="77777777" w:rsidR="009165B9" w:rsidRPr="00481111" w:rsidRDefault="009165B9" w:rsidP="00D46AC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Sociálně právní minimum</w:t>
      </w:r>
    </w:p>
    <w:p w14:paraId="5D10928C" w14:textId="77777777" w:rsidR="009165B9" w:rsidRPr="00481111" w:rsidRDefault="009165B9" w:rsidP="00D46AC9">
      <w:pPr>
        <w:pStyle w:val="Odstavecseseznamem"/>
        <w:numPr>
          <w:ilvl w:val="0"/>
          <w:numId w:val="34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Metody sociální práce</w:t>
      </w:r>
    </w:p>
    <w:p w14:paraId="5FD2F76C" w14:textId="77777777" w:rsidR="009165B9" w:rsidRPr="00481111" w:rsidRDefault="009165B9" w:rsidP="009165B9">
      <w:pPr>
        <w:ind w:left="360"/>
        <w:jc w:val="both"/>
        <w:rPr>
          <w:rFonts w:ascii="Tahoma" w:hAnsi="Tahoma" w:cs="Tahoma"/>
        </w:rPr>
      </w:pPr>
    </w:p>
    <w:p w14:paraId="3B6AE006" w14:textId="77777777" w:rsidR="009165B9" w:rsidRPr="00481111" w:rsidRDefault="009165B9" w:rsidP="00D46AC9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Tahoma" w:hAnsi="Tahoma" w:cs="Tahoma"/>
          <w:u w:val="single"/>
        </w:rPr>
      </w:pPr>
      <w:r w:rsidRPr="00481111">
        <w:rPr>
          <w:rFonts w:ascii="Tahoma" w:hAnsi="Tahoma" w:cs="Tahoma"/>
          <w:u w:val="single"/>
        </w:rPr>
        <w:t>Zvláštní část kurzu musí obsahovat tyto tematické okruhy:</w:t>
      </w:r>
    </w:p>
    <w:p w14:paraId="0E210E57" w14:textId="77777777" w:rsidR="009165B9" w:rsidRPr="00481111" w:rsidRDefault="009165B9" w:rsidP="00D46AC9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péče o nemocné, základy hygieny, úvod do problematiky psychosociálních aspektů chronických infekčních onemocnění</w:t>
      </w:r>
    </w:p>
    <w:p w14:paraId="252FD003" w14:textId="77777777" w:rsidR="009165B9" w:rsidRPr="00481111" w:rsidRDefault="009165B9" w:rsidP="00D46AC9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pedagogiky volného času</w:t>
      </w:r>
    </w:p>
    <w:p w14:paraId="364BC39B" w14:textId="77777777" w:rsidR="009165B9" w:rsidRPr="00481111" w:rsidRDefault="009165B9" w:rsidP="00D46AC9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Prevence týrání a zneužívání osob, kterým jsou poskytovány sociální služby</w:t>
      </w:r>
    </w:p>
    <w:p w14:paraId="139BD3D9" w14:textId="77777777" w:rsidR="009165B9" w:rsidRPr="00481111" w:rsidRDefault="009165B9" w:rsidP="00D46AC9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Základy výuky péče o domácnost</w:t>
      </w:r>
    </w:p>
    <w:p w14:paraId="5C1AEAB2" w14:textId="77777777" w:rsidR="009165B9" w:rsidRPr="00481111" w:rsidRDefault="009165B9" w:rsidP="00D46AC9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Odborná praxe</w:t>
      </w:r>
    </w:p>
    <w:p w14:paraId="0FAA97B8" w14:textId="77777777" w:rsidR="009165B9" w:rsidRPr="00481111" w:rsidRDefault="009165B9" w:rsidP="00D46AC9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Krizová intervence</w:t>
      </w:r>
    </w:p>
    <w:p w14:paraId="1E8B1449" w14:textId="77777777" w:rsidR="009165B9" w:rsidRPr="00481111" w:rsidRDefault="009165B9" w:rsidP="00D46AC9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Úvod do problematiky zdravotního postižení</w:t>
      </w:r>
    </w:p>
    <w:p w14:paraId="5895EEF6" w14:textId="77777777" w:rsidR="009165B9" w:rsidRPr="00481111" w:rsidRDefault="009165B9" w:rsidP="00D46AC9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Zvládání jednání osoby, které je poskytována sociální služba, jestliže toto jednání ohrožuje její zdraví a život nebo zdraví a život jiných fyzických osob, včetně pravidel šetrné sebeobrany.</w:t>
      </w:r>
    </w:p>
    <w:p w14:paraId="0AFD4749" w14:textId="77777777" w:rsidR="009165B9" w:rsidRPr="00481111" w:rsidRDefault="009165B9" w:rsidP="00D46AC9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Minimální rozsah kurzu je celkem 150 výukových hodin, přičemž zvláštní část kurzu činí minimálně 40 výukových hodin.</w:t>
      </w:r>
    </w:p>
    <w:p w14:paraId="31A46EEC" w14:textId="77777777" w:rsidR="009165B9" w:rsidRPr="00481111" w:rsidRDefault="009165B9" w:rsidP="00D46AC9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Počet výukových hodin jednotlivých tematických okruhů zvláštní části kurzu se stanoví s přihlédnutím k odbornému zaměření účastníků kurzu, jejich pracovnímu zařazení a druhu sociální služby, kterou poskytují.</w:t>
      </w:r>
    </w:p>
    <w:p w14:paraId="0C401E71" w14:textId="77777777" w:rsidR="009165B9" w:rsidRPr="00481111" w:rsidRDefault="009165B9" w:rsidP="009165B9">
      <w:pPr>
        <w:jc w:val="both"/>
        <w:rPr>
          <w:rFonts w:ascii="Tahoma" w:hAnsi="Tahoma" w:cs="Tahoma"/>
          <w:u w:val="single"/>
        </w:rPr>
      </w:pPr>
      <w:r w:rsidRPr="00481111">
        <w:rPr>
          <w:rFonts w:ascii="Tahoma" w:hAnsi="Tahoma" w:cs="Tahoma"/>
          <w:u w:val="single"/>
        </w:rPr>
        <w:t>Pracovník v sociálních službách vykonává:</w:t>
      </w:r>
    </w:p>
    <w:p w14:paraId="12DC8C33" w14:textId="77777777" w:rsidR="009165B9" w:rsidRPr="00481111" w:rsidRDefault="009165B9" w:rsidP="00D46AC9">
      <w:pPr>
        <w:pStyle w:val="Odstavecseseznamem"/>
        <w:numPr>
          <w:ilvl w:val="0"/>
          <w:numId w:val="36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 xml:space="preserve">Přímou obslužnou péči spočívající v nácviku jednoduchých denních činností, pomoci při osobní hygieně a oblékání, manipulaci s přístroji, pomůckami, prádlem, udržování čistoty a osobní hygieny, podporu soběstačnosti, posilování životní aktivizace, </w:t>
      </w:r>
      <w:r w:rsidRPr="00481111">
        <w:rPr>
          <w:rFonts w:ascii="Tahoma" w:hAnsi="Tahoma" w:cs="Tahoma"/>
        </w:rPr>
        <w:lastRenderedPageBreak/>
        <w:t>vytváření základních sociálních a společenských kontaktů a uspokojování psychosociálních potřeb (nejnižší požadované vzdělání je ukončené základní vzdělání nebo střední vzdělání) a také</w:t>
      </w:r>
    </w:p>
    <w:p w14:paraId="31FB4E61" w14:textId="77777777" w:rsidR="009165B9" w:rsidRPr="00481111" w:rsidRDefault="009165B9" w:rsidP="00D46AC9">
      <w:pPr>
        <w:pStyle w:val="Odstavecseseznamem"/>
        <w:numPr>
          <w:ilvl w:val="0"/>
          <w:numId w:val="36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základní výchovnou nepedagogickou činnost spočívající v prohlubování a upevňování základních hygienických a společenských návyků, působení na vytváření a rozvíjení pracovních návyků, manuální zručnosti a pracovní aktivity, provádění volnočasových aktivit zaměřených na rozvíjení osobnosti, zájmů, znalostí a tvořivých schopností formou výtvarné, hudební a pohybové výchovy, zabezpečování zájmové a kulturní činnosti (nejnižší požadované vzdělání je střední vzdělání s výučním listem nebo střední vzdělání s maturitní zkouškou) a také</w:t>
      </w:r>
    </w:p>
    <w:p w14:paraId="10FAAE84" w14:textId="77777777" w:rsidR="009165B9" w:rsidRPr="00481111" w:rsidRDefault="009165B9" w:rsidP="00D46AC9">
      <w:pPr>
        <w:pStyle w:val="Odstavecseseznamem"/>
        <w:numPr>
          <w:ilvl w:val="0"/>
          <w:numId w:val="36"/>
        </w:numPr>
        <w:spacing w:after="200" w:line="276" w:lineRule="auto"/>
        <w:jc w:val="both"/>
        <w:rPr>
          <w:rFonts w:ascii="Tahoma" w:hAnsi="Tahoma" w:cs="Tahoma"/>
        </w:rPr>
      </w:pPr>
      <w:r w:rsidRPr="00481111">
        <w:rPr>
          <w:rFonts w:ascii="Tahoma" w:hAnsi="Tahoma" w:cs="Tahoma"/>
        </w:rPr>
        <w:t>sledování potřeb klienta a vedení individuálních záznamů o průběhu sociální služby (tzv. klíčový pracovník v sociálních službách). Řešení záležitostí spojených s poskytovanou službou, případně zprostředkování kontaktu klienta s kompetentním pracovníkem (nejnižší požadované vzdělání je střední vzdělání s výučním listem nebo střední vzdělání s maturitní zkouškou).</w:t>
      </w:r>
    </w:p>
    <w:p w14:paraId="7C05B82B" w14:textId="77777777" w:rsidR="00A722A6" w:rsidRDefault="00A722A6" w:rsidP="00A722A6">
      <w:pPr>
        <w:pStyle w:val="Bezmezer"/>
        <w:jc w:val="both"/>
        <w:rPr>
          <w:rFonts w:ascii="Tahoma" w:hAnsi="Tahoma" w:cs="Tahoma"/>
          <w:sz w:val="24"/>
          <w:szCs w:val="24"/>
        </w:rPr>
      </w:pPr>
    </w:p>
    <w:p w14:paraId="02774EFF" w14:textId="2FACFD00" w:rsidR="00A722A6" w:rsidRPr="00A722A6" w:rsidRDefault="00A722A6" w:rsidP="00A722A6">
      <w:pPr>
        <w:pStyle w:val="Bezmezer"/>
        <w:jc w:val="both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Zadavatel si stanovuje požadavek, aby </w:t>
      </w:r>
      <w:r w:rsidRPr="00A722A6">
        <w:rPr>
          <w:rFonts w:ascii="Tahoma" w:hAnsi="Tahoma" w:cs="Tahoma"/>
          <w:b/>
          <w:sz w:val="24"/>
          <w:szCs w:val="24"/>
        </w:rPr>
        <w:t>1 ze 4 plánovaných kurzů byl ukončen nejpozději do 31. 5. 2017</w:t>
      </w:r>
      <w:r>
        <w:rPr>
          <w:rFonts w:ascii="Tahoma" w:hAnsi="Tahoma" w:cs="Tahoma"/>
          <w:sz w:val="24"/>
          <w:szCs w:val="24"/>
        </w:rPr>
        <w:t xml:space="preserve"> s ohledem na nutnost získání </w:t>
      </w:r>
      <w:r w:rsidR="007B05B0">
        <w:rPr>
          <w:rFonts w:ascii="Tahoma" w:hAnsi="Tahoma" w:cs="Tahoma"/>
          <w:b/>
          <w:sz w:val="24"/>
          <w:szCs w:val="24"/>
        </w:rPr>
        <w:t>Osvědčení o absolvování</w:t>
      </w:r>
      <w:r>
        <w:rPr>
          <w:rFonts w:ascii="Tahoma" w:hAnsi="Tahoma" w:cs="Tahoma"/>
          <w:sz w:val="24"/>
          <w:szCs w:val="24"/>
        </w:rPr>
        <w:t xml:space="preserve"> zaměstnanci</w:t>
      </w:r>
      <w:r w:rsidR="00834721">
        <w:rPr>
          <w:rFonts w:ascii="Tahoma" w:hAnsi="Tahoma" w:cs="Tahoma"/>
          <w:sz w:val="24"/>
          <w:szCs w:val="24"/>
        </w:rPr>
        <w:t xml:space="preserve"> a jeho </w:t>
      </w:r>
      <w:r w:rsidR="00834721" w:rsidRPr="007B05B0">
        <w:rPr>
          <w:rFonts w:ascii="Tahoma" w:hAnsi="Tahoma" w:cs="Tahoma"/>
          <w:b/>
          <w:color w:val="00B050"/>
          <w:sz w:val="24"/>
          <w:szCs w:val="24"/>
        </w:rPr>
        <w:t>předání nejpozději do 15. 6. 2017</w:t>
      </w:r>
      <w:r w:rsidRPr="007B05B0">
        <w:rPr>
          <w:rFonts w:ascii="Tahoma" w:hAnsi="Tahoma" w:cs="Tahoma"/>
          <w:color w:val="00B050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kteří, </w:t>
      </w:r>
      <w:r w:rsidRPr="00834721">
        <w:rPr>
          <w:rFonts w:ascii="Tahoma" w:hAnsi="Tahoma" w:cs="Tahoma"/>
          <w:b/>
          <w:sz w:val="24"/>
          <w:szCs w:val="24"/>
        </w:rPr>
        <w:t>aby mohli nadále u zadavatele pracovat, musí mít tuto podmínku bezpodmínečně splněnou.</w:t>
      </w:r>
    </w:p>
    <w:p w14:paraId="361E4C67" w14:textId="77777777" w:rsidR="00C2148B" w:rsidRPr="006614F8" w:rsidRDefault="00C2148B" w:rsidP="00C2148B">
      <w:pPr>
        <w:rPr>
          <w:color w:val="FF0000"/>
        </w:rPr>
      </w:pPr>
    </w:p>
    <w:p w14:paraId="4365D500" w14:textId="77777777" w:rsidR="00C2148B" w:rsidRPr="008653B5" w:rsidRDefault="00A722A6" w:rsidP="00C2148B">
      <w:pPr>
        <w:pStyle w:val="Zkladntextodsazen2"/>
        <w:ind w:left="0"/>
        <w:jc w:val="left"/>
        <w:rPr>
          <w:rFonts w:ascii="Tahoma" w:hAnsi="Tahoma" w:cs="Tahoma"/>
          <w:u w:val="single"/>
        </w:rPr>
      </w:pPr>
      <w:r w:rsidRPr="008653B5">
        <w:rPr>
          <w:rFonts w:ascii="Tahoma" w:hAnsi="Tahoma" w:cs="Tahoma"/>
          <w:u w:val="single"/>
        </w:rPr>
        <w:t>Požadavky na realizaci praxe, která je součástí kurzu:</w:t>
      </w:r>
    </w:p>
    <w:p w14:paraId="34A939B7" w14:textId="77777777" w:rsidR="008653B5" w:rsidRDefault="008653B5" w:rsidP="00C2148B">
      <w:pPr>
        <w:pStyle w:val="Zkladntextodsazen2"/>
        <w:ind w:left="0"/>
        <w:jc w:val="left"/>
        <w:rPr>
          <w:rFonts w:ascii="Tahoma" w:hAnsi="Tahoma" w:cs="Tahoma"/>
          <w:color w:val="FF0000"/>
        </w:rPr>
      </w:pPr>
    </w:p>
    <w:p w14:paraId="5B17FDB7" w14:textId="77777777" w:rsidR="008653B5" w:rsidRPr="009165B9" w:rsidRDefault="008653B5" w:rsidP="00CA452C">
      <w:pPr>
        <w:pStyle w:val="Zkladntextodsazen2"/>
        <w:ind w:left="0"/>
        <w:rPr>
          <w:rFonts w:ascii="Tahoma" w:hAnsi="Tahoma" w:cs="Tahoma"/>
          <w:b/>
        </w:rPr>
      </w:pPr>
      <w:r w:rsidRPr="009165B9">
        <w:rPr>
          <w:rFonts w:ascii="Tahoma" w:hAnsi="Tahoma" w:cs="Tahoma"/>
          <w:b/>
        </w:rPr>
        <w:t>Účastníci kurzu absolvují povinnou praxi v </w:t>
      </w:r>
      <w:r w:rsidR="00F17234">
        <w:rPr>
          <w:rFonts w:ascii="Tahoma" w:hAnsi="Tahoma" w:cs="Tahoma"/>
          <w:b/>
        </w:rPr>
        <w:t xml:space="preserve">již transformovaných zařízeních, </w:t>
      </w:r>
      <w:r w:rsidR="00F17234" w:rsidRPr="00C65DE3">
        <w:rPr>
          <w:rFonts w:ascii="Tahoma" w:hAnsi="Tahoma" w:cs="Tahoma"/>
          <w:b/>
        </w:rPr>
        <w:t>případně zařízeních, která transformaci procházejí</w:t>
      </w:r>
      <w:r w:rsidR="00644DAE" w:rsidRPr="00C65DE3">
        <w:rPr>
          <w:rFonts w:ascii="Tahoma" w:hAnsi="Tahoma" w:cs="Tahoma"/>
          <w:b/>
        </w:rPr>
        <w:t>,</w:t>
      </w:r>
      <w:r w:rsidR="00F17234">
        <w:rPr>
          <w:rFonts w:ascii="Tahoma" w:hAnsi="Tahoma" w:cs="Tahoma"/>
          <w:b/>
        </w:rPr>
        <w:t xml:space="preserve"> </w:t>
      </w:r>
      <w:r w:rsidRPr="009165B9">
        <w:rPr>
          <w:rFonts w:ascii="Tahoma" w:hAnsi="Tahoma" w:cs="Tahoma"/>
          <w:b/>
        </w:rPr>
        <w:t xml:space="preserve">na územní </w:t>
      </w:r>
      <w:proofErr w:type="gramStart"/>
      <w:r w:rsidRPr="009165B9">
        <w:rPr>
          <w:rFonts w:ascii="Tahoma" w:hAnsi="Tahoma" w:cs="Tahoma"/>
          <w:b/>
        </w:rPr>
        <w:t>Moravskoslezského</w:t>
      </w:r>
      <w:proofErr w:type="gramEnd"/>
      <w:r w:rsidRPr="009165B9">
        <w:rPr>
          <w:rFonts w:ascii="Tahoma" w:hAnsi="Tahoma" w:cs="Tahoma"/>
          <w:b/>
        </w:rPr>
        <w:t xml:space="preserve"> kraje.</w:t>
      </w:r>
    </w:p>
    <w:p w14:paraId="426D4653" w14:textId="77777777" w:rsidR="008653B5" w:rsidRPr="00AC1BD9" w:rsidRDefault="008653B5" w:rsidP="00CA452C">
      <w:pPr>
        <w:pStyle w:val="Zkladntextodsazen2"/>
        <w:ind w:left="0"/>
        <w:rPr>
          <w:rFonts w:ascii="Tahoma" w:hAnsi="Tahoma" w:cs="Tahoma"/>
        </w:rPr>
      </w:pPr>
    </w:p>
    <w:p w14:paraId="752FA6C1" w14:textId="77777777" w:rsidR="00B31147" w:rsidRPr="00DE6EF9" w:rsidRDefault="00B31147" w:rsidP="00B3114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E6EF9">
        <w:rPr>
          <w:rFonts w:ascii="Tahoma" w:hAnsi="Tahoma" w:cs="Tahoma"/>
          <w:b/>
        </w:rPr>
        <w:t>Součástí předmětu plnění</w:t>
      </w:r>
      <w:r w:rsidRPr="00DE6EF9">
        <w:rPr>
          <w:rFonts w:ascii="Tahoma" w:hAnsi="Tahoma" w:cs="Tahoma"/>
        </w:rPr>
        <w:t xml:space="preserve"> veřejné zakázky </w:t>
      </w:r>
      <w:r w:rsidRPr="00DE6EF9">
        <w:rPr>
          <w:rFonts w:ascii="Tahoma" w:hAnsi="Tahoma" w:cs="Tahoma"/>
          <w:b/>
        </w:rPr>
        <w:t>není</w:t>
      </w:r>
      <w:r w:rsidRPr="00DE6EF9">
        <w:rPr>
          <w:rFonts w:ascii="Tahoma" w:hAnsi="Tahoma" w:cs="Tahoma"/>
        </w:rPr>
        <w:t xml:space="preserve"> zajištění nezbytných nákladů na občerstvení a cestovné účastníků vzdělávacích kurzů</w:t>
      </w:r>
      <w:r w:rsidR="00AE5C76" w:rsidRPr="00DE6EF9">
        <w:rPr>
          <w:rFonts w:ascii="Tahoma" w:hAnsi="Tahoma" w:cs="Tahoma"/>
        </w:rPr>
        <w:t>,</w:t>
      </w:r>
      <w:r w:rsidRPr="00DE6EF9">
        <w:rPr>
          <w:rFonts w:ascii="Tahoma" w:hAnsi="Tahoma" w:cs="Tahoma"/>
        </w:rPr>
        <w:t xml:space="preserve"> v rámci zajištění povinné praxe na území Moravskoslezského kraje. Nepřímé náklady na cestovné a občerstvení bude hradit zadavatel (objednatel).</w:t>
      </w:r>
    </w:p>
    <w:p w14:paraId="401D3AB1" w14:textId="77777777" w:rsidR="00AE5C76" w:rsidRPr="00DE6EF9" w:rsidRDefault="00AE5C76" w:rsidP="00B3114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E6EF9">
        <w:rPr>
          <w:rFonts w:ascii="Tahoma" w:hAnsi="Tahoma" w:cs="Tahoma"/>
        </w:rPr>
        <w:t>Školící místnost poskytne zadavatel (objednatel) uchazeči (dodavateli) zdarma.</w:t>
      </w:r>
    </w:p>
    <w:p w14:paraId="3C616674" w14:textId="77777777" w:rsidR="009165B9" w:rsidRPr="00481111" w:rsidRDefault="009165B9" w:rsidP="009165B9">
      <w:pPr>
        <w:pStyle w:val="Zkladntextodsazen2"/>
        <w:ind w:left="0"/>
        <w:rPr>
          <w:rFonts w:ascii="Tahoma" w:hAnsi="Tahoma" w:cs="Tahoma"/>
        </w:rPr>
      </w:pPr>
    </w:p>
    <w:p w14:paraId="7FA434EC" w14:textId="77777777" w:rsidR="00A722A6" w:rsidRPr="00691744" w:rsidRDefault="00A722A6" w:rsidP="00CA452C">
      <w:pPr>
        <w:pStyle w:val="Zkladntextodsazen2"/>
        <w:ind w:left="0"/>
        <w:rPr>
          <w:rFonts w:ascii="Tahoma" w:hAnsi="Tahoma" w:cs="Tahoma"/>
        </w:rPr>
      </w:pPr>
    </w:p>
    <w:p w14:paraId="598F3832" w14:textId="18BFE6C0" w:rsidR="00592B14" w:rsidRDefault="00087219" w:rsidP="00592B14">
      <w:pPr>
        <w:pStyle w:val="Nadpis1"/>
        <w:rPr>
          <w:rFonts w:ascii="Tahoma" w:hAnsi="Tahoma" w:cs="Tahoma"/>
          <w:color w:val="00B050"/>
        </w:rPr>
      </w:pPr>
      <w:bookmarkStart w:id="6" w:name="_Toc277312692"/>
      <w:bookmarkStart w:id="7" w:name="_Toc277312691"/>
      <w:r>
        <w:rPr>
          <w:rFonts w:ascii="Tahoma" w:hAnsi="Tahoma" w:cs="Tahoma"/>
          <w:color w:val="00B050"/>
        </w:rPr>
        <w:lastRenderedPageBreak/>
        <w:t xml:space="preserve">KValifikace </w:t>
      </w:r>
      <w:proofErr w:type="gramStart"/>
      <w:r>
        <w:rPr>
          <w:rFonts w:ascii="Tahoma" w:hAnsi="Tahoma" w:cs="Tahoma"/>
          <w:color w:val="00B050"/>
        </w:rPr>
        <w:t>ÚČASTNÍK</w:t>
      </w:r>
      <w:r w:rsidR="00592B14" w:rsidRPr="00313A23">
        <w:rPr>
          <w:rFonts w:ascii="Tahoma" w:hAnsi="Tahoma" w:cs="Tahoma"/>
          <w:color w:val="00B050"/>
        </w:rPr>
        <w:t>ů</w:t>
      </w:r>
      <w:bookmarkEnd w:id="6"/>
      <w:r w:rsidR="00592B14" w:rsidRPr="00313A23">
        <w:rPr>
          <w:rFonts w:ascii="Tahoma" w:hAnsi="Tahoma" w:cs="Tahoma"/>
          <w:color w:val="00B050"/>
        </w:rPr>
        <w:t xml:space="preserve"> </w:t>
      </w:r>
      <w:r w:rsidR="00ED5AF9">
        <w:rPr>
          <w:rFonts w:ascii="Tahoma" w:hAnsi="Tahoma" w:cs="Tahoma"/>
          <w:color w:val="00B050"/>
        </w:rPr>
        <w:t xml:space="preserve"> PRO</w:t>
      </w:r>
      <w:proofErr w:type="gramEnd"/>
      <w:r w:rsidR="00ED5AF9">
        <w:rPr>
          <w:rFonts w:ascii="Tahoma" w:hAnsi="Tahoma" w:cs="Tahoma"/>
          <w:color w:val="00B050"/>
        </w:rPr>
        <w:t xml:space="preserve"> I. a II. část</w:t>
      </w:r>
    </w:p>
    <w:p w14:paraId="666BB6BF" w14:textId="77777777" w:rsidR="00ED13C4" w:rsidRDefault="00ED13C4" w:rsidP="00D46AC9">
      <w:pPr>
        <w:pStyle w:val="Bezmezer"/>
        <w:numPr>
          <w:ilvl w:val="2"/>
          <w:numId w:val="28"/>
        </w:numPr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  <w:r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>ČÁST  VZ – VZDĚLÁVÁNÍ A PODPORA V PROCESU TRANSFORMACE</w:t>
      </w:r>
    </w:p>
    <w:p w14:paraId="4D4E9C65" w14:textId="77777777" w:rsidR="00ED13C4" w:rsidRPr="009165B9" w:rsidRDefault="00ED13C4" w:rsidP="00ED13C4">
      <w:pPr>
        <w:pStyle w:val="Bezmezer"/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</w:p>
    <w:p w14:paraId="5BD2B4D1" w14:textId="77777777" w:rsidR="00187FE1" w:rsidRPr="002F46A7" w:rsidRDefault="00592B14" w:rsidP="00720445">
      <w:pPr>
        <w:jc w:val="both"/>
        <w:rPr>
          <w:rFonts w:ascii="Tahoma" w:hAnsi="Tahoma" w:cs="Tahoma"/>
          <w:bCs/>
        </w:rPr>
      </w:pPr>
      <w:r w:rsidRPr="002F46A7">
        <w:rPr>
          <w:rFonts w:ascii="Tahoma" w:hAnsi="Tahoma" w:cs="Tahoma"/>
          <w:bCs/>
        </w:rPr>
        <w:t xml:space="preserve">K prokázání kvalifikace jednotlivých </w:t>
      </w:r>
      <w:r w:rsidR="00AE1116" w:rsidRPr="002F46A7">
        <w:rPr>
          <w:rFonts w:ascii="Tahoma" w:hAnsi="Tahoma" w:cs="Tahoma"/>
          <w:bCs/>
        </w:rPr>
        <w:t xml:space="preserve">účastníků o zadání veřejné zakázky </w:t>
      </w:r>
      <w:r w:rsidR="00313A23" w:rsidRPr="002F46A7">
        <w:rPr>
          <w:rFonts w:ascii="Tahoma" w:hAnsi="Tahoma" w:cs="Tahoma"/>
          <w:bCs/>
        </w:rPr>
        <w:t>„</w:t>
      </w:r>
      <w:r w:rsidR="005F61CB" w:rsidRPr="002F46A7">
        <w:rPr>
          <w:rFonts w:ascii="Tahoma" w:hAnsi="Tahoma" w:cs="Tahoma"/>
          <w:b/>
          <w:bCs/>
        </w:rPr>
        <w:t>Vzděláváním k úspěšné transformaci</w:t>
      </w:r>
      <w:r w:rsidR="00313A23" w:rsidRPr="002F46A7">
        <w:rPr>
          <w:rFonts w:ascii="Tahoma" w:hAnsi="Tahoma" w:cs="Tahoma"/>
          <w:b/>
          <w:bCs/>
        </w:rPr>
        <w:t xml:space="preserve"> sociálních služeb</w:t>
      </w:r>
      <w:r w:rsidR="006E2676" w:rsidRPr="002F46A7">
        <w:rPr>
          <w:rFonts w:ascii="Tahoma" w:hAnsi="Tahoma" w:cs="Tahoma"/>
          <w:b/>
          <w:bCs/>
        </w:rPr>
        <w:t>“</w:t>
      </w:r>
      <w:r w:rsidR="00CA452C" w:rsidRPr="002F46A7">
        <w:rPr>
          <w:rFonts w:ascii="Tahoma" w:hAnsi="Tahoma" w:cs="Tahoma"/>
          <w:b/>
          <w:bCs/>
        </w:rPr>
        <w:t xml:space="preserve"> </w:t>
      </w:r>
      <w:r w:rsidRPr="002F46A7">
        <w:rPr>
          <w:rFonts w:ascii="Tahoma" w:hAnsi="Tahoma" w:cs="Tahoma"/>
          <w:bCs/>
        </w:rPr>
        <w:t xml:space="preserve">jsou </w:t>
      </w:r>
      <w:r w:rsidR="00AE1116" w:rsidRPr="002F46A7">
        <w:rPr>
          <w:rFonts w:ascii="Tahoma" w:hAnsi="Tahoma" w:cs="Tahoma"/>
          <w:bCs/>
        </w:rPr>
        <w:t>účastníci</w:t>
      </w:r>
      <w:r w:rsidRPr="002F46A7">
        <w:rPr>
          <w:rFonts w:ascii="Tahoma" w:hAnsi="Tahoma" w:cs="Tahoma"/>
          <w:bCs/>
        </w:rPr>
        <w:t xml:space="preserve"> povinni společně s nabídkou prokázat splnění níže uvedené kvalifikace</w:t>
      </w:r>
      <w:r w:rsidR="00187FE1" w:rsidRPr="002F46A7">
        <w:rPr>
          <w:rFonts w:ascii="Tahoma" w:hAnsi="Tahoma" w:cs="Tahoma"/>
          <w:bCs/>
        </w:rPr>
        <w:t>.</w:t>
      </w:r>
    </w:p>
    <w:p w14:paraId="3D6FA5DE" w14:textId="77777777" w:rsidR="000F6B1C" w:rsidRPr="002F46A7" w:rsidRDefault="00AE1116" w:rsidP="00720445">
      <w:pPr>
        <w:jc w:val="both"/>
        <w:rPr>
          <w:rFonts w:ascii="Tahoma" w:hAnsi="Tahoma" w:cs="Tahoma"/>
          <w:bCs/>
        </w:rPr>
      </w:pPr>
      <w:r w:rsidRPr="002F46A7">
        <w:rPr>
          <w:rFonts w:ascii="Tahoma" w:hAnsi="Tahoma" w:cs="Tahoma"/>
          <w:bCs/>
        </w:rPr>
        <w:t>Účastník</w:t>
      </w:r>
      <w:r w:rsidR="00894FAC" w:rsidRPr="002F46A7">
        <w:rPr>
          <w:rFonts w:ascii="Tahoma" w:hAnsi="Tahoma" w:cs="Tahoma"/>
          <w:bCs/>
        </w:rPr>
        <w:t xml:space="preserve"> prokazuje splnění </w:t>
      </w:r>
      <w:r w:rsidRPr="002F46A7">
        <w:rPr>
          <w:rFonts w:ascii="Tahoma" w:hAnsi="Tahoma" w:cs="Tahoma"/>
          <w:bCs/>
        </w:rPr>
        <w:t>požadavků zadavatele na kvalifikaci</w:t>
      </w:r>
      <w:r w:rsidR="00894FAC" w:rsidRPr="002F46A7">
        <w:rPr>
          <w:rFonts w:ascii="Tahoma" w:hAnsi="Tahoma" w:cs="Tahoma"/>
          <w:bCs/>
        </w:rPr>
        <w:t xml:space="preserve"> ve z</w:t>
      </w:r>
      <w:r w:rsidR="001F335C" w:rsidRPr="002F46A7">
        <w:rPr>
          <w:rFonts w:ascii="Tahoma" w:hAnsi="Tahoma" w:cs="Tahoma"/>
          <w:bCs/>
        </w:rPr>
        <w:t>jednodušeném podlimitním řízen</w:t>
      </w:r>
      <w:r w:rsidR="000A1D49" w:rsidRPr="002F46A7">
        <w:rPr>
          <w:rFonts w:ascii="Tahoma" w:hAnsi="Tahoma" w:cs="Tahoma"/>
          <w:bCs/>
        </w:rPr>
        <w:t xml:space="preserve">í v souladu s § </w:t>
      </w:r>
      <w:r w:rsidRPr="002F46A7">
        <w:rPr>
          <w:rFonts w:ascii="Tahoma" w:hAnsi="Tahoma" w:cs="Tahoma"/>
          <w:bCs/>
        </w:rPr>
        <w:t>53, odst. 4</w:t>
      </w:r>
      <w:r w:rsidR="000A1D49" w:rsidRPr="002F46A7">
        <w:rPr>
          <w:rFonts w:ascii="Tahoma" w:hAnsi="Tahoma" w:cs="Tahoma"/>
          <w:bCs/>
        </w:rPr>
        <w:t xml:space="preserve"> zákona</w:t>
      </w:r>
      <w:r w:rsidRPr="002F46A7">
        <w:rPr>
          <w:rFonts w:ascii="Tahoma" w:hAnsi="Tahoma" w:cs="Tahoma"/>
          <w:bCs/>
        </w:rPr>
        <w:t>, tj. v</w:t>
      </w:r>
      <w:r w:rsidRPr="002F46A7">
        <w:rPr>
          <w:rFonts w:ascii="Tahoma" w:hAnsi="Tahoma" w:cs="Tahoma"/>
          <w:b/>
          <w:bCs/>
        </w:rPr>
        <w:t xml:space="preserve"> </w:t>
      </w:r>
      <w:r w:rsidR="000A1D49" w:rsidRPr="002F46A7">
        <w:rPr>
          <w:rFonts w:ascii="Tahoma" w:hAnsi="Tahoma" w:cs="Tahoma"/>
          <w:b/>
          <w:bCs/>
        </w:rPr>
        <w:t>nabídce fo</w:t>
      </w:r>
      <w:r w:rsidR="000F6B1C" w:rsidRPr="002F46A7">
        <w:rPr>
          <w:rFonts w:ascii="Tahoma" w:hAnsi="Tahoma" w:cs="Tahoma"/>
          <w:b/>
          <w:bCs/>
        </w:rPr>
        <w:t>rmou čestného prohlášení</w:t>
      </w:r>
      <w:r w:rsidR="000F6B1C" w:rsidRPr="002F46A7">
        <w:rPr>
          <w:rFonts w:ascii="Tahoma" w:hAnsi="Tahoma" w:cs="Tahoma"/>
          <w:bCs/>
        </w:rPr>
        <w:t xml:space="preserve"> a </w:t>
      </w:r>
      <w:r w:rsidR="000F6B1C" w:rsidRPr="002F46A7">
        <w:rPr>
          <w:rFonts w:ascii="Tahoma" w:hAnsi="Tahoma" w:cs="Tahoma"/>
          <w:b/>
          <w:bCs/>
        </w:rPr>
        <w:t>před podpisem smlouvy předložením originálů nebo úředně ověřených kopií dokladů</w:t>
      </w:r>
      <w:r w:rsidR="000F6B1C" w:rsidRPr="002F46A7">
        <w:rPr>
          <w:rFonts w:ascii="Tahoma" w:hAnsi="Tahoma" w:cs="Tahoma"/>
          <w:bCs/>
        </w:rPr>
        <w:t xml:space="preserve"> prokazujících splnění kvalifikace. </w:t>
      </w:r>
    </w:p>
    <w:p w14:paraId="7F3B1DB8" w14:textId="77777777" w:rsidR="00720445" w:rsidRPr="00313A23" w:rsidRDefault="000F6B1C" w:rsidP="00720445">
      <w:pPr>
        <w:jc w:val="both"/>
        <w:rPr>
          <w:rFonts w:ascii="Tahoma" w:hAnsi="Tahoma" w:cs="Tahoma"/>
          <w:bCs/>
        </w:rPr>
      </w:pPr>
      <w:r w:rsidRPr="00313A23">
        <w:rPr>
          <w:rFonts w:ascii="Tahoma" w:hAnsi="Tahoma" w:cs="Tahoma"/>
          <w:bCs/>
        </w:rPr>
        <w:t>Zadavatel požaduje</w:t>
      </w:r>
      <w:r w:rsidR="00720445" w:rsidRPr="00313A23">
        <w:rPr>
          <w:rFonts w:ascii="Tahoma" w:hAnsi="Tahoma" w:cs="Tahoma"/>
          <w:bCs/>
        </w:rPr>
        <w:t xml:space="preserve"> prokázán</w:t>
      </w:r>
      <w:r w:rsidRPr="00313A23">
        <w:rPr>
          <w:rFonts w:ascii="Tahoma" w:hAnsi="Tahoma" w:cs="Tahoma"/>
          <w:bCs/>
        </w:rPr>
        <w:t>í splnění kvalifikace v rozsahu:</w:t>
      </w:r>
    </w:p>
    <w:p w14:paraId="19F02783" w14:textId="77777777" w:rsidR="00720445" w:rsidRPr="006614F8" w:rsidRDefault="00720445" w:rsidP="00720445">
      <w:pPr>
        <w:jc w:val="both"/>
        <w:rPr>
          <w:rFonts w:ascii="Tahoma" w:hAnsi="Tahoma" w:cs="Tahoma"/>
          <w:bCs/>
          <w:color w:val="FF0000"/>
        </w:rPr>
      </w:pPr>
    </w:p>
    <w:p w14:paraId="2D28963F" w14:textId="77777777" w:rsidR="00D15982" w:rsidRPr="002A1070" w:rsidRDefault="00770580" w:rsidP="00770580">
      <w:pPr>
        <w:numPr>
          <w:ilvl w:val="0"/>
          <w:numId w:val="12"/>
        </w:numPr>
        <w:jc w:val="both"/>
        <w:rPr>
          <w:rFonts w:ascii="Tahoma" w:hAnsi="Tahoma" w:cs="Tahoma"/>
          <w:bCs/>
        </w:rPr>
      </w:pPr>
      <w:r w:rsidRPr="002A1070">
        <w:rPr>
          <w:rFonts w:ascii="Tahoma" w:hAnsi="Tahoma" w:cs="Tahoma"/>
          <w:bCs/>
        </w:rPr>
        <w:t>Základní způsobilost</w:t>
      </w:r>
      <w:r w:rsidRPr="002A1070">
        <w:rPr>
          <w:rFonts w:ascii="Tahoma" w:hAnsi="Tahoma" w:cs="Tahoma"/>
          <w:bCs/>
        </w:rPr>
        <w:tab/>
      </w:r>
      <w:r w:rsidR="009A48BA" w:rsidRPr="002A1070">
        <w:rPr>
          <w:rFonts w:ascii="Tahoma" w:hAnsi="Tahoma" w:cs="Tahoma"/>
          <w:bCs/>
        </w:rPr>
        <w:t>§ 74</w:t>
      </w:r>
      <w:r w:rsidR="00195807" w:rsidRPr="002A1070">
        <w:rPr>
          <w:rFonts w:ascii="Tahoma" w:hAnsi="Tahoma" w:cs="Tahoma"/>
          <w:bCs/>
        </w:rPr>
        <w:t xml:space="preserve"> odst. 1 a 2 zákona</w:t>
      </w:r>
    </w:p>
    <w:p w14:paraId="0918B792" w14:textId="74DF3781" w:rsidR="00720445" w:rsidRPr="002A1070" w:rsidRDefault="00770580" w:rsidP="00A01236">
      <w:pPr>
        <w:numPr>
          <w:ilvl w:val="0"/>
          <w:numId w:val="12"/>
        </w:numPr>
        <w:jc w:val="both"/>
        <w:rPr>
          <w:rFonts w:ascii="Tahoma" w:hAnsi="Tahoma" w:cs="Tahoma"/>
          <w:bCs/>
        </w:rPr>
      </w:pPr>
      <w:r w:rsidRPr="002A1070">
        <w:rPr>
          <w:rFonts w:ascii="Tahoma" w:hAnsi="Tahoma" w:cs="Tahoma"/>
          <w:bCs/>
        </w:rPr>
        <w:t>Profesní způsobilost</w:t>
      </w:r>
      <w:r w:rsidRPr="002A1070">
        <w:rPr>
          <w:rFonts w:ascii="Tahoma" w:hAnsi="Tahoma" w:cs="Tahoma"/>
          <w:bCs/>
        </w:rPr>
        <w:tab/>
      </w:r>
      <w:r w:rsidRPr="002A1070">
        <w:rPr>
          <w:rFonts w:ascii="Tahoma" w:hAnsi="Tahoma" w:cs="Tahoma"/>
          <w:bCs/>
        </w:rPr>
        <w:tab/>
        <w:t>§ 77</w:t>
      </w:r>
      <w:r w:rsidR="00922A78">
        <w:rPr>
          <w:rFonts w:ascii="Tahoma" w:hAnsi="Tahoma" w:cs="Tahoma"/>
          <w:bCs/>
        </w:rPr>
        <w:t xml:space="preserve"> odst. 1 zákona</w:t>
      </w:r>
      <w:r w:rsidRPr="002A1070">
        <w:rPr>
          <w:rFonts w:ascii="Tahoma" w:hAnsi="Tahoma" w:cs="Tahoma"/>
          <w:bCs/>
        </w:rPr>
        <w:tab/>
        <w:t xml:space="preserve"> </w:t>
      </w:r>
    </w:p>
    <w:p w14:paraId="144716DC" w14:textId="77777777" w:rsidR="002B0107" w:rsidRPr="002A1070" w:rsidRDefault="00195807" w:rsidP="00A01236">
      <w:pPr>
        <w:numPr>
          <w:ilvl w:val="0"/>
          <w:numId w:val="12"/>
        </w:numPr>
        <w:jc w:val="both"/>
        <w:rPr>
          <w:rFonts w:ascii="Tahoma" w:hAnsi="Tahoma" w:cs="Tahoma"/>
          <w:bCs/>
        </w:rPr>
      </w:pPr>
      <w:r w:rsidRPr="002A1070">
        <w:rPr>
          <w:rFonts w:ascii="Tahoma" w:hAnsi="Tahoma" w:cs="Tahoma"/>
          <w:bCs/>
        </w:rPr>
        <w:t>Technická kvalifikace</w:t>
      </w:r>
      <w:r w:rsidRPr="002A1070">
        <w:rPr>
          <w:rFonts w:ascii="Tahoma" w:hAnsi="Tahoma" w:cs="Tahoma"/>
          <w:bCs/>
        </w:rPr>
        <w:tab/>
        <w:t>§ 79 odst. 2, písm. b), c) a d) zákona</w:t>
      </w:r>
    </w:p>
    <w:p w14:paraId="0644BFF4" w14:textId="77777777" w:rsidR="00720445" w:rsidRPr="002A1070" w:rsidRDefault="00720445" w:rsidP="00720445">
      <w:pPr>
        <w:jc w:val="both"/>
        <w:rPr>
          <w:rFonts w:ascii="Tahoma" w:hAnsi="Tahoma" w:cs="Tahoma"/>
          <w:b/>
          <w:bCs/>
        </w:rPr>
      </w:pPr>
    </w:p>
    <w:p w14:paraId="1684B8CD" w14:textId="77777777" w:rsidR="00720445" w:rsidRPr="00025D4E" w:rsidRDefault="006E3D81" w:rsidP="00720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color w:val="00B050"/>
        </w:rPr>
      </w:pPr>
      <w:r>
        <w:rPr>
          <w:rFonts w:ascii="Tahoma" w:hAnsi="Tahoma" w:cs="Tahoma"/>
          <w:b/>
          <w:bCs/>
        </w:rPr>
        <w:t xml:space="preserve">POŽADAVKY NA KVALIFIKACI A </w:t>
      </w:r>
      <w:r w:rsidR="00720445" w:rsidRPr="00313A23">
        <w:rPr>
          <w:rFonts w:ascii="Tahoma" w:hAnsi="Tahoma" w:cs="Tahoma"/>
          <w:b/>
          <w:bCs/>
        </w:rPr>
        <w:t>ZP</w:t>
      </w:r>
      <w:r w:rsidR="00894FAC" w:rsidRPr="00313A23">
        <w:rPr>
          <w:rFonts w:ascii="Tahoma" w:hAnsi="Tahoma" w:cs="Tahoma"/>
          <w:b/>
        </w:rPr>
        <w:t>Ů</w:t>
      </w:r>
      <w:r w:rsidR="00AE5C76">
        <w:rPr>
          <w:rFonts w:ascii="Tahoma" w:hAnsi="Tahoma" w:cs="Tahoma"/>
          <w:b/>
          <w:bCs/>
        </w:rPr>
        <w:t xml:space="preserve">SOB PROKÁZÁNÍ KVALIFIKACE V </w:t>
      </w:r>
      <w:r w:rsidR="00AE5C76" w:rsidRPr="00DE6EF9">
        <w:rPr>
          <w:rFonts w:ascii="Tahoma" w:hAnsi="Tahoma" w:cs="Tahoma"/>
          <w:b/>
          <w:bCs/>
        </w:rPr>
        <w:t>NABÍDCE</w:t>
      </w:r>
    </w:p>
    <w:p w14:paraId="7CB25D0C" w14:textId="77777777" w:rsidR="00E51983" w:rsidRPr="00DE6EF9" w:rsidRDefault="00E51983" w:rsidP="00720445">
      <w:pPr>
        <w:spacing w:line="276" w:lineRule="auto"/>
        <w:jc w:val="both"/>
        <w:outlineLvl w:val="0"/>
        <w:rPr>
          <w:rFonts w:ascii="Tahoma" w:hAnsi="Tahoma" w:cs="Tahoma"/>
          <w:color w:val="4F81BD"/>
        </w:rPr>
      </w:pPr>
    </w:p>
    <w:p w14:paraId="61A887A0" w14:textId="77777777" w:rsidR="00720445" w:rsidRPr="002F46A7" w:rsidRDefault="00770580" w:rsidP="00720445">
      <w:pPr>
        <w:spacing w:line="276" w:lineRule="auto"/>
        <w:jc w:val="both"/>
        <w:outlineLvl w:val="0"/>
        <w:rPr>
          <w:rFonts w:ascii="Tahoma" w:hAnsi="Tahoma" w:cs="Tahoma"/>
        </w:rPr>
      </w:pPr>
      <w:r w:rsidRPr="002F46A7">
        <w:rPr>
          <w:rFonts w:ascii="Tahoma" w:hAnsi="Tahoma" w:cs="Tahoma"/>
        </w:rPr>
        <w:t>Splnění kvalifikačních požadavků</w:t>
      </w:r>
      <w:r w:rsidR="00E51983" w:rsidRPr="002F46A7">
        <w:rPr>
          <w:rFonts w:ascii="Tahoma" w:hAnsi="Tahoma" w:cs="Tahoma"/>
        </w:rPr>
        <w:t xml:space="preserve"> </w:t>
      </w:r>
      <w:r w:rsidRPr="002F46A7">
        <w:rPr>
          <w:rFonts w:ascii="Tahoma" w:hAnsi="Tahoma" w:cs="Tahoma"/>
        </w:rPr>
        <w:t>účastník</w:t>
      </w:r>
      <w:r w:rsidR="00E51983" w:rsidRPr="002F46A7">
        <w:rPr>
          <w:rFonts w:ascii="Tahoma" w:hAnsi="Tahoma" w:cs="Tahoma"/>
        </w:rPr>
        <w:t xml:space="preserve"> prokazuje ve zjednodušeném podlimitním řízení předložením </w:t>
      </w:r>
      <w:r w:rsidR="00E51983" w:rsidRPr="002F46A7">
        <w:rPr>
          <w:rFonts w:ascii="Tahoma" w:hAnsi="Tahoma" w:cs="Tahoma"/>
          <w:b/>
        </w:rPr>
        <w:t>Čestného prohlášení</w:t>
      </w:r>
      <w:r w:rsidRPr="002F46A7">
        <w:rPr>
          <w:rFonts w:ascii="Tahoma" w:hAnsi="Tahoma" w:cs="Tahoma"/>
          <w:b/>
        </w:rPr>
        <w:t xml:space="preserve"> (Příloha č. 3,</w:t>
      </w:r>
      <w:r w:rsidRPr="002F46A7">
        <w:rPr>
          <w:rFonts w:ascii="Tahoma" w:hAnsi="Tahoma" w:cs="Tahoma"/>
        </w:rPr>
        <w:t xml:space="preserve"> </w:t>
      </w:r>
      <w:r w:rsidRPr="002F46A7">
        <w:rPr>
          <w:rFonts w:ascii="Tahoma" w:hAnsi="Tahoma" w:cs="Tahoma"/>
          <w:i/>
        </w:rPr>
        <w:t>zadávací dokumentace</w:t>
      </w:r>
      <w:r w:rsidRPr="002F46A7">
        <w:rPr>
          <w:rFonts w:ascii="Tahoma" w:hAnsi="Tahoma" w:cs="Tahoma"/>
        </w:rPr>
        <w:t>)</w:t>
      </w:r>
      <w:r w:rsidR="00E51983" w:rsidRPr="002F46A7">
        <w:rPr>
          <w:rFonts w:ascii="Tahoma" w:hAnsi="Tahoma" w:cs="Tahoma"/>
        </w:rPr>
        <w:t xml:space="preserve">, z jehož obsahu bude zřejmé, že </w:t>
      </w:r>
      <w:r w:rsidRPr="002F46A7">
        <w:rPr>
          <w:rFonts w:ascii="Tahoma" w:hAnsi="Tahoma" w:cs="Tahoma"/>
        </w:rPr>
        <w:t>účastník</w:t>
      </w:r>
      <w:r w:rsidR="00E51983" w:rsidRPr="002F46A7">
        <w:rPr>
          <w:rFonts w:ascii="Tahoma" w:hAnsi="Tahoma" w:cs="Tahoma"/>
        </w:rPr>
        <w:t xml:space="preserve"> kvalifikační předpoklady požadované zadavatelem splňuje.</w:t>
      </w:r>
    </w:p>
    <w:p w14:paraId="1967DF1E" w14:textId="77777777" w:rsidR="00E51983" w:rsidRPr="00DE6EF9" w:rsidRDefault="00E51983" w:rsidP="00720445">
      <w:pPr>
        <w:spacing w:line="276" w:lineRule="auto"/>
        <w:jc w:val="both"/>
        <w:outlineLvl w:val="0"/>
        <w:rPr>
          <w:rFonts w:ascii="Tahoma" w:hAnsi="Tahoma" w:cs="Tahoma"/>
        </w:rPr>
      </w:pPr>
    </w:p>
    <w:p w14:paraId="40E73B25" w14:textId="77777777" w:rsidR="00AE5C76" w:rsidRPr="00DE6EF9" w:rsidRDefault="00770580" w:rsidP="00720445">
      <w:pPr>
        <w:spacing w:line="276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Kvalifikační požadavky</w:t>
      </w:r>
      <w:r w:rsidR="00AE5C76" w:rsidRPr="00DE6EF9">
        <w:rPr>
          <w:rFonts w:ascii="Tahoma" w:hAnsi="Tahoma" w:cs="Tahoma"/>
        </w:rPr>
        <w:t xml:space="preserve"> pro plnění veřejné zakázky splní ten </w:t>
      </w:r>
      <w:r>
        <w:rPr>
          <w:rFonts w:ascii="Tahoma" w:hAnsi="Tahoma" w:cs="Tahoma"/>
        </w:rPr>
        <w:t xml:space="preserve">účastník, </w:t>
      </w:r>
      <w:r w:rsidR="00AE5C76" w:rsidRPr="00DE6EF9">
        <w:rPr>
          <w:rFonts w:ascii="Tahoma" w:hAnsi="Tahoma" w:cs="Tahoma"/>
        </w:rPr>
        <w:t>který v nabídce předloží níže uvedené</w:t>
      </w:r>
      <w:r w:rsidR="00025D4E" w:rsidRPr="00DE6EF9">
        <w:rPr>
          <w:rFonts w:ascii="Tahoma" w:hAnsi="Tahoma" w:cs="Tahoma"/>
        </w:rPr>
        <w:t xml:space="preserve"> doklady,</w:t>
      </w:r>
      <w:r w:rsidR="00AE5C76" w:rsidRPr="00DE6EF9">
        <w:rPr>
          <w:rFonts w:ascii="Tahoma" w:hAnsi="Tahoma" w:cs="Tahoma"/>
        </w:rPr>
        <w:t xml:space="preserve"> čímž prohlašuje, že je způsobilý plnit předmět veřejné zakázky</w:t>
      </w:r>
      <w:r w:rsidR="00025D4E" w:rsidRPr="00DE6EF9">
        <w:rPr>
          <w:rFonts w:ascii="Tahoma" w:hAnsi="Tahoma" w:cs="Tahoma"/>
        </w:rPr>
        <w:t xml:space="preserve"> dle požadavků zadavatele a to:</w:t>
      </w:r>
    </w:p>
    <w:p w14:paraId="01D4CB98" w14:textId="77777777" w:rsidR="00AE5C76" w:rsidRPr="00DE6EF9" w:rsidRDefault="00AE5C76" w:rsidP="00720445">
      <w:pPr>
        <w:spacing w:line="276" w:lineRule="auto"/>
        <w:jc w:val="both"/>
        <w:outlineLvl w:val="0"/>
        <w:rPr>
          <w:rFonts w:ascii="Tahoma" w:hAnsi="Tahoma" w:cs="Tahoma"/>
          <w:b/>
        </w:rPr>
      </w:pPr>
    </w:p>
    <w:p w14:paraId="5B932ED4" w14:textId="1A6FC6B5" w:rsidR="00720445" w:rsidRPr="00446540" w:rsidRDefault="00770580" w:rsidP="00A01236">
      <w:pPr>
        <w:numPr>
          <w:ilvl w:val="0"/>
          <w:numId w:val="13"/>
        </w:numPr>
        <w:jc w:val="both"/>
        <w:outlineLvl w:val="0"/>
        <w:rPr>
          <w:rFonts w:ascii="Tahoma" w:hAnsi="Tahoma" w:cs="Tahoma"/>
          <w:i/>
        </w:rPr>
      </w:pPr>
      <w:r w:rsidRPr="00087219">
        <w:rPr>
          <w:rFonts w:ascii="Tahoma" w:hAnsi="Tahoma" w:cs="Tahoma"/>
          <w:b/>
          <w:color w:val="00B050"/>
        </w:rPr>
        <w:t>Základní</w:t>
      </w:r>
      <w:r w:rsidR="00720445" w:rsidRPr="00087219">
        <w:rPr>
          <w:rFonts w:ascii="Tahoma" w:hAnsi="Tahoma" w:cs="Tahoma"/>
          <w:b/>
          <w:color w:val="00B050"/>
        </w:rPr>
        <w:t xml:space="preserve"> způsobilost </w:t>
      </w:r>
      <w:r w:rsidR="00737E2E" w:rsidRPr="00446540">
        <w:rPr>
          <w:rFonts w:ascii="Tahoma" w:hAnsi="Tahoma" w:cs="Tahoma"/>
        </w:rPr>
        <w:t>k plnění předmětu veřejné zakázky</w:t>
      </w:r>
      <w:r w:rsidR="00720445" w:rsidRPr="00446540">
        <w:rPr>
          <w:rFonts w:ascii="Tahoma" w:hAnsi="Tahoma" w:cs="Tahoma"/>
        </w:rPr>
        <w:t xml:space="preserve"> </w:t>
      </w:r>
      <w:r w:rsidR="00737E2E" w:rsidRPr="00446540">
        <w:rPr>
          <w:rFonts w:ascii="Tahoma" w:hAnsi="Tahoma" w:cs="Tahoma"/>
        </w:rPr>
        <w:t>dle ustanovení</w:t>
      </w:r>
      <w:r w:rsidRPr="00446540">
        <w:rPr>
          <w:rFonts w:ascii="Tahoma" w:hAnsi="Tahoma" w:cs="Tahoma"/>
        </w:rPr>
        <w:t xml:space="preserve"> </w:t>
      </w:r>
      <w:r w:rsidRPr="00446540">
        <w:rPr>
          <w:rFonts w:ascii="Tahoma" w:hAnsi="Tahoma" w:cs="Tahoma"/>
          <w:b/>
        </w:rPr>
        <w:t xml:space="preserve">§ 74 </w:t>
      </w:r>
      <w:r w:rsidR="00482481" w:rsidRPr="00446540">
        <w:rPr>
          <w:rFonts w:ascii="Tahoma" w:hAnsi="Tahoma" w:cs="Tahoma"/>
          <w:b/>
        </w:rPr>
        <w:t>odst. 1, písm. a)</w:t>
      </w:r>
      <w:r w:rsidR="00746AF0">
        <w:rPr>
          <w:rFonts w:ascii="Tahoma" w:hAnsi="Tahoma" w:cs="Tahoma"/>
          <w:b/>
        </w:rPr>
        <w:t xml:space="preserve"> – e) zákona</w:t>
      </w:r>
      <w:r w:rsidR="00482481" w:rsidRPr="00446540">
        <w:rPr>
          <w:rFonts w:ascii="Tahoma" w:hAnsi="Tahoma" w:cs="Tahoma"/>
          <w:b/>
        </w:rPr>
        <w:t xml:space="preserve"> a odst. 2, písm. a-c) zákona </w:t>
      </w:r>
      <w:r w:rsidR="00B31E5C" w:rsidRPr="00446540">
        <w:rPr>
          <w:rFonts w:ascii="Tahoma" w:hAnsi="Tahoma" w:cs="Tahoma"/>
          <w:b/>
        </w:rPr>
        <w:t>–</w:t>
      </w:r>
      <w:r w:rsidR="00720445" w:rsidRPr="00446540">
        <w:rPr>
          <w:rFonts w:ascii="Tahoma" w:hAnsi="Tahoma" w:cs="Tahoma"/>
          <w:b/>
        </w:rPr>
        <w:t xml:space="preserve"> </w:t>
      </w:r>
      <w:r w:rsidRPr="00446540">
        <w:rPr>
          <w:rFonts w:ascii="Tahoma" w:hAnsi="Tahoma" w:cs="Tahoma"/>
        </w:rPr>
        <w:t>účastník</w:t>
      </w:r>
      <w:r w:rsidR="00B31E5C" w:rsidRPr="00446540">
        <w:rPr>
          <w:rFonts w:ascii="Tahoma" w:hAnsi="Tahoma" w:cs="Tahoma"/>
        </w:rPr>
        <w:t xml:space="preserve"> v nabídce</w:t>
      </w:r>
      <w:r w:rsidR="00720445" w:rsidRPr="00446540">
        <w:rPr>
          <w:rFonts w:ascii="Tahoma" w:hAnsi="Tahoma" w:cs="Tahoma"/>
        </w:rPr>
        <w:t xml:space="preserve"> předloží </w:t>
      </w:r>
      <w:r w:rsidR="00720445" w:rsidRPr="00446540">
        <w:rPr>
          <w:rFonts w:ascii="Tahoma" w:hAnsi="Tahoma" w:cs="Tahoma"/>
          <w:b/>
        </w:rPr>
        <w:t>Čestné prohlášení</w:t>
      </w:r>
      <w:r w:rsidR="00720445" w:rsidRPr="00446540">
        <w:rPr>
          <w:rFonts w:ascii="Tahoma" w:hAnsi="Tahoma" w:cs="Tahoma"/>
        </w:rPr>
        <w:t xml:space="preserve"> podepsané osobou oprávněnou jednat jménem nebo za </w:t>
      </w:r>
      <w:r w:rsidRPr="00446540">
        <w:rPr>
          <w:rFonts w:ascii="Tahoma" w:hAnsi="Tahoma" w:cs="Tahoma"/>
        </w:rPr>
        <w:t xml:space="preserve">účastníka, z jehož obsahu bude zřejmé, že splňuje kvalifikační </w:t>
      </w:r>
      <w:r w:rsidR="00737E2E" w:rsidRPr="00446540">
        <w:rPr>
          <w:rFonts w:ascii="Tahoma" w:hAnsi="Tahoma" w:cs="Tahoma"/>
        </w:rPr>
        <w:t>požadavky</w:t>
      </w:r>
      <w:r w:rsidRPr="00446540">
        <w:rPr>
          <w:rFonts w:ascii="Tahoma" w:hAnsi="Tahoma" w:cs="Tahoma"/>
        </w:rPr>
        <w:t xml:space="preserve"> </w:t>
      </w:r>
      <w:r w:rsidR="00737E2E" w:rsidRPr="00446540">
        <w:rPr>
          <w:rFonts w:ascii="Tahoma" w:hAnsi="Tahoma" w:cs="Tahoma"/>
        </w:rPr>
        <w:t>zadavatele</w:t>
      </w:r>
      <w:r w:rsidRPr="00446540">
        <w:rPr>
          <w:rFonts w:ascii="Tahoma" w:hAnsi="Tahoma" w:cs="Tahoma"/>
        </w:rPr>
        <w:t xml:space="preserve"> </w:t>
      </w:r>
      <w:r w:rsidR="00720445" w:rsidRPr="00446540">
        <w:rPr>
          <w:rFonts w:ascii="Tahoma" w:hAnsi="Tahoma" w:cs="Tahoma"/>
          <w:b/>
        </w:rPr>
        <w:t>(</w:t>
      </w:r>
      <w:r w:rsidR="00720445" w:rsidRPr="00446540">
        <w:rPr>
          <w:rFonts w:ascii="Tahoma" w:hAnsi="Tahoma" w:cs="Tahoma"/>
          <w:b/>
          <w:i/>
        </w:rPr>
        <w:t>Příloha č. 3</w:t>
      </w:r>
      <w:r w:rsidR="00720445" w:rsidRPr="00446540">
        <w:rPr>
          <w:rFonts w:ascii="Tahoma" w:hAnsi="Tahoma" w:cs="Tahoma"/>
          <w:i/>
        </w:rPr>
        <w:t>, zadávací dokumentace)</w:t>
      </w:r>
      <w:r w:rsidR="00736177" w:rsidRPr="00446540">
        <w:rPr>
          <w:rFonts w:ascii="Tahoma" w:hAnsi="Tahoma" w:cs="Tahoma"/>
          <w:i/>
        </w:rPr>
        <w:t>.</w:t>
      </w:r>
      <w:r w:rsidR="00720445" w:rsidRPr="00446540">
        <w:rPr>
          <w:rFonts w:ascii="Tahoma" w:hAnsi="Tahoma" w:cs="Tahoma"/>
          <w:i/>
        </w:rPr>
        <w:t xml:space="preserve"> </w:t>
      </w:r>
    </w:p>
    <w:p w14:paraId="38786617" w14:textId="77777777" w:rsidR="00894FAC" w:rsidRPr="00446540" w:rsidRDefault="00720445" w:rsidP="00A01236">
      <w:pPr>
        <w:numPr>
          <w:ilvl w:val="0"/>
          <w:numId w:val="13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087219">
        <w:rPr>
          <w:rFonts w:ascii="Tahoma" w:hAnsi="Tahoma" w:cs="Tahoma"/>
          <w:b/>
          <w:color w:val="00B050"/>
        </w:rPr>
        <w:t xml:space="preserve">Profesní </w:t>
      </w:r>
      <w:r w:rsidR="00737E2E" w:rsidRPr="00087219">
        <w:rPr>
          <w:rFonts w:ascii="Tahoma" w:hAnsi="Tahoma" w:cs="Tahoma"/>
          <w:b/>
          <w:color w:val="00B050"/>
        </w:rPr>
        <w:t>způsobilost</w:t>
      </w:r>
      <w:r w:rsidRPr="00087219">
        <w:rPr>
          <w:rFonts w:ascii="Tahoma" w:hAnsi="Tahoma" w:cs="Tahoma"/>
          <w:b/>
          <w:color w:val="00B050"/>
        </w:rPr>
        <w:t xml:space="preserve"> </w:t>
      </w:r>
      <w:r w:rsidR="00737E2E" w:rsidRPr="00446540">
        <w:rPr>
          <w:rFonts w:ascii="Tahoma" w:hAnsi="Tahoma" w:cs="Tahoma"/>
        </w:rPr>
        <w:t xml:space="preserve">k plnění předmětu veřejné zakázky dle ustanovení </w:t>
      </w:r>
      <w:r w:rsidR="00737E2E" w:rsidRPr="00446540">
        <w:rPr>
          <w:rFonts w:ascii="Tahoma" w:hAnsi="Tahoma" w:cs="Tahoma"/>
          <w:b/>
        </w:rPr>
        <w:t>§ 77</w:t>
      </w:r>
      <w:r w:rsidR="00566DFD" w:rsidRPr="00446540">
        <w:rPr>
          <w:rFonts w:ascii="Tahoma" w:hAnsi="Tahoma" w:cs="Tahoma"/>
          <w:b/>
        </w:rPr>
        <w:t xml:space="preserve"> zákona</w:t>
      </w:r>
      <w:r w:rsidR="00F71B54" w:rsidRPr="00446540">
        <w:rPr>
          <w:rFonts w:ascii="Tahoma" w:hAnsi="Tahoma" w:cs="Tahoma"/>
          <w:b/>
        </w:rPr>
        <w:t xml:space="preserve"> </w:t>
      </w:r>
      <w:r w:rsidR="00B31E5C" w:rsidRPr="00446540">
        <w:rPr>
          <w:rFonts w:ascii="Tahoma" w:hAnsi="Tahoma" w:cs="Tahoma"/>
        </w:rPr>
        <w:t>–</w:t>
      </w:r>
      <w:r w:rsidRPr="00446540">
        <w:rPr>
          <w:rFonts w:ascii="Tahoma" w:hAnsi="Tahoma" w:cs="Tahoma"/>
        </w:rPr>
        <w:t xml:space="preserve"> </w:t>
      </w:r>
      <w:r w:rsidR="00737E2E" w:rsidRPr="00446540">
        <w:rPr>
          <w:rFonts w:ascii="Tahoma" w:hAnsi="Tahoma" w:cs="Tahoma"/>
        </w:rPr>
        <w:t>účastník</w:t>
      </w:r>
      <w:r w:rsidR="00B31E5C" w:rsidRPr="00446540">
        <w:rPr>
          <w:rFonts w:ascii="Tahoma" w:hAnsi="Tahoma" w:cs="Tahoma"/>
        </w:rPr>
        <w:t xml:space="preserve"> v nabídce</w:t>
      </w:r>
      <w:r w:rsidR="00894FAC" w:rsidRPr="00446540">
        <w:rPr>
          <w:rFonts w:ascii="Tahoma" w:hAnsi="Tahoma" w:cs="Tahoma"/>
        </w:rPr>
        <w:t xml:space="preserve"> předloží </w:t>
      </w:r>
      <w:r w:rsidR="00894FAC" w:rsidRPr="00446540">
        <w:rPr>
          <w:rFonts w:ascii="Tahoma" w:hAnsi="Tahoma" w:cs="Tahoma"/>
          <w:b/>
        </w:rPr>
        <w:t>Čestné prohlášení</w:t>
      </w:r>
      <w:r w:rsidR="00894FAC" w:rsidRPr="00446540">
        <w:rPr>
          <w:rFonts w:ascii="Tahoma" w:hAnsi="Tahoma" w:cs="Tahoma"/>
        </w:rPr>
        <w:t xml:space="preserve">, podepsané osobou oprávněnou jednat jménem nebo za </w:t>
      </w:r>
      <w:r w:rsidR="00737E2E" w:rsidRPr="00446540">
        <w:rPr>
          <w:rFonts w:ascii="Tahoma" w:hAnsi="Tahoma" w:cs="Tahoma"/>
        </w:rPr>
        <w:t>účastníka</w:t>
      </w:r>
      <w:r w:rsidR="00894FAC" w:rsidRPr="00446540">
        <w:rPr>
          <w:rFonts w:ascii="Tahoma" w:hAnsi="Tahoma" w:cs="Tahoma"/>
        </w:rPr>
        <w:t xml:space="preserve"> z jehož obsahu bude zřejmé, že splňuje kvalifikační </w:t>
      </w:r>
      <w:r w:rsidR="00737E2E" w:rsidRPr="00446540">
        <w:rPr>
          <w:rFonts w:ascii="Tahoma" w:hAnsi="Tahoma" w:cs="Tahoma"/>
        </w:rPr>
        <w:t>požadavky</w:t>
      </w:r>
      <w:r w:rsidR="00894FAC" w:rsidRPr="00446540">
        <w:rPr>
          <w:rFonts w:ascii="Tahoma" w:hAnsi="Tahoma" w:cs="Tahoma"/>
        </w:rPr>
        <w:t xml:space="preserve"> </w:t>
      </w:r>
      <w:r w:rsidR="00737E2E" w:rsidRPr="00446540">
        <w:rPr>
          <w:rFonts w:ascii="Tahoma" w:hAnsi="Tahoma" w:cs="Tahoma"/>
        </w:rPr>
        <w:t>zadavatele</w:t>
      </w:r>
      <w:r w:rsidR="00894FAC" w:rsidRPr="00446540">
        <w:rPr>
          <w:rFonts w:ascii="Tahoma" w:hAnsi="Tahoma" w:cs="Tahoma"/>
        </w:rPr>
        <w:t xml:space="preserve"> (</w:t>
      </w:r>
      <w:r w:rsidR="00894FAC" w:rsidRPr="00446540">
        <w:rPr>
          <w:rFonts w:ascii="Tahoma" w:hAnsi="Tahoma" w:cs="Tahoma"/>
          <w:b/>
          <w:i/>
        </w:rPr>
        <w:t>Příloha č. 3,</w:t>
      </w:r>
      <w:r w:rsidR="00894FAC" w:rsidRPr="00446540">
        <w:rPr>
          <w:rFonts w:ascii="Tahoma" w:hAnsi="Tahoma" w:cs="Tahoma"/>
        </w:rPr>
        <w:t xml:space="preserve"> </w:t>
      </w:r>
      <w:r w:rsidR="00894FAC" w:rsidRPr="00446540">
        <w:rPr>
          <w:rFonts w:ascii="Tahoma" w:hAnsi="Tahoma" w:cs="Tahoma"/>
          <w:i/>
        </w:rPr>
        <w:t>zadávací dokumentace)</w:t>
      </w:r>
      <w:r w:rsidR="00736177" w:rsidRPr="00446540">
        <w:rPr>
          <w:rFonts w:ascii="Tahoma" w:hAnsi="Tahoma" w:cs="Tahoma"/>
          <w:i/>
        </w:rPr>
        <w:t>.</w:t>
      </w:r>
    </w:p>
    <w:p w14:paraId="7DF1607C" w14:textId="77777777" w:rsidR="00721E0E" w:rsidRPr="00446540" w:rsidRDefault="00195807" w:rsidP="00195807">
      <w:pPr>
        <w:numPr>
          <w:ilvl w:val="0"/>
          <w:numId w:val="13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087219">
        <w:rPr>
          <w:rFonts w:ascii="Tahoma" w:hAnsi="Tahoma" w:cs="Tahoma"/>
          <w:b/>
          <w:color w:val="00B050"/>
        </w:rPr>
        <w:t>Technická kvalifikace</w:t>
      </w:r>
      <w:r w:rsidR="00305E8F" w:rsidRPr="00087219">
        <w:rPr>
          <w:rFonts w:ascii="Tahoma" w:hAnsi="Tahoma" w:cs="Tahoma"/>
          <w:b/>
          <w:color w:val="00B050"/>
        </w:rPr>
        <w:t xml:space="preserve"> </w:t>
      </w:r>
      <w:r w:rsidRPr="00446540">
        <w:rPr>
          <w:rFonts w:ascii="Tahoma" w:hAnsi="Tahoma" w:cs="Tahoma"/>
        </w:rPr>
        <w:t xml:space="preserve">k plnění předmětu veřejné zakázky dle ustanovení </w:t>
      </w:r>
      <w:r w:rsidRPr="00446540">
        <w:rPr>
          <w:rFonts w:ascii="Tahoma" w:hAnsi="Tahoma" w:cs="Tahoma"/>
          <w:b/>
        </w:rPr>
        <w:t>§ 79</w:t>
      </w:r>
    </w:p>
    <w:p w14:paraId="43A2AFDF" w14:textId="65AD81BB" w:rsidR="00446540" w:rsidRPr="00446540" w:rsidRDefault="00721E0E" w:rsidP="002A1070">
      <w:pPr>
        <w:numPr>
          <w:ilvl w:val="0"/>
          <w:numId w:val="19"/>
        </w:numPr>
        <w:spacing w:before="240"/>
        <w:ind w:left="851"/>
        <w:jc w:val="both"/>
        <w:outlineLvl w:val="0"/>
        <w:rPr>
          <w:rFonts w:ascii="Tahoma" w:hAnsi="Tahoma" w:cs="Tahoma"/>
          <w:b/>
          <w:i/>
        </w:rPr>
      </w:pPr>
      <w:r w:rsidRPr="00446540">
        <w:rPr>
          <w:rFonts w:ascii="Tahoma" w:hAnsi="Tahoma" w:cs="Tahoma"/>
          <w:b/>
          <w:u w:val="single"/>
        </w:rPr>
        <w:t xml:space="preserve">odst. </w:t>
      </w:r>
      <w:r w:rsidR="00305E8F" w:rsidRPr="00446540">
        <w:rPr>
          <w:rFonts w:ascii="Tahoma" w:hAnsi="Tahoma" w:cs="Tahoma"/>
          <w:b/>
          <w:u w:val="single"/>
        </w:rPr>
        <w:t>2</w:t>
      </w:r>
      <w:r w:rsidRPr="00446540">
        <w:rPr>
          <w:rFonts w:ascii="Tahoma" w:hAnsi="Tahoma" w:cs="Tahoma"/>
          <w:b/>
          <w:u w:val="single"/>
        </w:rPr>
        <w:t xml:space="preserve"> </w:t>
      </w:r>
      <w:proofErr w:type="spellStart"/>
      <w:r w:rsidRPr="00446540">
        <w:rPr>
          <w:rFonts w:ascii="Tahoma" w:hAnsi="Tahoma" w:cs="Tahoma"/>
          <w:b/>
          <w:u w:val="single"/>
        </w:rPr>
        <w:t>písm</w:t>
      </w:r>
      <w:proofErr w:type="spellEnd"/>
      <w:r w:rsidR="00195807" w:rsidRPr="00446540">
        <w:rPr>
          <w:rFonts w:ascii="Tahoma" w:hAnsi="Tahoma" w:cs="Tahoma"/>
          <w:b/>
          <w:u w:val="single"/>
        </w:rPr>
        <w:t xml:space="preserve"> b</w:t>
      </w:r>
      <w:r w:rsidR="00305E8F" w:rsidRPr="00446540">
        <w:rPr>
          <w:rFonts w:ascii="Tahoma" w:hAnsi="Tahoma" w:cs="Tahoma"/>
          <w:b/>
          <w:u w:val="single"/>
        </w:rPr>
        <w:t>)</w:t>
      </w:r>
      <w:r w:rsidRPr="00446540">
        <w:rPr>
          <w:rFonts w:ascii="Tahoma" w:hAnsi="Tahoma" w:cs="Tahoma"/>
          <w:b/>
          <w:u w:val="single"/>
        </w:rPr>
        <w:t xml:space="preserve"> zákona</w:t>
      </w:r>
      <w:r w:rsidR="006E3D81" w:rsidRPr="00446540">
        <w:rPr>
          <w:rFonts w:ascii="Tahoma" w:hAnsi="Tahoma" w:cs="Tahoma"/>
          <w:b/>
        </w:rPr>
        <w:t xml:space="preserve"> – </w:t>
      </w:r>
      <w:r w:rsidR="00E8251A" w:rsidRPr="00446540">
        <w:rPr>
          <w:rFonts w:ascii="Tahoma" w:hAnsi="Tahoma" w:cs="Tahoma"/>
        </w:rPr>
        <w:t xml:space="preserve">kvalifikaci splní </w:t>
      </w:r>
      <w:r w:rsidR="00195807" w:rsidRPr="00446540">
        <w:rPr>
          <w:rFonts w:ascii="Tahoma" w:hAnsi="Tahoma" w:cs="Tahoma"/>
        </w:rPr>
        <w:t>účastník</w:t>
      </w:r>
      <w:r w:rsidR="00E8251A" w:rsidRPr="00446540">
        <w:rPr>
          <w:rFonts w:ascii="Tahoma" w:hAnsi="Tahoma" w:cs="Tahoma"/>
        </w:rPr>
        <w:t>, který předloží</w:t>
      </w:r>
      <w:r w:rsidR="00286D71" w:rsidRPr="00446540">
        <w:rPr>
          <w:rFonts w:ascii="Tahoma" w:hAnsi="Tahoma" w:cs="Tahoma"/>
          <w:b/>
        </w:rPr>
        <w:t xml:space="preserve"> S</w:t>
      </w:r>
      <w:r w:rsidR="00025D4E" w:rsidRPr="00446540">
        <w:rPr>
          <w:rFonts w:ascii="Tahoma" w:hAnsi="Tahoma" w:cs="Tahoma"/>
          <w:b/>
        </w:rPr>
        <w:t>eznam</w:t>
      </w:r>
      <w:r w:rsidR="00286D71" w:rsidRPr="00446540">
        <w:rPr>
          <w:rFonts w:ascii="Tahoma" w:hAnsi="Tahoma" w:cs="Tahoma"/>
          <w:b/>
        </w:rPr>
        <w:t xml:space="preserve"> významných</w:t>
      </w:r>
      <w:r w:rsidR="006E3D81" w:rsidRPr="00446540">
        <w:rPr>
          <w:rFonts w:ascii="Tahoma" w:hAnsi="Tahoma" w:cs="Tahoma"/>
          <w:b/>
        </w:rPr>
        <w:t xml:space="preserve"> služeb </w:t>
      </w:r>
      <w:r w:rsidR="00025D4E" w:rsidRPr="00446540">
        <w:rPr>
          <w:rFonts w:ascii="Tahoma" w:hAnsi="Tahoma" w:cs="Tahoma"/>
        </w:rPr>
        <w:t>poskytnutých</w:t>
      </w:r>
      <w:r w:rsidR="006E3D81" w:rsidRPr="00446540">
        <w:rPr>
          <w:rFonts w:ascii="Tahoma" w:hAnsi="Tahoma" w:cs="Tahoma"/>
        </w:rPr>
        <w:t xml:space="preserve"> </w:t>
      </w:r>
      <w:r w:rsidR="00E8251A" w:rsidRPr="00446540">
        <w:rPr>
          <w:rFonts w:ascii="Tahoma" w:hAnsi="Tahoma" w:cs="Tahoma"/>
        </w:rPr>
        <w:t>uchazečem</w:t>
      </w:r>
      <w:r w:rsidR="006E3D81" w:rsidRPr="00446540">
        <w:rPr>
          <w:rFonts w:ascii="Tahoma" w:hAnsi="Tahoma" w:cs="Tahoma"/>
          <w:b/>
        </w:rPr>
        <w:t xml:space="preserve"> v posledních 3 letech</w:t>
      </w:r>
      <w:r w:rsidR="00195807" w:rsidRPr="00446540">
        <w:rPr>
          <w:rFonts w:ascii="Tahoma" w:hAnsi="Tahoma" w:cs="Tahoma"/>
          <w:b/>
        </w:rPr>
        <w:t xml:space="preserve"> </w:t>
      </w:r>
      <w:r w:rsidR="00195807" w:rsidRPr="00446540">
        <w:rPr>
          <w:rFonts w:ascii="Tahoma" w:hAnsi="Tahoma" w:cs="Tahoma"/>
        </w:rPr>
        <w:t>před zahájením zadávacího řízení</w:t>
      </w:r>
      <w:r w:rsidR="00446540" w:rsidRPr="00446540">
        <w:rPr>
          <w:rFonts w:ascii="Tahoma" w:hAnsi="Tahoma" w:cs="Tahoma"/>
          <w:b/>
        </w:rPr>
        <w:t>.</w:t>
      </w:r>
    </w:p>
    <w:p w14:paraId="5C540719" w14:textId="4463CC55" w:rsidR="00BC76FF" w:rsidRPr="00446540" w:rsidRDefault="006E5E5C" w:rsidP="002A1070">
      <w:pPr>
        <w:numPr>
          <w:ilvl w:val="0"/>
          <w:numId w:val="19"/>
        </w:numPr>
        <w:spacing w:before="240"/>
        <w:ind w:left="851"/>
        <w:jc w:val="both"/>
        <w:outlineLvl w:val="0"/>
        <w:rPr>
          <w:rFonts w:ascii="Tahoma" w:hAnsi="Tahoma" w:cs="Tahoma"/>
          <w:b/>
          <w:i/>
        </w:rPr>
      </w:pPr>
      <w:r w:rsidRPr="00446540">
        <w:rPr>
          <w:rFonts w:ascii="Tahoma" w:hAnsi="Tahoma" w:cs="Tahoma"/>
          <w:b/>
          <w:i/>
        </w:rPr>
        <w:lastRenderedPageBreak/>
        <w:t>Minimální požadovaná úroveň seznamu významných služ</w:t>
      </w:r>
      <w:r w:rsidR="00E8251A" w:rsidRPr="00446540">
        <w:rPr>
          <w:rFonts w:ascii="Tahoma" w:hAnsi="Tahoma" w:cs="Tahoma"/>
          <w:b/>
          <w:i/>
        </w:rPr>
        <w:t>eb je</w:t>
      </w:r>
      <w:r w:rsidR="00BC76FF" w:rsidRPr="00446540">
        <w:rPr>
          <w:rFonts w:ascii="Tahoma" w:hAnsi="Tahoma" w:cs="Tahoma"/>
          <w:b/>
          <w:i/>
        </w:rPr>
        <w:t xml:space="preserve"> </w:t>
      </w:r>
      <w:r w:rsidR="00E8251A" w:rsidRPr="00446540">
        <w:rPr>
          <w:rFonts w:ascii="Tahoma" w:hAnsi="Tahoma" w:cs="Tahoma"/>
          <w:b/>
          <w:i/>
        </w:rPr>
        <w:t>realizace:</w:t>
      </w:r>
    </w:p>
    <w:p w14:paraId="1EA11F5A" w14:textId="77777777" w:rsidR="006E5E5C" w:rsidRPr="00DE6EF9" w:rsidRDefault="006E5E5C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DE6EF9">
        <w:rPr>
          <w:rFonts w:ascii="Tahoma" w:hAnsi="Tahoma" w:cs="Tahoma"/>
          <w:b/>
        </w:rPr>
        <w:t>alespo</w:t>
      </w:r>
      <w:r w:rsidR="00F71B54">
        <w:rPr>
          <w:rFonts w:ascii="Tahoma" w:hAnsi="Tahoma" w:cs="Tahoma"/>
          <w:b/>
        </w:rPr>
        <w:t xml:space="preserve">ň </w:t>
      </w:r>
      <w:r w:rsidR="00F71B54" w:rsidRPr="00446540">
        <w:rPr>
          <w:rFonts w:ascii="Tahoma" w:hAnsi="Tahoma" w:cs="Tahoma"/>
          <w:b/>
          <w:color w:val="00B050"/>
        </w:rPr>
        <w:t>2</w:t>
      </w:r>
      <w:r w:rsidR="00BC76FF" w:rsidRPr="00B31E5C">
        <w:rPr>
          <w:rFonts w:ascii="Tahoma" w:hAnsi="Tahoma" w:cs="Tahoma"/>
          <w:b/>
          <w:color w:val="00B050"/>
        </w:rPr>
        <w:t xml:space="preserve"> významných služeb</w:t>
      </w:r>
      <w:r w:rsidRPr="00DE6EF9">
        <w:rPr>
          <w:rFonts w:ascii="Tahoma" w:hAnsi="Tahoma" w:cs="Tahoma"/>
          <w:b/>
        </w:rPr>
        <w:t xml:space="preserve"> </w:t>
      </w:r>
      <w:r w:rsidR="00BC76FF" w:rsidRPr="00DE6EF9">
        <w:rPr>
          <w:rFonts w:ascii="Tahoma" w:hAnsi="Tahoma" w:cs="Tahoma"/>
        </w:rPr>
        <w:t>poskytnutých</w:t>
      </w:r>
      <w:r w:rsidRPr="00F71B54">
        <w:rPr>
          <w:rFonts w:ascii="Tahoma" w:hAnsi="Tahoma" w:cs="Tahoma"/>
          <w:color w:val="FF0000"/>
        </w:rPr>
        <w:t xml:space="preserve"> </w:t>
      </w:r>
      <w:r w:rsidR="00F71B54" w:rsidRPr="002F625D">
        <w:rPr>
          <w:rFonts w:ascii="Tahoma" w:hAnsi="Tahoma" w:cs="Tahoma"/>
        </w:rPr>
        <w:t>účastníkem</w:t>
      </w:r>
      <w:r w:rsidRPr="002F625D">
        <w:rPr>
          <w:rFonts w:ascii="Tahoma" w:hAnsi="Tahoma" w:cs="Tahoma"/>
        </w:rPr>
        <w:t xml:space="preserve"> v</w:t>
      </w:r>
      <w:r w:rsidRPr="00DE6EF9">
        <w:rPr>
          <w:rFonts w:ascii="Tahoma" w:hAnsi="Tahoma" w:cs="Tahoma"/>
        </w:rPr>
        <w:t xml:space="preserve"> posledních 3 letech s uvedením informací alespoň v rozsahu </w:t>
      </w:r>
      <w:r w:rsidRPr="00DE6EF9">
        <w:rPr>
          <w:rFonts w:ascii="Tahoma" w:hAnsi="Tahoma" w:cs="Tahoma"/>
          <w:b/>
          <w:i/>
        </w:rPr>
        <w:t xml:space="preserve">Přílohy č. 4, </w:t>
      </w:r>
      <w:r w:rsidRPr="00DE6EF9">
        <w:rPr>
          <w:rFonts w:ascii="Tahoma" w:hAnsi="Tahoma" w:cs="Tahoma"/>
          <w:i/>
        </w:rPr>
        <w:t>zadávací dokumentace.</w:t>
      </w:r>
    </w:p>
    <w:p w14:paraId="263C8E4C" w14:textId="77777777" w:rsidR="003A3639" w:rsidRPr="00DE6EF9" w:rsidRDefault="003A3639" w:rsidP="003A3639">
      <w:pPr>
        <w:spacing w:before="240"/>
        <w:ind w:left="2124"/>
        <w:jc w:val="both"/>
        <w:outlineLvl w:val="0"/>
        <w:rPr>
          <w:rFonts w:ascii="Tahoma" w:hAnsi="Tahoma" w:cs="Tahoma"/>
          <w:u w:val="single"/>
        </w:rPr>
      </w:pPr>
      <w:r w:rsidRPr="00DE6EF9">
        <w:rPr>
          <w:rFonts w:ascii="Tahoma" w:hAnsi="Tahoma" w:cs="Tahoma"/>
          <w:b/>
        </w:rPr>
        <w:t xml:space="preserve">Významnou službou se rozumí taková služba, </w:t>
      </w:r>
      <w:r w:rsidR="00B31E5C">
        <w:rPr>
          <w:rFonts w:ascii="Tahoma" w:hAnsi="Tahoma" w:cs="Tahoma"/>
          <w:b/>
        </w:rPr>
        <w:t xml:space="preserve">jejíž finanční rozsah byl </w:t>
      </w:r>
      <w:r w:rsidR="00B31E5C" w:rsidRPr="002F625D">
        <w:rPr>
          <w:rFonts w:ascii="Tahoma" w:hAnsi="Tahoma" w:cs="Tahoma"/>
          <w:b/>
          <w:color w:val="00B050"/>
        </w:rPr>
        <w:t>min. 2</w:t>
      </w:r>
      <w:r w:rsidRPr="002F625D">
        <w:rPr>
          <w:rFonts w:ascii="Tahoma" w:hAnsi="Tahoma" w:cs="Tahoma"/>
          <w:b/>
          <w:color w:val="00B050"/>
        </w:rPr>
        <w:t xml:space="preserve">00.000,-- </w:t>
      </w:r>
      <w:r w:rsidRPr="00DE6EF9">
        <w:rPr>
          <w:rFonts w:ascii="Tahoma" w:hAnsi="Tahoma" w:cs="Tahoma"/>
          <w:b/>
        </w:rPr>
        <w:t>Kč bez DPH a jejímž předmětem plnění byla realizace vzdělávacích aktivit v sociálních službách</w:t>
      </w:r>
      <w:r w:rsidR="00635C60" w:rsidRPr="00DE6EF9">
        <w:rPr>
          <w:rFonts w:ascii="Tahoma" w:hAnsi="Tahoma" w:cs="Tahoma"/>
          <w:b/>
        </w:rPr>
        <w:t>.</w:t>
      </w:r>
    </w:p>
    <w:p w14:paraId="7C2BC1D6" w14:textId="77777777" w:rsidR="000D3668" w:rsidRPr="00DE6EF9" w:rsidRDefault="003A3639" w:rsidP="008D7B17">
      <w:pPr>
        <w:spacing w:before="240"/>
        <w:ind w:left="1211"/>
        <w:jc w:val="both"/>
        <w:outlineLvl w:val="0"/>
        <w:rPr>
          <w:rFonts w:ascii="Tahoma" w:hAnsi="Tahoma" w:cs="Tahoma"/>
          <w:b/>
        </w:rPr>
      </w:pPr>
      <w:r w:rsidRPr="00DE6EF9">
        <w:rPr>
          <w:rFonts w:ascii="Tahoma" w:hAnsi="Tahoma" w:cs="Tahoma"/>
          <w:b/>
        </w:rPr>
        <w:t xml:space="preserve">              </w:t>
      </w:r>
      <w:r w:rsidR="000D3668" w:rsidRPr="00DE6EF9">
        <w:rPr>
          <w:rFonts w:ascii="Tahoma" w:hAnsi="Tahoma" w:cs="Tahoma"/>
          <w:b/>
        </w:rPr>
        <w:t>Pro významné služby dále platí:</w:t>
      </w:r>
    </w:p>
    <w:p w14:paraId="35B832D7" w14:textId="77777777" w:rsidR="006E5E5C" w:rsidRDefault="000D3668" w:rsidP="00D46AC9">
      <w:pPr>
        <w:numPr>
          <w:ilvl w:val="0"/>
          <w:numId w:val="20"/>
        </w:numPr>
        <w:spacing w:before="240"/>
        <w:jc w:val="both"/>
        <w:outlineLvl w:val="0"/>
        <w:rPr>
          <w:rFonts w:ascii="Tahoma" w:hAnsi="Tahoma" w:cs="Tahoma"/>
          <w:b/>
        </w:rPr>
      </w:pPr>
      <w:r w:rsidRPr="00215FC9">
        <w:rPr>
          <w:rFonts w:ascii="Tahoma" w:hAnsi="Tahoma" w:cs="Tahoma"/>
          <w:b/>
        </w:rPr>
        <w:t>z toho</w:t>
      </w:r>
      <w:r w:rsidRPr="009137E1">
        <w:rPr>
          <w:rFonts w:ascii="Tahoma" w:hAnsi="Tahoma" w:cs="Tahoma"/>
          <w:b/>
        </w:rPr>
        <w:t xml:space="preserve"> </w:t>
      </w:r>
      <w:r w:rsidRPr="00B31E5C">
        <w:rPr>
          <w:rFonts w:ascii="Tahoma" w:hAnsi="Tahoma" w:cs="Tahoma"/>
          <w:b/>
          <w:color w:val="00B050"/>
        </w:rPr>
        <w:t>alespoň 1 služba</w:t>
      </w:r>
      <w:r w:rsidRPr="009137E1">
        <w:rPr>
          <w:rFonts w:ascii="Tahoma" w:hAnsi="Tahoma" w:cs="Tahoma"/>
        </w:rPr>
        <w:t xml:space="preserve"> byla </w:t>
      </w:r>
      <w:r w:rsidR="003A1043" w:rsidRPr="009137E1">
        <w:rPr>
          <w:rFonts w:ascii="Tahoma" w:hAnsi="Tahoma" w:cs="Tahoma"/>
        </w:rPr>
        <w:t>realizována</w:t>
      </w:r>
      <w:r w:rsidRPr="009137E1">
        <w:rPr>
          <w:rFonts w:ascii="Tahoma" w:hAnsi="Tahoma" w:cs="Tahoma"/>
        </w:rPr>
        <w:t xml:space="preserve"> ve vztahu k </w:t>
      </w:r>
      <w:r w:rsidRPr="009137E1">
        <w:rPr>
          <w:rFonts w:ascii="Tahoma" w:hAnsi="Tahoma" w:cs="Tahoma"/>
          <w:b/>
        </w:rPr>
        <w:t xml:space="preserve">transformaci sociálních </w:t>
      </w:r>
      <w:r w:rsidRPr="00DE6EF9">
        <w:rPr>
          <w:rFonts w:ascii="Tahoma" w:hAnsi="Tahoma" w:cs="Tahoma"/>
          <w:b/>
        </w:rPr>
        <w:t>služeb</w:t>
      </w:r>
      <w:r w:rsidR="00175CDF">
        <w:rPr>
          <w:rFonts w:ascii="Tahoma" w:hAnsi="Tahoma" w:cs="Tahoma"/>
          <w:b/>
        </w:rPr>
        <w:t xml:space="preserve"> </w:t>
      </w:r>
    </w:p>
    <w:p w14:paraId="768344EF" w14:textId="77777777" w:rsidR="00BC76FF" w:rsidRPr="00430715" w:rsidRDefault="00B31E5C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color w:val="00B050"/>
          <w:u w:val="single"/>
        </w:rPr>
        <w:t>odst. 2 písm</w:t>
      </w:r>
      <w:r w:rsidRPr="002F625D">
        <w:rPr>
          <w:rFonts w:ascii="Tahoma" w:hAnsi="Tahoma" w:cs="Tahoma"/>
          <w:b/>
          <w:color w:val="00B050"/>
          <w:u w:val="single"/>
        </w:rPr>
        <w:t>. c)</w:t>
      </w:r>
      <w:r w:rsidR="00BB121A" w:rsidRPr="002F625D">
        <w:rPr>
          <w:rFonts w:ascii="Tahoma" w:hAnsi="Tahoma" w:cs="Tahoma"/>
          <w:b/>
          <w:color w:val="00B050"/>
          <w:u w:val="single"/>
        </w:rPr>
        <w:t xml:space="preserve"> </w:t>
      </w:r>
      <w:r w:rsidR="00721E0E" w:rsidRPr="002F625D">
        <w:rPr>
          <w:rFonts w:ascii="Tahoma" w:hAnsi="Tahoma" w:cs="Tahoma"/>
          <w:b/>
          <w:color w:val="00B050"/>
          <w:u w:val="single"/>
        </w:rPr>
        <w:t>zákona</w:t>
      </w:r>
      <w:r w:rsidR="006E3D81" w:rsidRPr="002F625D">
        <w:rPr>
          <w:rFonts w:ascii="Tahoma" w:hAnsi="Tahoma" w:cs="Tahoma"/>
          <w:b/>
          <w:color w:val="00B050"/>
        </w:rPr>
        <w:t xml:space="preserve"> </w:t>
      </w:r>
      <w:r w:rsidR="006E3D81" w:rsidRPr="00DE6EF9">
        <w:rPr>
          <w:rFonts w:ascii="Tahoma" w:hAnsi="Tahoma" w:cs="Tahoma"/>
          <w:b/>
        </w:rPr>
        <w:t xml:space="preserve">– </w:t>
      </w:r>
      <w:r w:rsidR="00E8251A" w:rsidRPr="00DE6EF9">
        <w:rPr>
          <w:rFonts w:ascii="Tahoma" w:hAnsi="Tahoma" w:cs="Tahoma"/>
        </w:rPr>
        <w:t xml:space="preserve">kvalifikaci splní </w:t>
      </w:r>
      <w:r w:rsidRPr="002F625D">
        <w:rPr>
          <w:rFonts w:ascii="Tahoma" w:hAnsi="Tahoma" w:cs="Tahoma"/>
        </w:rPr>
        <w:t>účastník</w:t>
      </w:r>
      <w:r w:rsidR="00E8251A" w:rsidRPr="002F625D">
        <w:rPr>
          <w:rFonts w:ascii="Tahoma" w:hAnsi="Tahoma" w:cs="Tahoma"/>
        </w:rPr>
        <w:t>,</w:t>
      </w:r>
      <w:r w:rsidR="008D7B17" w:rsidRPr="002F625D">
        <w:rPr>
          <w:rFonts w:ascii="Tahoma" w:hAnsi="Tahoma" w:cs="Tahoma"/>
        </w:rPr>
        <w:t xml:space="preserve"> který </w:t>
      </w:r>
      <w:r w:rsidR="008D7B17" w:rsidRPr="00DE6EF9">
        <w:rPr>
          <w:rFonts w:ascii="Tahoma" w:hAnsi="Tahoma" w:cs="Tahoma"/>
        </w:rPr>
        <w:t xml:space="preserve">předloží </w:t>
      </w:r>
      <w:r w:rsidR="008D7B17" w:rsidRPr="00DE6EF9">
        <w:rPr>
          <w:rFonts w:ascii="Tahoma" w:hAnsi="Tahoma" w:cs="Tahoma"/>
          <w:b/>
        </w:rPr>
        <w:t>S</w:t>
      </w:r>
      <w:r w:rsidR="00BC76FF" w:rsidRPr="00DE6EF9">
        <w:rPr>
          <w:rFonts w:ascii="Tahoma" w:hAnsi="Tahoma" w:cs="Tahoma"/>
          <w:b/>
        </w:rPr>
        <w:t xml:space="preserve">eznam techniků </w:t>
      </w:r>
      <w:r>
        <w:rPr>
          <w:rFonts w:ascii="Tahoma" w:hAnsi="Tahoma" w:cs="Tahoma"/>
          <w:b/>
        </w:rPr>
        <w:t>nebo</w:t>
      </w:r>
      <w:r w:rsidR="00BC76FF" w:rsidRPr="00DE6EF9">
        <w:rPr>
          <w:rFonts w:ascii="Tahoma" w:hAnsi="Tahoma" w:cs="Tahoma"/>
          <w:b/>
        </w:rPr>
        <w:t xml:space="preserve"> technických útvarů</w:t>
      </w:r>
      <w:r w:rsidR="00430715">
        <w:rPr>
          <w:rFonts w:ascii="Tahoma" w:hAnsi="Tahoma" w:cs="Tahoma"/>
          <w:b/>
        </w:rPr>
        <w:t xml:space="preserve"> (realizačního týmu)</w:t>
      </w:r>
      <w:r w:rsidR="00BC76FF" w:rsidRPr="00DE6EF9">
        <w:rPr>
          <w:rFonts w:ascii="Tahoma" w:hAnsi="Tahoma" w:cs="Tahoma"/>
        </w:rPr>
        <w:t xml:space="preserve"> </w:t>
      </w:r>
      <w:r w:rsidRPr="002F625D">
        <w:rPr>
          <w:rFonts w:ascii="Tahoma" w:hAnsi="Tahoma" w:cs="Tahoma"/>
        </w:rPr>
        <w:t>účastníka</w:t>
      </w:r>
      <w:r w:rsidR="00971D9A" w:rsidRPr="002F625D">
        <w:rPr>
          <w:rFonts w:ascii="Tahoma" w:hAnsi="Tahoma" w:cs="Tahoma"/>
        </w:rPr>
        <w:t xml:space="preserve"> </w:t>
      </w:r>
      <w:r w:rsidR="00971D9A">
        <w:rPr>
          <w:rFonts w:ascii="Tahoma" w:hAnsi="Tahoma" w:cs="Tahoma"/>
        </w:rPr>
        <w:t xml:space="preserve">a </w:t>
      </w:r>
      <w:r w:rsidR="00971D9A" w:rsidRPr="00971D9A">
        <w:rPr>
          <w:rFonts w:ascii="Tahoma" w:hAnsi="Tahoma" w:cs="Tahoma"/>
          <w:b/>
        </w:rPr>
        <w:t xml:space="preserve">osvědčení o vzdělání a odborné kvalifikaci </w:t>
      </w:r>
      <w:r w:rsidR="00430715">
        <w:rPr>
          <w:rFonts w:ascii="Tahoma" w:hAnsi="Tahoma" w:cs="Tahoma"/>
        </w:rPr>
        <w:t>těchto</w:t>
      </w:r>
      <w:r w:rsidR="00430715" w:rsidRPr="00430715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.</w:t>
      </w:r>
    </w:p>
    <w:p w14:paraId="24F87512" w14:textId="77777777" w:rsidR="00721E0E" w:rsidRPr="00DE6EF9" w:rsidRDefault="00BC76FF" w:rsidP="00E8251A">
      <w:pPr>
        <w:spacing w:before="240"/>
        <w:ind w:left="708"/>
        <w:jc w:val="both"/>
        <w:outlineLvl w:val="0"/>
        <w:rPr>
          <w:rFonts w:ascii="Tahoma" w:hAnsi="Tahoma" w:cs="Tahoma"/>
          <w:b/>
          <w:i/>
          <w:u w:val="single"/>
        </w:rPr>
      </w:pPr>
      <w:r w:rsidRPr="00DE6EF9">
        <w:rPr>
          <w:rFonts w:ascii="Tahoma" w:hAnsi="Tahoma" w:cs="Tahoma"/>
          <w:b/>
          <w:i/>
        </w:rPr>
        <w:t xml:space="preserve">Pro prokázání splnění tohoto kvalifikačního </w:t>
      </w:r>
      <w:r w:rsidR="00B31E5C" w:rsidRPr="002F625D">
        <w:rPr>
          <w:rFonts w:ascii="Tahoma" w:hAnsi="Tahoma" w:cs="Tahoma"/>
          <w:b/>
          <w:i/>
        </w:rPr>
        <w:t>požadavku</w:t>
      </w:r>
      <w:r w:rsidRPr="002F625D">
        <w:rPr>
          <w:rFonts w:ascii="Tahoma" w:hAnsi="Tahoma" w:cs="Tahoma"/>
          <w:b/>
          <w:i/>
        </w:rPr>
        <w:t xml:space="preserve"> z</w:t>
      </w:r>
      <w:r w:rsidRPr="00DE6EF9">
        <w:rPr>
          <w:rFonts w:ascii="Tahoma" w:hAnsi="Tahoma" w:cs="Tahoma"/>
          <w:b/>
          <w:i/>
        </w:rPr>
        <w:t xml:space="preserve">adavatel určuje minimální úroveň </w:t>
      </w:r>
      <w:r w:rsidR="00430715">
        <w:rPr>
          <w:rFonts w:ascii="Tahoma" w:hAnsi="Tahoma" w:cs="Tahoma"/>
          <w:b/>
          <w:i/>
        </w:rPr>
        <w:t xml:space="preserve">pro </w:t>
      </w:r>
      <w:r w:rsidR="00430715" w:rsidRPr="00430715">
        <w:rPr>
          <w:rFonts w:ascii="Tahoma" w:hAnsi="Tahoma" w:cs="Tahoma"/>
          <w:b/>
          <w:i/>
          <w:color w:val="00B050"/>
        </w:rPr>
        <w:t>realizační tým</w:t>
      </w:r>
      <w:r w:rsidR="00430715">
        <w:rPr>
          <w:rFonts w:ascii="Tahoma" w:hAnsi="Tahoma" w:cs="Tahoma"/>
          <w:b/>
          <w:i/>
        </w:rPr>
        <w:t xml:space="preserve"> </w:t>
      </w:r>
      <w:r w:rsidR="00B31E5C" w:rsidRPr="002F625D">
        <w:rPr>
          <w:rFonts w:ascii="Tahoma" w:hAnsi="Tahoma" w:cs="Tahoma"/>
          <w:b/>
          <w:i/>
        </w:rPr>
        <w:t>účastníka</w:t>
      </w:r>
      <w:r w:rsidR="00430715" w:rsidRPr="002F625D">
        <w:rPr>
          <w:rFonts w:ascii="Tahoma" w:hAnsi="Tahoma" w:cs="Tahoma"/>
          <w:b/>
          <w:i/>
        </w:rPr>
        <w:t xml:space="preserve"> </w:t>
      </w:r>
      <w:r w:rsidRPr="002F625D">
        <w:rPr>
          <w:rFonts w:ascii="Tahoma" w:hAnsi="Tahoma" w:cs="Tahoma"/>
          <w:b/>
          <w:i/>
        </w:rPr>
        <w:t>takto:</w:t>
      </w:r>
    </w:p>
    <w:p w14:paraId="6AAFEAE9" w14:textId="77777777" w:rsidR="00E51983" w:rsidRPr="00DE6EF9" w:rsidRDefault="00B31E5C" w:rsidP="00D46AC9">
      <w:pPr>
        <w:numPr>
          <w:ilvl w:val="0"/>
          <w:numId w:val="44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2F625D">
        <w:rPr>
          <w:rFonts w:ascii="Tahoma" w:hAnsi="Tahoma" w:cs="Tahoma"/>
        </w:rPr>
        <w:t>účastník</w:t>
      </w:r>
      <w:r w:rsidR="00BC76FF" w:rsidRPr="002F625D">
        <w:rPr>
          <w:rFonts w:ascii="Tahoma" w:hAnsi="Tahoma" w:cs="Tahoma"/>
        </w:rPr>
        <w:t xml:space="preserve"> předloží</w:t>
      </w:r>
      <w:r w:rsidR="00BC76FF" w:rsidRPr="002F625D">
        <w:rPr>
          <w:rFonts w:ascii="Tahoma" w:hAnsi="Tahoma" w:cs="Tahoma"/>
          <w:b/>
        </w:rPr>
        <w:t xml:space="preserve"> Seznam alespoň 3 odborných osob</w:t>
      </w:r>
      <w:r w:rsidR="00BC76FF" w:rsidRPr="002F625D">
        <w:rPr>
          <w:rFonts w:ascii="Tahoma" w:hAnsi="Tahoma" w:cs="Tahoma"/>
        </w:rPr>
        <w:t xml:space="preserve">, které budou odpovědné za poskytování příslušných odborných služeb. Pro všechny osoby zadavatel požaduje prokázat dosažené </w:t>
      </w:r>
      <w:r w:rsidR="00BC76FF" w:rsidRPr="002F625D">
        <w:rPr>
          <w:rFonts w:ascii="Tahoma" w:hAnsi="Tahoma" w:cs="Tahoma"/>
          <w:b/>
        </w:rPr>
        <w:t>vysokoškolské vzdělání</w:t>
      </w:r>
      <w:r w:rsidR="00635C60" w:rsidRPr="002F625D">
        <w:rPr>
          <w:rFonts w:ascii="Tahoma" w:hAnsi="Tahoma" w:cs="Tahoma"/>
        </w:rPr>
        <w:t>,</w:t>
      </w:r>
      <w:r w:rsidR="00BC76FF" w:rsidRPr="002F625D">
        <w:rPr>
          <w:rFonts w:ascii="Tahoma" w:hAnsi="Tahoma" w:cs="Tahoma"/>
        </w:rPr>
        <w:t xml:space="preserve"> </w:t>
      </w:r>
      <w:r w:rsidR="009137E1" w:rsidRPr="002F625D">
        <w:rPr>
          <w:rFonts w:ascii="Tahoma" w:hAnsi="Tahoma" w:cs="Tahoma"/>
        </w:rPr>
        <w:t>odpovídající předmětu plnění veřejné zakázky</w:t>
      </w:r>
      <w:r w:rsidR="00FC4114" w:rsidRPr="002F625D">
        <w:rPr>
          <w:rFonts w:ascii="Tahoma" w:hAnsi="Tahoma" w:cs="Tahoma"/>
        </w:rPr>
        <w:t>, (tj. oboru sociální práce, právo a právní věda, p</w:t>
      </w:r>
      <w:r w:rsidRPr="002F625D">
        <w:rPr>
          <w:rFonts w:ascii="Tahoma" w:hAnsi="Tahoma" w:cs="Tahoma"/>
        </w:rPr>
        <w:t>edagogika, speciální pedagogika a</w:t>
      </w:r>
      <w:r w:rsidR="00FC4114" w:rsidRPr="002F625D">
        <w:rPr>
          <w:rFonts w:ascii="Tahoma" w:hAnsi="Tahoma" w:cs="Tahoma"/>
        </w:rPr>
        <w:t xml:space="preserve"> vzdělávání dospělých)</w:t>
      </w:r>
      <w:r w:rsidR="00E8251A" w:rsidRPr="002F625D">
        <w:rPr>
          <w:rFonts w:ascii="Tahoma" w:hAnsi="Tahoma" w:cs="Tahoma"/>
        </w:rPr>
        <w:t>.</w:t>
      </w:r>
      <w:r w:rsidR="00635C60" w:rsidRPr="002F625D">
        <w:rPr>
          <w:rFonts w:ascii="Tahoma" w:hAnsi="Tahoma" w:cs="Tahoma"/>
        </w:rPr>
        <w:t xml:space="preserve"> </w:t>
      </w:r>
      <w:r w:rsidRPr="002F625D">
        <w:rPr>
          <w:rFonts w:ascii="Tahoma" w:hAnsi="Tahoma" w:cs="Tahoma"/>
        </w:rPr>
        <w:t>Účastník</w:t>
      </w:r>
      <w:r w:rsidR="00635C60" w:rsidRPr="002F625D">
        <w:rPr>
          <w:rFonts w:ascii="Tahoma" w:hAnsi="Tahoma" w:cs="Tahoma"/>
        </w:rPr>
        <w:t xml:space="preserve"> dále </w:t>
      </w:r>
      <w:r w:rsidR="00635C60" w:rsidRPr="00DE6EF9">
        <w:rPr>
          <w:rFonts w:ascii="Tahoma" w:hAnsi="Tahoma" w:cs="Tahoma"/>
        </w:rPr>
        <w:t>předloží</w:t>
      </w:r>
      <w:r w:rsidR="00BC76FF" w:rsidRPr="00DE6EF9">
        <w:rPr>
          <w:rFonts w:ascii="Tahoma" w:hAnsi="Tahoma" w:cs="Tahoma"/>
          <w:b/>
        </w:rPr>
        <w:t xml:space="preserve"> p</w:t>
      </w:r>
      <w:r w:rsidR="00635C60" w:rsidRPr="00DE6EF9">
        <w:rPr>
          <w:rFonts w:ascii="Tahoma" w:hAnsi="Tahoma" w:cs="Tahoma"/>
          <w:b/>
        </w:rPr>
        <w:t>rofesní životopis</w:t>
      </w:r>
      <w:r w:rsidR="00E8251A" w:rsidRPr="00DE6EF9">
        <w:rPr>
          <w:rFonts w:ascii="Tahoma" w:hAnsi="Tahoma" w:cs="Tahoma"/>
          <w:b/>
        </w:rPr>
        <w:t xml:space="preserve"> </w:t>
      </w:r>
      <w:r w:rsidR="00E8251A" w:rsidRPr="00DE6EF9">
        <w:rPr>
          <w:rFonts w:ascii="Tahoma" w:hAnsi="Tahoma" w:cs="Tahoma"/>
        </w:rPr>
        <w:t>výše uvedených osob.</w:t>
      </w:r>
      <w:r w:rsidR="00635C60" w:rsidRPr="00DE6EF9">
        <w:rPr>
          <w:rFonts w:ascii="Tahoma" w:hAnsi="Tahoma" w:cs="Tahoma"/>
          <w:b/>
        </w:rPr>
        <w:t xml:space="preserve"> </w:t>
      </w:r>
    </w:p>
    <w:p w14:paraId="79D3CF66" w14:textId="77777777" w:rsidR="00CA452C" w:rsidRPr="001542C8" w:rsidRDefault="00CA452C" w:rsidP="00D46AC9">
      <w:pPr>
        <w:numPr>
          <w:ilvl w:val="0"/>
          <w:numId w:val="20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1542C8">
        <w:rPr>
          <w:rFonts w:ascii="Tahoma" w:hAnsi="Tahoma" w:cs="Tahoma"/>
          <w:u w:val="single"/>
        </w:rPr>
        <w:t>Profesní životopis bude obsahovat tyto údaje:</w:t>
      </w:r>
    </w:p>
    <w:p w14:paraId="4DC86554" w14:textId="77777777" w:rsidR="00CA452C" w:rsidRPr="001542C8" w:rsidRDefault="00CA452C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1542C8">
        <w:rPr>
          <w:rFonts w:ascii="Tahoma" w:hAnsi="Tahoma" w:cs="Tahoma"/>
        </w:rPr>
        <w:t>Jméno, příjmení a titul;</w:t>
      </w:r>
    </w:p>
    <w:p w14:paraId="1BE4294D" w14:textId="77777777" w:rsidR="00CA452C" w:rsidRPr="001542C8" w:rsidRDefault="00CA452C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1542C8">
        <w:rPr>
          <w:rFonts w:ascii="Tahoma" w:hAnsi="Tahoma" w:cs="Tahoma"/>
        </w:rPr>
        <w:t>Dosažené vzdělání</w:t>
      </w:r>
    </w:p>
    <w:p w14:paraId="1B112406" w14:textId="77777777" w:rsidR="00CA452C" w:rsidRPr="001542C8" w:rsidRDefault="00CA452C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1542C8">
        <w:rPr>
          <w:rFonts w:ascii="Tahoma" w:hAnsi="Tahoma" w:cs="Tahoma"/>
        </w:rPr>
        <w:t>Řídící/odborná role v realizačním týmu;</w:t>
      </w:r>
    </w:p>
    <w:p w14:paraId="7B9FC4BB" w14:textId="77777777" w:rsidR="00CA452C" w:rsidRPr="001542C8" w:rsidRDefault="00CA452C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1542C8">
        <w:rPr>
          <w:rFonts w:ascii="Tahoma" w:hAnsi="Tahoma" w:cs="Tahoma"/>
        </w:rPr>
        <w:t>Zkušenosti /praxe v oblasti bezprostředně související s úlohou v realizačním týmu v souladu s požadavky na členy realizačního týmu;</w:t>
      </w:r>
    </w:p>
    <w:p w14:paraId="3B4B2FDF" w14:textId="77777777" w:rsidR="00CA452C" w:rsidRPr="002F625D" w:rsidRDefault="00CA452C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2F625D">
        <w:rPr>
          <w:rFonts w:ascii="Tahoma" w:hAnsi="Tahoma" w:cs="Tahoma"/>
        </w:rPr>
        <w:t>Údaj o poměru k </w:t>
      </w:r>
      <w:r w:rsidR="00B31E5C" w:rsidRPr="002F625D">
        <w:rPr>
          <w:rFonts w:ascii="Tahoma" w:hAnsi="Tahoma" w:cs="Tahoma"/>
        </w:rPr>
        <w:t>účastníkovi</w:t>
      </w:r>
    </w:p>
    <w:p w14:paraId="4E785441" w14:textId="77777777" w:rsidR="00CA452C" w:rsidRPr="001542C8" w:rsidRDefault="00CA452C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1542C8">
        <w:rPr>
          <w:rFonts w:ascii="Tahoma" w:hAnsi="Tahoma" w:cs="Tahoma"/>
        </w:rPr>
        <w:t>Další údaje podstatné pro plnění svěřené role</w:t>
      </w:r>
    </w:p>
    <w:p w14:paraId="79451E12" w14:textId="77777777" w:rsidR="00CA452C" w:rsidRPr="001542C8" w:rsidRDefault="00CA452C" w:rsidP="0066365A">
      <w:pPr>
        <w:spacing w:before="240"/>
        <w:ind w:left="720"/>
        <w:jc w:val="both"/>
        <w:outlineLvl w:val="0"/>
        <w:rPr>
          <w:rFonts w:ascii="Tahoma" w:hAnsi="Tahoma" w:cs="Tahoma"/>
        </w:rPr>
      </w:pPr>
      <w:r w:rsidRPr="00B31E5C">
        <w:rPr>
          <w:rFonts w:ascii="Tahoma" w:hAnsi="Tahoma" w:cs="Tahoma"/>
          <w:b/>
        </w:rPr>
        <w:lastRenderedPageBreak/>
        <w:t>Součástí profesního životopisu bude rovněž Čestné prohlášení</w:t>
      </w:r>
      <w:r w:rsidRPr="001542C8">
        <w:rPr>
          <w:rFonts w:ascii="Tahoma" w:hAnsi="Tahoma" w:cs="Tahoma"/>
          <w:b/>
        </w:rPr>
        <w:t xml:space="preserve"> </w:t>
      </w:r>
      <w:r w:rsidRPr="001542C8">
        <w:rPr>
          <w:rFonts w:ascii="Tahoma" w:hAnsi="Tahoma" w:cs="Tahoma"/>
        </w:rPr>
        <w:t>podepsané odborným</w:t>
      </w:r>
      <w:r w:rsidRPr="001542C8">
        <w:rPr>
          <w:rFonts w:ascii="Tahoma" w:hAnsi="Tahoma" w:cs="Tahoma"/>
          <w:b/>
        </w:rPr>
        <w:t xml:space="preserve"> </w:t>
      </w:r>
      <w:r w:rsidRPr="001542C8">
        <w:rPr>
          <w:rFonts w:ascii="Tahoma" w:hAnsi="Tahoma" w:cs="Tahoma"/>
        </w:rPr>
        <w:t>pracovníkem o úplnosti a pravdivosti údajů uvedených v příslušném profesním životopise.</w:t>
      </w:r>
    </w:p>
    <w:p w14:paraId="6B9F9E49" w14:textId="77777777" w:rsidR="008D7B17" w:rsidRPr="002F625D" w:rsidRDefault="008D7B17" w:rsidP="00D46AC9">
      <w:pPr>
        <w:numPr>
          <w:ilvl w:val="0"/>
          <w:numId w:val="20"/>
        </w:numPr>
        <w:spacing w:before="240"/>
        <w:jc w:val="both"/>
        <w:outlineLvl w:val="0"/>
        <w:rPr>
          <w:rFonts w:ascii="Tahoma" w:hAnsi="Tahoma" w:cs="Tahoma"/>
        </w:rPr>
      </w:pPr>
      <w:r w:rsidRPr="002F625D">
        <w:rPr>
          <w:rFonts w:ascii="Tahoma" w:hAnsi="Tahoma" w:cs="Tahoma"/>
        </w:rPr>
        <w:t xml:space="preserve">Tyto </w:t>
      </w:r>
      <w:r w:rsidRPr="002F625D">
        <w:rPr>
          <w:rFonts w:ascii="Tahoma" w:hAnsi="Tahoma" w:cs="Tahoma"/>
          <w:b/>
        </w:rPr>
        <w:t>odborné osoby</w:t>
      </w:r>
      <w:r w:rsidRPr="002F625D">
        <w:rPr>
          <w:rFonts w:ascii="Tahoma" w:hAnsi="Tahoma" w:cs="Tahoma"/>
        </w:rPr>
        <w:t xml:space="preserve"> </w:t>
      </w:r>
      <w:r w:rsidRPr="002F625D">
        <w:rPr>
          <w:rFonts w:ascii="Tahoma" w:hAnsi="Tahoma" w:cs="Tahoma"/>
          <w:b/>
        </w:rPr>
        <w:t>budou splňovat</w:t>
      </w:r>
      <w:r w:rsidRPr="002F625D">
        <w:rPr>
          <w:rFonts w:ascii="Tahoma" w:hAnsi="Tahoma" w:cs="Tahoma"/>
        </w:rPr>
        <w:t xml:space="preserve"> požadavek </w:t>
      </w:r>
      <w:r w:rsidRPr="002F625D">
        <w:rPr>
          <w:rFonts w:ascii="Tahoma" w:hAnsi="Tahoma" w:cs="Tahoma"/>
          <w:b/>
        </w:rPr>
        <w:t xml:space="preserve">délky praxe </w:t>
      </w:r>
      <w:r w:rsidRPr="002F625D">
        <w:rPr>
          <w:rFonts w:ascii="Tahoma" w:hAnsi="Tahoma" w:cs="Tahoma"/>
        </w:rPr>
        <w:t>v oblasti poskytování poradenských a vzděláv</w:t>
      </w:r>
      <w:r w:rsidR="003A1043" w:rsidRPr="002F625D">
        <w:rPr>
          <w:rFonts w:ascii="Tahoma" w:hAnsi="Tahoma" w:cs="Tahoma"/>
        </w:rPr>
        <w:t>acích služeb spojených s oblast</w:t>
      </w:r>
      <w:r w:rsidRPr="002F625D">
        <w:rPr>
          <w:rFonts w:ascii="Tahoma" w:hAnsi="Tahoma" w:cs="Tahoma"/>
        </w:rPr>
        <w:t>í sociálních služeb v</w:t>
      </w:r>
      <w:r w:rsidRPr="002F625D">
        <w:rPr>
          <w:rFonts w:ascii="Tahoma" w:hAnsi="Tahoma" w:cs="Tahoma"/>
          <w:b/>
        </w:rPr>
        <w:t> </w:t>
      </w:r>
      <w:r w:rsidR="00E646FF" w:rsidRPr="002F625D">
        <w:rPr>
          <w:rFonts w:ascii="Tahoma" w:hAnsi="Tahoma" w:cs="Tahoma"/>
          <w:b/>
        </w:rPr>
        <w:t>délce minimálně 3 roky</w:t>
      </w:r>
      <w:r w:rsidR="003A1043" w:rsidRPr="002F625D">
        <w:rPr>
          <w:rFonts w:ascii="Tahoma" w:hAnsi="Tahoma" w:cs="Tahoma"/>
          <w:b/>
        </w:rPr>
        <w:t xml:space="preserve"> u vedoucího</w:t>
      </w:r>
      <w:r w:rsidR="003A1043" w:rsidRPr="002F625D">
        <w:rPr>
          <w:rFonts w:ascii="Tahoma" w:hAnsi="Tahoma" w:cs="Tahoma"/>
        </w:rPr>
        <w:t xml:space="preserve"> </w:t>
      </w:r>
      <w:r w:rsidR="00DE6EF9" w:rsidRPr="002F625D">
        <w:rPr>
          <w:rFonts w:ascii="Tahoma" w:hAnsi="Tahoma" w:cs="Tahoma"/>
        </w:rPr>
        <w:t xml:space="preserve">realizačního </w:t>
      </w:r>
      <w:r w:rsidR="003A1043" w:rsidRPr="002F625D">
        <w:rPr>
          <w:rFonts w:ascii="Tahoma" w:hAnsi="Tahoma" w:cs="Tahoma"/>
        </w:rPr>
        <w:t>týmu</w:t>
      </w:r>
      <w:r w:rsidR="00E646FF" w:rsidRPr="002F625D">
        <w:rPr>
          <w:rFonts w:ascii="Tahoma" w:hAnsi="Tahoma" w:cs="Tahoma"/>
          <w:b/>
        </w:rPr>
        <w:t xml:space="preserve"> a min. 2</w:t>
      </w:r>
      <w:r w:rsidR="003A1043" w:rsidRPr="002F625D">
        <w:rPr>
          <w:rFonts w:ascii="Tahoma" w:hAnsi="Tahoma" w:cs="Tahoma"/>
          <w:b/>
        </w:rPr>
        <w:t xml:space="preserve"> roky</w:t>
      </w:r>
      <w:r w:rsidR="00CA452C" w:rsidRPr="002F625D">
        <w:rPr>
          <w:rFonts w:ascii="Tahoma" w:hAnsi="Tahoma" w:cs="Tahoma"/>
          <w:b/>
        </w:rPr>
        <w:t xml:space="preserve"> praxe</w:t>
      </w:r>
      <w:r w:rsidR="003A1043" w:rsidRPr="002F625D">
        <w:rPr>
          <w:rFonts w:ascii="Tahoma" w:hAnsi="Tahoma" w:cs="Tahoma"/>
          <w:b/>
        </w:rPr>
        <w:t xml:space="preserve"> u</w:t>
      </w:r>
      <w:r w:rsidR="00CA452C" w:rsidRPr="002F625D">
        <w:rPr>
          <w:rFonts w:ascii="Tahoma" w:hAnsi="Tahoma" w:cs="Tahoma"/>
          <w:b/>
        </w:rPr>
        <w:t xml:space="preserve"> </w:t>
      </w:r>
      <w:r w:rsidR="00CA452C" w:rsidRPr="002F625D">
        <w:rPr>
          <w:rFonts w:ascii="Tahoma" w:hAnsi="Tahoma" w:cs="Tahoma"/>
        </w:rPr>
        <w:t xml:space="preserve">dalších </w:t>
      </w:r>
      <w:r w:rsidR="00CA452C" w:rsidRPr="002F625D">
        <w:rPr>
          <w:rFonts w:ascii="Tahoma" w:hAnsi="Tahoma" w:cs="Tahoma"/>
          <w:b/>
        </w:rPr>
        <w:t>2 členů</w:t>
      </w:r>
      <w:r w:rsidR="00CA452C" w:rsidRPr="002F625D">
        <w:rPr>
          <w:rFonts w:ascii="Tahoma" w:hAnsi="Tahoma" w:cs="Tahoma"/>
        </w:rPr>
        <w:t xml:space="preserve"> týmu.</w:t>
      </w:r>
    </w:p>
    <w:p w14:paraId="65883933" w14:textId="53D051E9" w:rsidR="007D14C2" w:rsidRPr="00215FC9" w:rsidRDefault="002F625D" w:rsidP="00D46AC9">
      <w:pPr>
        <w:numPr>
          <w:ilvl w:val="0"/>
          <w:numId w:val="20"/>
        </w:numPr>
        <w:spacing w:before="240"/>
        <w:jc w:val="both"/>
        <w:outlineLvl w:val="0"/>
        <w:rPr>
          <w:rFonts w:ascii="Tahoma" w:hAnsi="Tahoma" w:cs="Tahoma"/>
          <w:b/>
          <w:i/>
          <w:u w:val="single"/>
        </w:rPr>
      </w:pPr>
      <w:r w:rsidRPr="002F625D">
        <w:rPr>
          <w:rFonts w:ascii="Tahoma" w:hAnsi="Tahoma" w:cs="Tahoma"/>
          <w:b/>
          <w:color w:val="00B050"/>
          <w:u w:val="single"/>
        </w:rPr>
        <w:t>odst</w:t>
      </w:r>
      <w:r w:rsidR="00E646FF" w:rsidRPr="002F625D">
        <w:rPr>
          <w:rFonts w:ascii="Tahoma" w:hAnsi="Tahoma" w:cs="Tahoma"/>
          <w:b/>
          <w:color w:val="00B050"/>
          <w:u w:val="single"/>
        </w:rPr>
        <w:t>.</w:t>
      </w:r>
      <w:r w:rsidRPr="002F625D">
        <w:rPr>
          <w:rFonts w:ascii="Tahoma" w:hAnsi="Tahoma" w:cs="Tahoma"/>
          <w:b/>
          <w:color w:val="00B050"/>
          <w:u w:val="single"/>
        </w:rPr>
        <w:t xml:space="preserve"> </w:t>
      </w:r>
      <w:r w:rsidR="00E646FF" w:rsidRPr="002F625D">
        <w:rPr>
          <w:rFonts w:ascii="Tahoma" w:hAnsi="Tahoma" w:cs="Tahoma"/>
          <w:b/>
          <w:color w:val="00B050"/>
          <w:u w:val="single"/>
        </w:rPr>
        <w:t xml:space="preserve">2 </w:t>
      </w:r>
      <w:proofErr w:type="spellStart"/>
      <w:r w:rsidR="00E646FF" w:rsidRPr="002F625D">
        <w:rPr>
          <w:rFonts w:ascii="Tahoma" w:hAnsi="Tahoma" w:cs="Tahoma"/>
          <w:b/>
          <w:color w:val="00B050"/>
          <w:u w:val="single"/>
        </w:rPr>
        <w:t>písm</w:t>
      </w:r>
      <w:proofErr w:type="spellEnd"/>
      <w:r w:rsidR="00E646FF" w:rsidRPr="002F625D">
        <w:rPr>
          <w:rFonts w:ascii="Tahoma" w:hAnsi="Tahoma" w:cs="Tahoma"/>
          <w:b/>
          <w:color w:val="00B050"/>
          <w:u w:val="single"/>
        </w:rPr>
        <w:t xml:space="preserve"> d</w:t>
      </w:r>
      <w:r w:rsidR="00430715" w:rsidRPr="002F625D">
        <w:rPr>
          <w:rFonts w:ascii="Tahoma" w:hAnsi="Tahoma" w:cs="Tahoma"/>
          <w:b/>
          <w:color w:val="00B050"/>
          <w:u w:val="single"/>
        </w:rPr>
        <w:t xml:space="preserve">) zákona </w:t>
      </w:r>
      <w:r w:rsidR="00430715" w:rsidRPr="00215FC9">
        <w:rPr>
          <w:rFonts w:ascii="Tahoma" w:hAnsi="Tahoma" w:cs="Tahoma"/>
          <w:b/>
          <w:u w:val="single"/>
        </w:rPr>
        <w:t>–</w:t>
      </w:r>
      <w:r w:rsidR="007D14C2" w:rsidRPr="00215FC9">
        <w:rPr>
          <w:rFonts w:ascii="Tahoma" w:hAnsi="Tahoma" w:cs="Tahoma"/>
          <w:b/>
          <w:u w:val="single"/>
        </w:rPr>
        <w:t xml:space="preserve"> </w:t>
      </w:r>
      <w:r w:rsidR="00430715" w:rsidRPr="00215FC9">
        <w:rPr>
          <w:rFonts w:ascii="Tahoma" w:hAnsi="Tahoma" w:cs="Tahoma"/>
          <w:b/>
          <w:u w:val="single"/>
        </w:rPr>
        <w:t xml:space="preserve">Odborná kvalifikace </w:t>
      </w:r>
      <w:r w:rsidR="007D14C2" w:rsidRPr="00215FC9">
        <w:rPr>
          <w:rFonts w:ascii="Tahoma" w:hAnsi="Tahoma" w:cs="Tahoma"/>
          <w:b/>
          <w:u w:val="single"/>
        </w:rPr>
        <w:t>dodavatele</w:t>
      </w:r>
    </w:p>
    <w:p w14:paraId="36073BE9" w14:textId="77777777" w:rsidR="00430715" w:rsidRPr="00215FC9" w:rsidRDefault="007D14C2" w:rsidP="007D14C2">
      <w:pPr>
        <w:spacing w:before="240"/>
        <w:ind w:left="720"/>
        <w:jc w:val="both"/>
        <w:outlineLvl w:val="0"/>
        <w:rPr>
          <w:rFonts w:ascii="Tahoma" w:hAnsi="Tahoma" w:cs="Tahoma"/>
          <w:b/>
          <w:i/>
          <w:u w:val="single"/>
        </w:rPr>
      </w:pPr>
      <w:r w:rsidRPr="00215FC9">
        <w:rPr>
          <w:rFonts w:ascii="Tahoma" w:hAnsi="Tahoma" w:cs="Tahoma"/>
        </w:rPr>
        <w:t>K</w:t>
      </w:r>
      <w:r w:rsidR="00430715" w:rsidRPr="00215FC9">
        <w:rPr>
          <w:rFonts w:ascii="Tahoma" w:hAnsi="Tahoma" w:cs="Tahoma"/>
        </w:rPr>
        <w:t xml:space="preserve">valifikaci splní uchazeč, který </w:t>
      </w:r>
      <w:r w:rsidRPr="00215FC9">
        <w:rPr>
          <w:rFonts w:ascii="Tahoma" w:hAnsi="Tahoma" w:cs="Tahoma"/>
          <w:b/>
        </w:rPr>
        <w:t>bude mít</w:t>
      </w:r>
      <w:r w:rsidRPr="00215FC9">
        <w:rPr>
          <w:rFonts w:ascii="Tahoma" w:hAnsi="Tahoma" w:cs="Tahoma"/>
        </w:rPr>
        <w:t xml:space="preserve"> </w:t>
      </w:r>
      <w:r w:rsidRPr="00215FC9">
        <w:rPr>
          <w:rFonts w:ascii="Tahoma" w:hAnsi="Tahoma" w:cs="Tahoma"/>
          <w:b/>
        </w:rPr>
        <w:t>k datu podání nabídky</w:t>
      </w:r>
      <w:r w:rsidRPr="00215FC9">
        <w:rPr>
          <w:rFonts w:ascii="Tahoma" w:hAnsi="Tahoma" w:cs="Tahoma"/>
        </w:rPr>
        <w:t>, pro Klíčovou aktivitu A4 – Odborný rozvoj zaměstnanců, akreditované kurzy.</w:t>
      </w:r>
    </w:p>
    <w:p w14:paraId="4E922014" w14:textId="77777777" w:rsidR="00430715" w:rsidRPr="00215FC9" w:rsidRDefault="00430715" w:rsidP="00D46AC9">
      <w:pPr>
        <w:numPr>
          <w:ilvl w:val="0"/>
          <w:numId w:val="20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215FC9">
        <w:rPr>
          <w:rFonts w:ascii="Tahoma" w:hAnsi="Tahoma" w:cs="Tahoma"/>
        </w:rPr>
        <w:t>Pro prokázání splnění tohoto kvalifikačního předpokladu zadavatel určuje minimální úroveň pro dodavatele takto:</w:t>
      </w:r>
    </w:p>
    <w:p w14:paraId="56E56F37" w14:textId="77777777" w:rsidR="007D14C2" w:rsidRPr="00215FC9" w:rsidRDefault="007D14C2" w:rsidP="00D46AC9">
      <w:pPr>
        <w:numPr>
          <w:ilvl w:val="0"/>
          <w:numId w:val="20"/>
        </w:numPr>
        <w:spacing w:before="240"/>
        <w:jc w:val="both"/>
        <w:outlineLvl w:val="0"/>
        <w:rPr>
          <w:rFonts w:ascii="Tahoma" w:hAnsi="Tahoma" w:cs="Tahoma"/>
          <w:b/>
          <w:i/>
          <w:u w:val="single"/>
        </w:rPr>
      </w:pPr>
      <w:r w:rsidRPr="00215FC9">
        <w:rPr>
          <w:rFonts w:ascii="Tahoma" w:hAnsi="Tahoma" w:cs="Tahoma"/>
          <w:b/>
          <w:i/>
        </w:rPr>
        <w:t>- min. 3 jakékoliv kurzy z uvedeného seznamu v Klíčové aktivitě A4</w:t>
      </w:r>
    </w:p>
    <w:p w14:paraId="3AE8638D" w14:textId="77777777" w:rsidR="00025D4E" w:rsidRPr="002F625D" w:rsidRDefault="00F71B54" w:rsidP="00025D4E">
      <w:pPr>
        <w:spacing w:before="240"/>
        <w:ind w:left="360"/>
        <w:jc w:val="both"/>
        <w:outlineLvl w:val="0"/>
        <w:rPr>
          <w:rFonts w:ascii="Tahoma" w:hAnsi="Tahoma" w:cs="Tahoma"/>
          <w:u w:val="single"/>
        </w:rPr>
      </w:pPr>
      <w:r w:rsidRPr="002F625D">
        <w:rPr>
          <w:rFonts w:ascii="Tahoma" w:hAnsi="Tahoma" w:cs="Tahoma"/>
          <w:b/>
        </w:rPr>
        <w:t>Účastník</w:t>
      </w:r>
      <w:r w:rsidR="00025D4E" w:rsidRPr="002F625D">
        <w:rPr>
          <w:rFonts w:ascii="Tahoma" w:hAnsi="Tahoma" w:cs="Tahoma"/>
          <w:b/>
        </w:rPr>
        <w:t xml:space="preserve"> v nabídce</w:t>
      </w:r>
      <w:r w:rsidR="00025D4E" w:rsidRPr="002F625D">
        <w:rPr>
          <w:rFonts w:ascii="Tahoma" w:hAnsi="Tahoma" w:cs="Tahoma"/>
        </w:rPr>
        <w:t xml:space="preserve"> předloží</w:t>
      </w:r>
      <w:r w:rsidR="007D14C2" w:rsidRPr="002F625D">
        <w:rPr>
          <w:rFonts w:ascii="Tahoma" w:hAnsi="Tahoma" w:cs="Tahoma"/>
        </w:rPr>
        <w:t xml:space="preserve"> podepsané</w:t>
      </w:r>
      <w:r w:rsidR="00025D4E" w:rsidRPr="002F625D">
        <w:rPr>
          <w:rFonts w:ascii="Tahoma" w:hAnsi="Tahoma" w:cs="Tahoma"/>
        </w:rPr>
        <w:t xml:space="preserve"> </w:t>
      </w:r>
      <w:r w:rsidR="00025D4E" w:rsidRPr="002F625D">
        <w:rPr>
          <w:rFonts w:ascii="Tahoma" w:hAnsi="Tahoma" w:cs="Tahoma"/>
          <w:b/>
        </w:rPr>
        <w:t>Čestné prohlášení</w:t>
      </w:r>
      <w:r w:rsidR="00025D4E" w:rsidRPr="002F625D">
        <w:rPr>
          <w:rFonts w:ascii="Tahoma" w:hAnsi="Tahoma" w:cs="Tahoma"/>
        </w:rPr>
        <w:t xml:space="preserve">, podepsané osobou oprávněnou jednat jménem nebo za </w:t>
      </w:r>
      <w:r w:rsidRPr="002F625D">
        <w:rPr>
          <w:rFonts w:ascii="Tahoma" w:hAnsi="Tahoma" w:cs="Tahoma"/>
        </w:rPr>
        <w:t>účastníka</w:t>
      </w:r>
      <w:r w:rsidR="00025D4E" w:rsidRPr="002F625D">
        <w:rPr>
          <w:rFonts w:ascii="Tahoma" w:hAnsi="Tahoma" w:cs="Tahoma"/>
        </w:rPr>
        <w:t xml:space="preserve">, z jehož obsahu bude zřejmé, že splňuje </w:t>
      </w:r>
      <w:r w:rsidRPr="002F625D">
        <w:rPr>
          <w:rFonts w:ascii="Tahoma" w:hAnsi="Tahoma" w:cs="Tahoma"/>
        </w:rPr>
        <w:t xml:space="preserve">technické </w:t>
      </w:r>
      <w:r w:rsidR="00025D4E" w:rsidRPr="002F625D">
        <w:rPr>
          <w:rFonts w:ascii="Tahoma" w:hAnsi="Tahoma" w:cs="Tahoma"/>
        </w:rPr>
        <w:t xml:space="preserve">kvalifikační </w:t>
      </w:r>
      <w:r w:rsidRPr="002F625D">
        <w:rPr>
          <w:rFonts w:ascii="Tahoma" w:hAnsi="Tahoma" w:cs="Tahoma"/>
        </w:rPr>
        <w:t>požadavky zadavatele</w:t>
      </w:r>
      <w:r w:rsidR="00025D4E" w:rsidRPr="002F625D">
        <w:rPr>
          <w:rFonts w:ascii="Tahoma" w:hAnsi="Tahoma" w:cs="Tahoma"/>
        </w:rPr>
        <w:t xml:space="preserve"> (</w:t>
      </w:r>
      <w:r w:rsidR="00025D4E" w:rsidRPr="002F625D">
        <w:rPr>
          <w:rFonts w:ascii="Tahoma" w:hAnsi="Tahoma" w:cs="Tahoma"/>
          <w:b/>
          <w:i/>
        </w:rPr>
        <w:t>Příloha č. 3,</w:t>
      </w:r>
      <w:r w:rsidR="00025D4E" w:rsidRPr="002F625D">
        <w:rPr>
          <w:rFonts w:ascii="Tahoma" w:hAnsi="Tahoma" w:cs="Tahoma"/>
        </w:rPr>
        <w:t xml:space="preserve"> </w:t>
      </w:r>
      <w:r w:rsidR="00025D4E" w:rsidRPr="002F625D">
        <w:rPr>
          <w:rFonts w:ascii="Tahoma" w:hAnsi="Tahoma" w:cs="Tahoma"/>
          <w:i/>
        </w:rPr>
        <w:t>zadávací dokumentace).</w:t>
      </w:r>
    </w:p>
    <w:p w14:paraId="003FF882" w14:textId="77777777" w:rsidR="00187FE1" w:rsidRPr="00721E0E" w:rsidRDefault="000551EC" w:rsidP="008D7B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line="276" w:lineRule="auto"/>
        <w:jc w:val="both"/>
        <w:outlineLvl w:val="0"/>
        <w:rPr>
          <w:rFonts w:ascii="Tahoma" w:hAnsi="Tahoma" w:cs="Tahoma"/>
          <w:b/>
        </w:rPr>
      </w:pPr>
      <w:r w:rsidRPr="00721E0E">
        <w:rPr>
          <w:rFonts w:ascii="Tahoma" w:hAnsi="Tahoma" w:cs="Tahoma"/>
          <w:b/>
        </w:rPr>
        <w:t xml:space="preserve"> </w:t>
      </w:r>
      <w:r w:rsidR="00894FAC" w:rsidRPr="00721E0E">
        <w:rPr>
          <w:rFonts w:ascii="Tahoma" w:hAnsi="Tahoma" w:cs="Tahoma"/>
          <w:b/>
        </w:rPr>
        <w:t>FORMA PROKÁZÁNÍ KVALIFIKACE V NABÍDCE</w:t>
      </w:r>
    </w:p>
    <w:p w14:paraId="312D565D" w14:textId="77777777" w:rsidR="00894FAC" w:rsidRPr="00296564" w:rsidRDefault="00894FAC" w:rsidP="00187FE1">
      <w:pPr>
        <w:spacing w:line="276" w:lineRule="auto"/>
        <w:ind w:left="426"/>
        <w:jc w:val="both"/>
        <w:rPr>
          <w:rFonts w:ascii="Tahoma" w:hAnsi="Tahoma" w:cs="Tahoma"/>
        </w:rPr>
      </w:pPr>
    </w:p>
    <w:p w14:paraId="3356FE09" w14:textId="77777777" w:rsidR="000A1696" w:rsidRPr="00296564" w:rsidRDefault="000A1696" w:rsidP="000A1696">
      <w:pPr>
        <w:jc w:val="both"/>
        <w:rPr>
          <w:rFonts w:ascii="Tahoma" w:hAnsi="Tahoma" w:cs="Tahoma"/>
        </w:rPr>
      </w:pPr>
      <w:r w:rsidRPr="00296564">
        <w:rPr>
          <w:rFonts w:ascii="Tahoma" w:hAnsi="Tahoma" w:cs="Tahoma"/>
        </w:rPr>
        <w:t xml:space="preserve">Jako doklad o splnění požadavků zadavatele na kvalifikaci účastník předloží prostou kopii podepsaného </w:t>
      </w:r>
      <w:r w:rsidRPr="00296564">
        <w:rPr>
          <w:rFonts w:ascii="Tahoma" w:hAnsi="Tahoma" w:cs="Tahoma"/>
          <w:b/>
        </w:rPr>
        <w:t>Čestného prohlášení</w:t>
      </w:r>
      <w:r w:rsidRPr="00296564">
        <w:rPr>
          <w:rFonts w:ascii="Tahoma" w:hAnsi="Tahoma" w:cs="Tahoma"/>
        </w:rPr>
        <w:t xml:space="preserve"> (</w:t>
      </w:r>
      <w:r w:rsidRPr="00296564">
        <w:rPr>
          <w:rFonts w:ascii="Tahoma" w:hAnsi="Tahoma" w:cs="Tahoma"/>
          <w:b/>
        </w:rPr>
        <w:t xml:space="preserve">Příloha č. 3, </w:t>
      </w:r>
      <w:r w:rsidRPr="00296564">
        <w:rPr>
          <w:rFonts w:ascii="Tahoma" w:hAnsi="Tahoma" w:cs="Tahoma"/>
          <w:i/>
        </w:rPr>
        <w:t>zadávací dokumentace</w:t>
      </w:r>
      <w:r w:rsidRPr="00296564">
        <w:rPr>
          <w:rFonts w:ascii="Tahoma" w:hAnsi="Tahoma" w:cs="Tahoma"/>
        </w:rPr>
        <w:t xml:space="preserve">) nebo jednotným evropským osvědčením pro veřejné zakázky. </w:t>
      </w:r>
    </w:p>
    <w:p w14:paraId="2B5C75BD" w14:textId="77777777" w:rsidR="0066365A" w:rsidRDefault="0066365A" w:rsidP="000117AE">
      <w:pPr>
        <w:jc w:val="both"/>
        <w:rPr>
          <w:rFonts w:ascii="Tahoma" w:hAnsi="Tahoma" w:cs="Tahoma"/>
        </w:rPr>
      </w:pPr>
    </w:p>
    <w:p w14:paraId="151D9EAB" w14:textId="77777777" w:rsidR="00991D76" w:rsidRPr="00DE6EF9" w:rsidRDefault="00991D76" w:rsidP="00991D7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line="276" w:lineRule="auto"/>
        <w:jc w:val="both"/>
        <w:outlineLvl w:val="0"/>
        <w:rPr>
          <w:rFonts w:ascii="Tahoma" w:hAnsi="Tahoma" w:cs="Tahoma"/>
          <w:b/>
        </w:rPr>
      </w:pPr>
      <w:r w:rsidRPr="00DE6EF9">
        <w:rPr>
          <w:rFonts w:ascii="Tahoma" w:hAnsi="Tahoma" w:cs="Tahoma"/>
          <w:b/>
        </w:rPr>
        <w:t xml:space="preserve">PROKÁZÁNÍ SPLNĚNÍ </w:t>
      </w:r>
      <w:r w:rsidRPr="00296564">
        <w:rPr>
          <w:rFonts w:ascii="Tahoma" w:hAnsi="Tahoma" w:cs="Tahoma"/>
          <w:b/>
        </w:rPr>
        <w:t xml:space="preserve">KVALIFIKACE </w:t>
      </w:r>
      <w:r w:rsidR="00E646FF" w:rsidRPr="00296564">
        <w:rPr>
          <w:rFonts w:ascii="Tahoma" w:hAnsi="Tahoma" w:cs="Tahoma"/>
          <w:b/>
        </w:rPr>
        <w:t>PODDODAVATELEM</w:t>
      </w:r>
    </w:p>
    <w:p w14:paraId="2C5CB2C8" w14:textId="77777777" w:rsidR="001F335C" w:rsidRPr="00D603BA" w:rsidRDefault="001F335C" w:rsidP="007B0580">
      <w:pPr>
        <w:jc w:val="both"/>
        <w:rPr>
          <w:rFonts w:ascii="Tahoma" w:hAnsi="Tahoma" w:cs="Tahoma"/>
          <w:color w:val="FF0000"/>
        </w:rPr>
      </w:pPr>
    </w:p>
    <w:p w14:paraId="7B436005" w14:textId="77777777" w:rsidR="00F42243" w:rsidRPr="00383802" w:rsidRDefault="00991D76" w:rsidP="007B0580">
      <w:pPr>
        <w:jc w:val="both"/>
        <w:rPr>
          <w:rFonts w:ascii="Tahoma" w:hAnsi="Tahoma" w:cs="Tahoma"/>
        </w:rPr>
      </w:pPr>
      <w:r w:rsidRPr="00922A78">
        <w:rPr>
          <w:rFonts w:ascii="Tahoma" w:hAnsi="Tahoma" w:cs="Tahoma"/>
        </w:rPr>
        <w:t xml:space="preserve">Pokud není </w:t>
      </w:r>
      <w:r w:rsidR="0056193B" w:rsidRPr="00922A78">
        <w:rPr>
          <w:rFonts w:ascii="Tahoma" w:hAnsi="Tahoma" w:cs="Tahoma"/>
        </w:rPr>
        <w:t>účastník</w:t>
      </w:r>
      <w:r w:rsidRPr="00922A78">
        <w:rPr>
          <w:rFonts w:ascii="Tahoma" w:hAnsi="Tahoma" w:cs="Tahoma"/>
        </w:rPr>
        <w:t xml:space="preserve"> schopen</w:t>
      </w:r>
      <w:r w:rsidR="00CA452C" w:rsidRPr="00922A78">
        <w:rPr>
          <w:rFonts w:ascii="Tahoma" w:hAnsi="Tahoma" w:cs="Tahoma"/>
        </w:rPr>
        <w:t xml:space="preserve"> prokázat splnění určité části kvalifikace</w:t>
      </w:r>
      <w:r w:rsidR="00D603BA" w:rsidRPr="00922A78">
        <w:rPr>
          <w:rFonts w:ascii="Tahoma" w:hAnsi="Tahoma" w:cs="Tahoma"/>
        </w:rPr>
        <w:t xml:space="preserve"> (netýká se § 77, odst. 1 zákona)</w:t>
      </w:r>
      <w:r w:rsidR="00CA452C" w:rsidRPr="00922A78">
        <w:rPr>
          <w:rFonts w:ascii="Tahoma" w:hAnsi="Tahoma" w:cs="Tahoma"/>
        </w:rPr>
        <w:t xml:space="preserve"> požadované zadavatelem v plném rozsahu</w:t>
      </w:r>
      <w:r w:rsidR="00F42243" w:rsidRPr="00922A78">
        <w:rPr>
          <w:rFonts w:ascii="Tahoma" w:hAnsi="Tahoma" w:cs="Tahoma"/>
        </w:rPr>
        <w:t>, je oprávněn splnění kvalifikace v chybějících rozsahu prokázat prostřednictvím</w:t>
      </w:r>
      <w:r w:rsidR="0056193B" w:rsidRPr="00922A78">
        <w:rPr>
          <w:rFonts w:ascii="Tahoma" w:hAnsi="Tahoma" w:cs="Tahoma"/>
        </w:rPr>
        <w:t xml:space="preserve"> jiných osob</w:t>
      </w:r>
      <w:r w:rsidR="00D603BA" w:rsidRPr="00922A78">
        <w:rPr>
          <w:rFonts w:ascii="Tahoma" w:hAnsi="Tahoma" w:cs="Tahoma"/>
        </w:rPr>
        <w:t xml:space="preserve"> (např. </w:t>
      </w:r>
      <w:r w:rsidR="00CB37AE" w:rsidRPr="00922A78">
        <w:rPr>
          <w:rFonts w:ascii="Tahoma" w:hAnsi="Tahoma" w:cs="Tahoma"/>
        </w:rPr>
        <w:t>poddodavatelem</w:t>
      </w:r>
      <w:r w:rsidR="00D603BA" w:rsidRPr="00922A78">
        <w:rPr>
          <w:rFonts w:ascii="Tahoma" w:hAnsi="Tahoma" w:cs="Tahoma"/>
        </w:rPr>
        <w:t xml:space="preserve">) dle § 83 </w:t>
      </w:r>
      <w:r w:rsidR="0056193B" w:rsidRPr="00922A78">
        <w:rPr>
          <w:rFonts w:ascii="Tahoma" w:hAnsi="Tahoma" w:cs="Tahoma"/>
        </w:rPr>
        <w:t>- § 85 zákona.</w:t>
      </w:r>
      <w:r w:rsidR="00F42243" w:rsidRPr="00922A78">
        <w:rPr>
          <w:rFonts w:ascii="Tahoma" w:hAnsi="Tahoma" w:cs="Tahoma"/>
        </w:rPr>
        <w:t xml:space="preserve"> </w:t>
      </w:r>
      <w:r w:rsidR="00D603BA" w:rsidRPr="00922A78">
        <w:rPr>
          <w:rFonts w:ascii="Tahoma" w:hAnsi="Tahoma" w:cs="Tahoma"/>
        </w:rPr>
        <w:t xml:space="preserve">V tomto případě je </w:t>
      </w:r>
      <w:r w:rsidR="00D603BA" w:rsidRPr="00922A78">
        <w:rPr>
          <w:rFonts w:ascii="Tahoma" w:hAnsi="Tahoma" w:cs="Tahoma"/>
          <w:b/>
        </w:rPr>
        <w:t>vybraný</w:t>
      </w:r>
      <w:r w:rsidR="00D603BA" w:rsidRPr="00922A78">
        <w:rPr>
          <w:rFonts w:ascii="Tahoma" w:hAnsi="Tahoma" w:cs="Tahoma"/>
        </w:rPr>
        <w:t xml:space="preserve"> </w:t>
      </w:r>
      <w:r w:rsidR="00A55EF8" w:rsidRPr="00922A78">
        <w:rPr>
          <w:rFonts w:ascii="Tahoma" w:hAnsi="Tahoma" w:cs="Tahoma"/>
          <w:b/>
        </w:rPr>
        <w:t>účastník</w:t>
      </w:r>
      <w:r w:rsidR="00D603BA" w:rsidRPr="00922A78">
        <w:rPr>
          <w:rFonts w:ascii="Tahoma" w:hAnsi="Tahoma" w:cs="Tahoma"/>
        </w:rPr>
        <w:t xml:space="preserve"> povinen předložit zadavateli doklady dle § 83 zákona, odst. 1 zákona.</w:t>
      </w:r>
    </w:p>
    <w:p w14:paraId="62C796F3" w14:textId="77777777" w:rsidR="0056193B" w:rsidRDefault="0056193B" w:rsidP="007B0580">
      <w:pPr>
        <w:jc w:val="both"/>
        <w:rPr>
          <w:rFonts w:ascii="Tahoma" w:hAnsi="Tahoma" w:cs="Tahoma"/>
        </w:rPr>
      </w:pPr>
    </w:p>
    <w:p w14:paraId="1DF6E14A" w14:textId="032CA43D" w:rsidR="0056193B" w:rsidRDefault="0056193B" w:rsidP="007B0580">
      <w:pPr>
        <w:jc w:val="both"/>
        <w:rPr>
          <w:rFonts w:ascii="Tahoma" w:hAnsi="Tahoma" w:cs="Tahoma"/>
          <w:color w:val="FF0000"/>
        </w:rPr>
      </w:pPr>
    </w:p>
    <w:p w14:paraId="62A570CE" w14:textId="5F2CE79D" w:rsidR="003F787E" w:rsidRDefault="003F787E" w:rsidP="007B0580">
      <w:pPr>
        <w:jc w:val="both"/>
        <w:rPr>
          <w:rFonts w:ascii="Tahoma" w:hAnsi="Tahoma" w:cs="Tahoma"/>
          <w:color w:val="FF0000"/>
        </w:rPr>
      </w:pPr>
    </w:p>
    <w:p w14:paraId="58BE67F9" w14:textId="50C645CB" w:rsidR="003F787E" w:rsidRDefault="003F787E" w:rsidP="007B0580">
      <w:pPr>
        <w:jc w:val="both"/>
        <w:rPr>
          <w:rFonts w:ascii="Tahoma" w:hAnsi="Tahoma" w:cs="Tahoma"/>
          <w:color w:val="FF0000"/>
        </w:rPr>
      </w:pPr>
    </w:p>
    <w:p w14:paraId="61705EFA" w14:textId="7D99859B" w:rsidR="003F787E" w:rsidRDefault="003F787E" w:rsidP="007B0580">
      <w:pPr>
        <w:jc w:val="both"/>
        <w:rPr>
          <w:rFonts w:ascii="Tahoma" w:hAnsi="Tahoma" w:cs="Tahoma"/>
          <w:color w:val="FF0000"/>
        </w:rPr>
      </w:pPr>
    </w:p>
    <w:p w14:paraId="05A79841" w14:textId="77777777" w:rsidR="003F787E" w:rsidRDefault="003F787E" w:rsidP="007B0580">
      <w:pPr>
        <w:jc w:val="both"/>
        <w:rPr>
          <w:rFonts w:ascii="Tahoma" w:hAnsi="Tahoma" w:cs="Tahoma"/>
          <w:color w:val="FF0000"/>
        </w:rPr>
      </w:pPr>
    </w:p>
    <w:p w14:paraId="232D94C6" w14:textId="77777777" w:rsidR="001F335C" w:rsidRPr="00721E0E" w:rsidRDefault="001F335C" w:rsidP="001F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  <w:r w:rsidRPr="00721E0E">
        <w:rPr>
          <w:rFonts w:ascii="Tahoma" w:hAnsi="Tahoma" w:cs="Tahoma"/>
          <w:b/>
          <w:bCs/>
        </w:rPr>
        <w:lastRenderedPageBreak/>
        <w:t>NESPLNĚNÍ KVALIFIKACE</w:t>
      </w:r>
    </w:p>
    <w:p w14:paraId="26B12EF2" w14:textId="77777777" w:rsidR="001F335C" w:rsidRPr="00721E0E" w:rsidRDefault="001F335C" w:rsidP="007B0580">
      <w:pPr>
        <w:jc w:val="both"/>
        <w:rPr>
          <w:rFonts w:ascii="Tahoma" w:hAnsi="Tahoma" w:cs="Tahoma"/>
          <w:bCs/>
        </w:rPr>
      </w:pPr>
    </w:p>
    <w:p w14:paraId="7662CA89" w14:textId="77777777" w:rsidR="007B0580" w:rsidRPr="003F787E" w:rsidRDefault="001F335C" w:rsidP="007B0580">
      <w:pPr>
        <w:jc w:val="both"/>
        <w:rPr>
          <w:rFonts w:ascii="Tahoma" w:hAnsi="Tahoma" w:cs="Tahoma"/>
        </w:rPr>
      </w:pPr>
      <w:r w:rsidRPr="003F787E">
        <w:rPr>
          <w:rFonts w:ascii="Tahoma" w:hAnsi="Tahoma" w:cs="Tahoma"/>
          <w:bCs/>
        </w:rPr>
        <w:t xml:space="preserve">V </w:t>
      </w:r>
      <w:r w:rsidR="007B0580" w:rsidRPr="003F787E">
        <w:rPr>
          <w:rFonts w:ascii="Tahoma" w:hAnsi="Tahoma" w:cs="Tahoma"/>
          <w:bCs/>
        </w:rPr>
        <w:t xml:space="preserve">případě, že </w:t>
      </w:r>
      <w:r w:rsidR="0056193B" w:rsidRPr="003F787E">
        <w:rPr>
          <w:rFonts w:ascii="Tahoma" w:hAnsi="Tahoma" w:cs="Tahoma"/>
          <w:bCs/>
        </w:rPr>
        <w:t xml:space="preserve">účastník </w:t>
      </w:r>
      <w:r w:rsidR="007B0580" w:rsidRPr="003F787E">
        <w:rPr>
          <w:rFonts w:ascii="Tahoma" w:hAnsi="Tahoma" w:cs="Tahoma"/>
          <w:bCs/>
        </w:rPr>
        <w:t xml:space="preserve">ve své nabídce nedoloží, zadavatelem požadované doklady, bude z dalšího </w:t>
      </w:r>
      <w:r w:rsidR="0056193B" w:rsidRPr="003F787E">
        <w:rPr>
          <w:rFonts w:ascii="Tahoma" w:hAnsi="Tahoma" w:cs="Tahoma"/>
          <w:bCs/>
        </w:rPr>
        <w:t>zadávacího</w:t>
      </w:r>
      <w:r w:rsidR="007B0580" w:rsidRPr="003F787E">
        <w:rPr>
          <w:rFonts w:ascii="Tahoma" w:hAnsi="Tahoma" w:cs="Tahoma"/>
          <w:bCs/>
        </w:rPr>
        <w:t xml:space="preserve"> řízení vyloučen.</w:t>
      </w:r>
      <w:r w:rsidR="007B0580" w:rsidRPr="003F787E">
        <w:rPr>
          <w:rFonts w:ascii="Tahoma" w:hAnsi="Tahoma" w:cs="Tahoma"/>
        </w:rPr>
        <w:t xml:space="preserve"> Zadavatel bezodkladně písemně oznámí </w:t>
      </w:r>
      <w:r w:rsidR="0056193B" w:rsidRPr="003F787E">
        <w:rPr>
          <w:rFonts w:ascii="Tahoma" w:hAnsi="Tahoma" w:cs="Tahoma"/>
        </w:rPr>
        <w:t>účastníkovi vyloučení ze zadávacího</w:t>
      </w:r>
      <w:r w:rsidR="007B0580" w:rsidRPr="003F787E">
        <w:rPr>
          <w:rFonts w:ascii="Tahoma" w:hAnsi="Tahoma" w:cs="Tahoma"/>
        </w:rPr>
        <w:t xml:space="preserve"> řízení.</w:t>
      </w:r>
    </w:p>
    <w:p w14:paraId="4700D4B1" w14:textId="77777777" w:rsidR="001F335C" w:rsidRPr="003F787E" w:rsidRDefault="001F335C" w:rsidP="007B0580">
      <w:pPr>
        <w:jc w:val="both"/>
        <w:rPr>
          <w:rFonts w:ascii="Tahoma" w:hAnsi="Tahoma" w:cs="Tahoma"/>
          <w:b/>
          <w:bCs/>
        </w:rPr>
      </w:pPr>
      <w:r w:rsidRPr="003F787E">
        <w:rPr>
          <w:rFonts w:ascii="Tahoma" w:hAnsi="Tahoma" w:cs="Tahoma"/>
          <w:b/>
        </w:rPr>
        <w:t>Zadavatel si v</w:t>
      </w:r>
      <w:r w:rsidR="00A55EF8" w:rsidRPr="003F787E">
        <w:rPr>
          <w:rFonts w:ascii="Tahoma" w:hAnsi="Tahoma" w:cs="Tahoma"/>
          <w:b/>
        </w:rPr>
        <w:t>yhrazuje právo, v souladu s § 53, odst. 5</w:t>
      </w:r>
      <w:r w:rsidRPr="003F787E">
        <w:rPr>
          <w:rFonts w:ascii="Tahoma" w:hAnsi="Tahoma" w:cs="Tahoma"/>
          <w:b/>
        </w:rPr>
        <w:t xml:space="preserve"> zákona, uveřejnit „</w:t>
      </w:r>
      <w:r w:rsidR="00A55EF8" w:rsidRPr="003F787E">
        <w:rPr>
          <w:rFonts w:ascii="Tahoma" w:hAnsi="Tahoma" w:cs="Tahoma"/>
          <w:b/>
        </w:rPr>
        <w:t xml:space="preserve">Oznámení </w:t>
      </w:r>
      <w:r w:rsidRPr="003F787E">
        <w:rPr>
          <w:rFonts w:ascii="Tahoma" w:hAnsi="Tahoma" w:cs="Tahoma"/>
          <w:b/>
        </w:rPr>
        <w:t>o vyloučení uchazeče“ na Profilu zadavatele.</w:t>
      </w:r>
    </w:p>
    <w:p w14:paraId="05EC6BF0" w14:textId="77777777" w:rsidR="00894FAC" w:rsidRPr="00721E0E" w:rsidRDefault="00894FAC" w:rsidP="007B0580">
      <w:pPr>
        <w:ind w:left="426" w:firstLine="282"/>
        <w:jc w:val="both"/>
        <w:rPr>
          <w:rFonts w:ascii="Tahoma" w:hAnsi="Tahoma" w:cs="Tahoma"/>
        </w:rPr>
      </w:pPr>
    </w:p>
    <w:p w14:paraId="59F57D4C" w14:textId="77777777" w:rsidR="00592B14" w:rsidRPr="006614F8" w:rsidRDefault="00592B14" w:rsidP="00592B14">
      <w:pPr>
        <w:jc w:val="both"/>
        <w:rPr>
          <w:rFonts w:ascii="Tahoma" w:hAnsi="Tahoma" w:cs="Tahoma"/>
          <w:b/>
          <w:bCs/>
          <w:color w:val="FF0000"/>
        </w:rPr>
      </w:pPr>
    </w:p>
    <w:p w14:paraId="39D4C5C5" w14:textId="6622768F" w:rsidR="00894FAC" w:rsidRPr="00347CE3" w:rsidRDefault="00894FAC" w:rsidP="00894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</w:rPr>
      </w:pPr>
      <w:r w:rsidRPr="00347CE3">
        <w:rPr>
          <w:rFonts w:ascii="Tahoma" w:hAnsi="Tahoma" w:cs="Tahoma"/>
          <w:b/>
          <w:bCs/>
        </w:rPr>
        <w:t>ZP</w:t>
      </w:r>
      <w:r w:rsidRPr="00347CE3">
        <w:rPr>
          <w:rFonts w:ascii="Tahoma" w:hAnsi="Tahoma" w:cs="Tahoma"/>
          <w:b/>
        </w:rPr>
        <w:t>Ů</w:t>
      </w:r>
      <w:r w:rsidRPr="00347CE3">
        <w:rPr>
          <w:rFonts w:ascii="Tahoma" w:hAnsi="Tahoma" w:cs="Tahoma"/>
          <w:b/>
          <w:bCs/>
        </w:rPr>
        <w:t>SOB</w:t>
      </w:r>
      <w:r w:rsidR="00DB2238">
        <w:rPr>
          <w:rFonts w:ascii="Tahoma" w:hAnsi="Tahoma" w:cs="Tahoma"/>
          <w:b/>
          <w:bCs/>
        </w:rPr>
        <w:t xml:space="preserve"> A </w:t>
      </w:r>
      <w:r w:rsidRPr="00347CE3">
        <w:rPr>
          <w:rFonts w:ascii="Tahoma" w:hAnsi="Tahoma" w:cs="Tahoma"/>
          <w:b/>
          <w:bCs/>
        </w:rPr>
        <w:t>PROKÁZÁN</w:t>
      </w:r>
      <w:r w:rsidR="00DC152B" w:rsidRPr="00347CE3">
        <w:rPr>
          <w:rFonts w:ascii="Tahoma" w:hAnsi="Tahoma" w:cs="Tahoma"/>
          <w:b/>
          <w:bCs/>
        </w:rPr>
        <w:t xml:space="preserve">Í KVALIFIKACE </w:t>
      </w:r>
      <w:r w:rsidR="00DC152B" w:rsidRPr="00BA4396">
        <w:rPr>
          <w:rFonts w:ascii="Tahoma" w:hAnsi="Tahoma" w:cs="Tahoma"/>
          <w:b/>
          <w:bCs/>
          <w:color w:val="00B050"/>
        </w:rPr>
        <w:t>VYBRANÉHO</w:t>
      </w:r>
      <w:r w:rsidRPr="00347CE3">
        <w:rPr>
          <w:rFonts w:ascii="Tahoma" w:hAnsi="Tahoma" w:cs="Tahoma"/>
          <w:b/>
          <w:bCs/>
        </w:rPr>
        <w:t xml:space="preserve"> </w:t>
      </w:r>
      <w:r w:rsidR="00A55EF8" w:rsidRPr="00D85A48">
        <w:rPr>
          <w:rFonts w:ascii="Tahoma" w:hAnsi="Tahoma" w:cs="Tahoma"/>
          <w:b/>
          <w:bCs/>
        </w:rPr>
        <w:t>ÚČASTNÍKA</w:t>
      </w:r>
      <w:r w:rsidR="00BA4396" w:rsidRPr="00D85A48">
        <w:rPr>
          <w:rFonts w:ascii="Tahoma" w:hAnsi="Tahoma" w:cs="Tahoma"/>
          <w:b/>
          <w:bCs/>
        </w:rPr>
        <w:t xml:space="preserve"> PŘED </w:t>
      </w:r>
      <w:r w:rsidR="00BA4396">
        <w:rPr>
          <w:rFonts w:ascii="Tahoma" w:hAnsi="Tahoma" w:cs="Tahoma"/>
          <w:b/>
          <w:bCs/>
        </w:rPr>
        <w:t>PODPISEM SMLOUVY</w:t>
      </w:r>
    </w:p>
    <w:p w14:paraId="32B3E564" w14:textId="77777777" w:rsidR="00482481" w:rsidRPr="00D85A48" w:rsidRDefault="00482481" w:rsidP="00482481">
      <w:pPr>
        <w:spacing w:before="240"/>
        <w:jc w:val="both"/>
        <w:rPr>
          <w:rFonts w:ascii="Tahoma" w:hAnsi="Tahoma" w:cs="Tahoma"/>
        </w:rPr>
      </w:pPr>
      <w:r w:rsidRPr="00D85A48">
        <w:rPr>
          <w:rFonts w:ascii="Tahoma" w:hAnsi="Tahoma" w:cs="Tahoma"/>
          <w:b/>
        </w:rPr>
        <w:t xml:space="preserve">Vybraný účastník, </w:t>
      </w:r>
      <w:r w:rsidRPr="00D85A48">
        <w:rPr>
          <w:rFonts w:ascii="Tahoma" w:hAnsi="Tahoma" w:cs="Tahoma"/>
        </w:rPr>
        <w:t xml:space="preserve"> s kterým má být uzavřena smlouva, v souladu s ustanovením § 124 zákona, je povinen </w:t>
      </w:r>
      <w:r w:rsidRPr="00D85A48">
        <w:rPr>
          <w:rFonts w:ascii="Tahoma" w:hAnsi="Tahoma" w:cs="Tahoma"/>
          <w:b/>
        </w:rPr>
        <w:t>před uzavřením smlouvy, na základě písemné výzvy, dle § 122, odst. 3 zákona,</w:t>
      </w:r>
      <w:r w:rsidRPr="00D85A48">
        <w:rPr>
          <w:rFonts w:ascii="Tahoma" w:hAnsi="Tahoma" w:cs="Tahoma"/>
        </w:rPr>
        <w:t xml:space="preserve"> předložit zadavateli doklady k prokázání kvalifikace: </w:t>
      </w:r>
    </w:p>
    <w:p w14:paraId="3A740A77" w14:textId="77777777" w:rsidR="009A4249" w:rsidRPr="00347CE3" w:rsidRDefault="009A4249" w:rsidP="00DC152B">
      <w:pPr>
        <w:spacing w:before="240"/>
        <w:jc w:val="both"/>
        <w:rPr>
          <w:rFonts w:ascii="Tahoma" w:hAnsi="Tahoma" w:cs="Tahoma"/>
        </w:rPr>
      </w:pPr>
    </w:p>
    <w:p w14:paraId="10C2489B" w14:textId="5C396EE5" w:rsidR="009A4249" w:rsidRPr="008E3599" w:rsidRDefault="009A4249" w:rsidP="00D46AC9">
      <w:pPr>
        <w:numPr>
          <w:ilvl w:val="0"/>
          <w:numId w:val="4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  <w:color w:val="00B050"/>
        </w:rPr>
        <w:t xml:space="preserve">Základní způsobilost </w:t>
      </w:r>
      <w:r w:rsidRPr="008E3599">
        <w:rPr>
          <w:rFonts w:ascii="Tahoma" w:hAnsi="Tahoma" w:cs="Tahoma"/>
        </w:rPr>
        <w:t xml:space="preserve">k plnění předmětu veřejné zakázky dle ustanovení </w:t>
      </w:r>
      <w:r w:rsidRPr="008E3599">
        <w:rPr>
          <w:rFonts w:ascii="Tahoma" w:hAnsi="Tahoma" w:cs="Tahoma"/>
          <w:b/>
        </w:rPr>
        <w:t>§ 74 odst. 1</w:t>
      </w:r>
      <w:r w:rsidR="006B0E85" w:rsidRPr="008E3599">
        <w:rPr>
          <w:rFonts w:ascii="Tahoma" w:hAnsi="Tahoma" w:cs="Tahoma"/>
          <w:b/>
        </w:rPr>
        <w:t>, písm. a</w:t>
      </w:r>
      <w:r w:rsidR="009923C6" w:rsidRPr="008E3599">
        <w:rPr>
          <w:rFonts w:ascii="Tahoma" w:hAnsi="Tahoma" w:cs="Tahoma"/>
          <w:b/>
        </w:rPr>
        <w:t>) - e</w:t>
      </w:r>
      <w:r w:rsidR="006B0E85" w:rsidRPr="008E3599">
        <w:rPr>
          <w:rFonts w:ascii="Tahoma" w:hAnsi="Tahoma" w:cs="Tahoma"/>
          <w:b/>
        </w:rPr>
        <w:t>)</w:t>
      </w:r>
      <w:r w:rsidR="009923C6" w:rsidRPr="008E3599">
        <w:rPr>
          <w:rFonts w:ascii="Tahoma" w:hAnsi="Tahoma" w:cs="Tahoma"/>
          <w:b/>
        </w:rPr>
        <w:t xml:space="preserve"> zákona</w:t>
      </w:r>
      <w:r w:rsidRPr="008E3599">
        <w:rPr>
          <w:rFonts w:ascii="Tahoma" w:hAnsi="Tahoma" w:cs="Tahoma"/>
          <w:b/>
        </w:rPr>
        <w:t xml:space="preserve"> a </w:t>
      </w:r>
      <w:r w:rsidR="00482481" w:rsidRPr="008E3599">
        <w:rPr>
          <w:rFonts w:ascii="Tahoma" w:hAnsi="Tahoma" w:cs="Tahoma"/>
          <w:b/>
        </w:rPr>
        <w:t xml:space="preserve">odst. </w:t>
      </w:r>
      <w:r w:rsidRPr="008E3599">
        <w:rPr>
          <w:rFonts w:ascii="Tahoma" w:hAnsi="Tahoma" w:cs="Tahoma"/>
          <w:b/>
        </w:rPr>
        <w:t>2</w:t>
      </w:r>
      <w:r w:rsidR="009923C6" w:rsidRPr="008E3599">
        <w:rPr>
          <w:rFonts w:ascii="Tahoma" w:hAnsi="Tahoma" w:cs="Tahoma"/>
          <w:b/>
        </w:rPr>
        <w:t>, písm. a)</w:t>
      </w:r>
      <w:r w:rsidR="00482481" w:rsidRPr="008E3599">
        <w:rPr>
          <w:rFonts w:ascii="Tahoma" w:hAnsi="Tahoma" w:cs="Tahoma"/>
          <w:b/>
        </w:rPr>
        <w:t>-c)</w:t>
      </w:r>
      <w:r w:rsidRPr="008E3599">
        <w:rPr>
          <w:rFonts w:ascii="Tahoma" w:hAnsi="Tahoma" w:cs="Tahoma"/>
          <w:b/>
        </w:rPr>
        <w:t xml:space="preserve"> zákona – </w:t>
      </w:r>
      <w:r w:rsidRPr="008E3599">
        <w:rPr>
          <w:rFonts w:ascii="Tahoma" w:hAnsi="Tahoma" w:cs="Tahoma"/>
        </w:rPr>
        <w:t xml:space="preserve">účastník zadavateli předloží </w:t>
      </w:r>
      <w:r w:rsidRPr="008E3599">
        <w:rPr>
          <w:rFonts w:ascii="Tahoma" w:hAnsi="Tahoma" w:cs="Tahoma"/>
          <w:b/>
        </w:rPr>
        <w:t>originál</w:t>
      </w:r>
      <w:r w:rsidR="009923C6" w:rsidRPr="008E3599">
        <w:rPr>
          <w:rFonts w:ascii="Tahoma" w:hAnsi="Tahoma" w:cs="Tahoma"/>
          <w:b/>
        </w:rPr>
        <w:t>y či úředně ověřené kopie jednotlivých</w:t>
      </w:r>
      <w:r w:rsidRPr="008E3599">
        <w:rPr>
          <w:rFonts w:ascii="Tahoma" w:hAnsi="Tahoma" w:cs="Tahoma"/>
          <w:b/>
        </w:rPr>
        <w:t xml:space="preserve"> </w:t>
      </w:r>
      <w:r w:rsidR="009923C6" w:rsidRPr="008E3599">
        <w:rPr>
          <w:rFonts w:ascii="Tahoma" w:hAnsi="Tahoma" w:cs="Tahoma"/>
          <w:b/>
        </w:rPr>
        <w:t>dokladů</w:t>
      </w:r>
      <w:r w:rsidR="009923C6" w:rsidRPr="008E3599">
        <w:rPr>
          <w:rFonts w:ascii="Tahoma" w:hAnsi="Tahoma" w:cs="Tahoma"/>
        </w:rPr>
        <w:t>, z nichž</w:t>
      </w:r>
      <w:r w:rsidR="009A4709" w:rsidRPr="008E3599">
        <w:rPr>
          <w:rFonts w:ascii="Tahoma" w:hAnsi="Tahoma" w:cs="Tahoma"/>
        </w:rPr>
        <w:t xml:space="preserve"> </w:t>
      </w:r>
      <w:r w:rsidRPr="008E3599">
        <w:rPr>
          <w:rFonts w:ascii="Tahoma" w:hAnsi="Tahoma" w:cs="Tahoma"/>
        </w:rPr>
        <w:t xml:space="preserve">bude zřejmé, že </w:t>
      </w:r>
      <w:r w:rsidR="009923C6" w:rsidRPr="008E3599">
        <w:rPr>
          <w:rFonts w:ascii="Tahoma" w:hAnsi="Tahoma" w:cs="Tahoma"/>
        </w:rPr>
        <w:t>splňuje základní způsobilost stanovenou zadavatelem.</w:t>
      </w:r>
    </w:p>
    <w:p w14:paraId="33F2621E" w14:textId="77777777" w:rsidR="009923C6" w:rsidRPr="008E3599" w:rsidRDefault="009923C6" w:rsidP="009923C6">
      <w:pPr>
        <w:ind w:firstLine="708"/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 xml:space="preserve">Prokázání základní způsobilosti se řídí § 75, odst. 1, písm. a)-f) zákona. </w:t>
      </w:r>
    </w:p>
    <w:p w14:paraId="34A06BED" w14:textId="08EA0BA7" w:rsidR="009923C6" w:rsidRPr="008E3599" w:rsidRDefault="009923C6" w:rsidP="009923C6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 xml:space="preserve">Výpis z evidence Rejstříku trestů </w:t>
      </w:r>
      <w:r w:rsidRPr="008E3599">
        <w:rPr>
          <w:rFonts w:ascii="Tahoma" w:hAnsi="Tahoma" w:cs="Tahoma"/>
        </w:rPr>
        <w:t xml:space="preserve">PO, členové statutárního orgánu, osoba zastupující tuto PO v statutárním orgánu dodavatele, FO  </w:t>
      </w:r>
      <w:r w:rsidRPr="008E3599">
        <w:rPr>
          <w:rFonts w:ascii="Tahoma" w:hAnsi="Tahoma" w:cs="Tahoma"/>
          <w:i/>
        </w:rPr>
        <w:t>(§ 74, odst. 1, písm. a) zákona)</w:t>
      </w:r>
    </w:p>
    <w:p w14:paraId="2D9A3510" w14:textId="7929E2FF" w:rsidR="009923C6" w:rsidRPr="008E3599" w:rsidRDefault="009923C6" w:rsidP="009923C6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 xml:space="preserve">Potvrzení příslušného finančního úřadu </w:t>
      </w:r>
      <w:r w:rsidRPr="008E3599">
        <w:rPr>
          <w:rFonts w:ascii="Tahoma" w:hAnsi="Tahoma" w:cs="Tahoma"/>
          <w:i/>
        </w:rPr>
        <w:t>(</w:t>
      </w:r>
      <w:r w:rsidR="008E3599" w:rsidRPr="008E3599">
        <w:rPr>
          <w:rFonts w:ascii="Tahoma" w:hAnsi="Tahoma" w:cs="Tahoma"/>
          <w:i/>
        </w:rPr>
        <w:t xml:space="preserve">k </w:t>
      </w:r>
      <w:r w:rsidRPr="008E3599">
        <w:rPr>
          <w:rFonts w:ascii="Tahoma" w:hAnsi="Tahoma" w:cs="Tahoma"/>
          <w:i/>
        </w:rPr>
        <w:t>§ 74, odst. 1, písm. b) zákona)</w:t>
      </w:r>
    </w:p>
    <w:p w14:paraId="6BF0F76E" w14:textId="4F399D99" w:rsidR="009923C6" w:rsidRPr="008E3599" w:rsidRDefault="009923C6" w:rsidP="009923C6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</w:rPr>
        <w:t xml:space="preserve">Písemné </w:t>
      </w:r>
      <w:r w:rsidRPr="008E3599">
        <w:rPr>
          <w:rFonts w:ascii="Tahoma" w:hAnsi="Tahoma" w:cs="Tahoma"/>
          <w:b/>
        </w:rPr>
        <w:t xml:space="preserve">Čestné prohlášení ve vztahu ke spotřební dani </w:t>
      </w:r>
      <w:r w:rsidR="008E3599" w:rsidRPr="008E3599">
        <w:rPr>
          <w:rFonts w:ascii="Tahoma" w:hAnsi="Tahoma" w:cs="Tahoma"/>
          <w:b/>
        </w:rPr>
        <w:t xml:space="preserve">k </w:t>
      </w:r>
      <w:r w:rsidRPr="008E3599">
        <w:rPr>
          <w:rFonts w:ascii="Tahoma" w:hAnsi="Tahoma" w:cs="Tahoma"/>
          <w:i/>
        </w:rPr>
        <w:t>(§ 74, odst. 1, písm. b) zákona)</w:t>
      </w:r>
    </w:p>
    <w:p w14:paraId="0F4D1CEE" w14:textId="54FE2B2B" w:rsidR="000930FF" w:rsidRPr="008E3599" w:rsidRDefault="000930FF" w:rsidP="009923C6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</w:rPr>
        <w:t xml:space="preserve">Písemné </w:t>
      </w:r>
      <w:r w:rsidRPr="008E3599">
        <w:rPr>
          <w:rFonts w:ascii="Tahoma" w:hAnsi="Tahoma" w:cs="Tahoma"/>
          <w:b/>
        </w:rPr>
        <w:t>Čestné prohlášení ve vztahu k nedoplatku na pojistném nebo na penále na veřejném zdravotním pojištění</w:t>
      </w:r>
      <w:r w:rsidRPr="008E3599">
        <w:rPr>
          <w:rFonts w:ascii="Tahoma" w:hAnsi="Tahoma" w:cs="Tahoma"/>
        </w:rPr>
        <w:t xml:space="preserve"> </w:t>
      </w:r>
      <w:r w:rsidRPr="008E3599">
        <w:rPr>
          <w:rFonts w:ascii="Tahoma" w:hAnsi="Tahoma" w:cs="Tahoma"/>
          <w:i/>
        </w:rPr>
        <w:t>(</w:t>
      </w:r>
      <w:r w:rsidR="008E3599" w:rsidRPr="008E3599">
        <w:rPr>
          <w:rFonts w:ascii="Tahoma" w:hAnsi="Tahoma" w:cs="Tahoma"/>
          <w:i/>
        </w:rPr>
        <w:t xml:space="preserve">k </w:t>
      </w:r>
      <w:r w:rsidRPr="008E3599">
        <w:rPr>
          <w:rFonts w:ascii="Tahoma" w:hAnsi="Tahoma" w:cs="Tahoma"/>
          <w:i/>
        </w:rPr>
        <w:t>§ 74, odst. 1, písm. c) zákona</w:t>
      </w:r>
    </w:p>
    <w:p w14:paraId="4C719B95" w14:textId="63B7BD25" w:rsidR="00480723" w:rsidRPr="008E3599" w:rsidRDefault="00480723" w:rsidP="009923C6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>Potvrzení příslušné okresní správy sociálního zabezpečení</w:t>
      </w:r>
      <w:r w:rsidRPr="008E3599">
        <w:rPr>
          <w:rFonts w:ascii="Tahoma" w:hAnsi="Tahoma" w:cs="Tahoma"/>
        </w:rPr>
        <w:t xml:space="preserve"> </w:t>
      </w:r>
      <w:r w:rsidRPr="008E3599">
        <w:rPr>
          <w:rFonts w:ascii="Tahoma" w:hAnsi="Tahoma" w:cs="Tahoma"/>
          <w:i/>
        </w:rPr>
        <w:t>(</w:t>
      </w:r>
      <w:r w:rsidR="008E3599" w:rsidRPr="008E3599">
        <w:rPr>
          <w:rFonts w:ascii="Tahoma" w:hAnsi="Tahoma" w:cs="Tahoma"/>
          <w:i/>
        </w:rPr>
        <w:t xml:space="preserve">k </w:t>
      </w:r>
      <w:r w:rsidRPr="008E3599">
        <w:rPr>
          <w:rFonts w:ascii="Tahoma" w:hAnsi="Tahoma" w:cs="Tahoma"/>
          <w:i/>
        </w:rPr>
        <w:t>§ 74, odst. 1, písm. d) zákona)</w:t>
      </w:r>
    </w:p>
    <w:p w14:paraId="2E7ACB3D" w14:textId="5149E62B" w:rsidR="008E3599" w:rsidRPr="008E3599" w:rsidRDefault="008E3599" w:rsidP="009923C6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>Výpis z obchodního rejstříku</w:t>
      </w:r>
      <w:r w:rsidRPr="008E3599">
        <w:rPr>
          <w:rFonts w:ascii="Tahoma" w:hAnsi="Tahoma" w:cs="Tahoma"/>
        </w:rPr>
        <w:t>, nebo předložení písemného</w:t>
      </w:r>
      <w:r w:rsidRPr="008E3599">
        <w:rPr>
          <w:rFonts w:ascii="Tahoma" w:hAnsi="Tahoma" w:cs="Tahoma"/>
          <w:b/>
        </w:rPr>
        <w:t xml:space="preserve"> Čestného prohlášení </w:t>
      </w:r>
      <w:r w:rsidRPr="008E3599">
        <w:rPr>
          <w:rFonts w:ascii="Tahoma" w:hAnsi="Tahoma" w:cs="Tahoma"/>
        </w:rPr>
        <w:t>v případě, že není v obchodním rejstříku dodavatel zapsán</w:t>
      </w:r>
      <w:r w:rsidRPr="008E3599">
        <w:rPr>
          <w:rFonts w:ascii="Tahoma" w:hAnsi="Tahoma" w:cs="Tahoma"/>
          <w:b/>
        </w:rPr>
        <w:t xml:space="preserve"> </w:t>
      </w:r>
      <w:r w:rsidRPr="008E3599">
        <w:rPr>
          <w:rFonts w:ascii="Tahoma" w:hAnsi="Tahoma" w:cs="Tahoma"/>
          <w:i/>
        </w:rPr>
        <w:t>(k § 74, odst. 1, písm. e) zákona).</w:t>
      </w:r>
    </w:p>
    <w:p w14:paraId="1D99C05D" w14:textId="21DDDAEA" w:rsidR="009A4249" w:rsidRPr="008E3599" w:rsidRDefault="009A4249" w:rsidP="00D46AC9">
      <w:pPr>
        <w:numPr>
          <w:ilvl w:val="0"/>
          <w:numId w:val="45"/>
        </w:numPr>
        <w:spacing w:before="240"/>
        <w:jc w:val="both"/>
        <w:outlineLvl w:val="0"/>
        <w:rPr>
          <w:rFonts w:ascii="Tahoma" w:hAnsi="Tahoma" w:cs="Tahoma"/>
        </w:rPr>
      </w:pPr>
      <w:r w:rsidRPr="008E3599">
        <w:rPr>
          <w:rFonts w:ascii="Tahoma" w:hAnsi="Tahoma" w:cs="Tahoma"/>
          <w:b/>
          <w:color w:val="00B050"/>
        </w:rPr>
        <w:t xml:space="preserve">Profesní způsobilost </w:t>
      </w:r>
      <w:r w:rsidRPr="008E3599">
        <w:rPr>
          <w:rFonts w:ascii="Tahoma" w:hAnsi="Tahoma" w:cs="Tahoma"/>
        </w:rPr>
        <w:t>k plnění předmětu veřejné zakázky dle ustanovení § 77</w:t>
      </w:r>
      <w:r w:rsidR="00922A78">
        <w:rPr>
          <w:rFonts w:ascii="Tahoma" w:hAnsi="Tahoma" w:cs="Tahoma"/>
        </w:rPr>
        <w:t>, odst. 1 zákona</w:t>
      </w:r>
      <w:r w:rsidRPr="008E3599">
        <w:rPr>
          <w:rFonts w:ascii="Tahoma" w:hAnsi="Tahoma" w:cs="Tahoma"/>
        </w:rPr>
        <w:t xml:space="preserve"> – účastník zadavateli předloží </w:t>
      </w:r>
    </w:p>
    <w:p w14:paraId="2E757A0A" w14:textId="011CB784" w:rsidR="00187FE1" w:rsidRPr="009A4249" w:rsidRDefault="00187FE1" w:rsidP="00D46AC9">
      <w:pPr>
        <w:numPr>
          <w:ilvl w:val="0"/>
          <w:numId w:val="15"/>
        </w:numPr>
        <w:spacing w:before="240"/>
        <w:jc w:val="both"/>
        <w:outlineLvl w:val="0"/>
        <w:rPr>
          <w:rFonts w:ascii="Tahoma" w:hAnsi="Tahoma" w:cs="Tahoma"/>
          <w:b/>
        </w:rPr>
      </w:pPr>
      <w:r w:rsidRPr="009A4249">
        <w:rPr>
          <w:rFonts w:ascii="Tahoma" w:hAnsi="Tahoma" w:cs="Tahoma"/>
          <w:b/>
          <w:u w:val="single"/>
        </w:rPr>
        <w:t>Výpis z obchodního rejstříku</w:t>
      </w:r>
      <w:r w:rsidRPr="009A4249">
        <w:rPr>
          <w:rFonts w:ascii="Tahoma" w:hAnsi="Tahoma" w:cs="Tahoma"/>
        </w:rPr>
        <w:t>, pokud je v něm zapsán</w:t>
      </w:r>
      <w:r w:rsidR="000551EC" w:rsidRPr="009A4249">
        <w:rPr>
          <w:rFonts w:ascii="Tahoma" w:hAnsi="Tahoma" w:cs="Tahoma"/>
        </w:rPr>
        <w:t xml:space="preserve"> </w:t>
      </w:r>
      <w:r w:rsidRPr="009A4249">
        <w:rPr>
          <w:rFonts w:ascii="Tahoma" w:hAnsi="Tahoma" w:cs="Tahoma"/>
        </w:rPr>
        <w:t>nebo výpis z jiné obdobné evidence, pokud je v ní zapsá</w:t>
      </w:r>
      <w:r w:rsidR="007B0580" w:rsidRPr="009A4249">
        <w:rPr>
          <w:rFonts w:ascii="Tahoma" w:hAnsi="Tahoma" w:cs="Tahoma"/>
        </w:rPr>
        <w:t>n</w:t>
      </w:r>
      <w:r w:rsidR="009B68AA" w:rsidRPr="009A4249">
        <w:rPr>
          <w:rFonts w:ascii="Tahoma" w:hAnsi="Tahoma" w:cs="Tahoma"/>
        </w:rPr>
        <w:t xml:space="preserve"> </w:t>
      </w:r>
      <w:r w:rsidR="00922A78">
        <w:rPr>
          <w:rFonts w:ascii="Tahoma" w:hAnsi="Tahoma" w:cs="Tahoma"/>
        </w:rPr>
        <w:t>(např. Výpis z Živnostenského rejstříku)</w:t>
      </w:r>
    </w:p>
    <w:p w14:paraId="4BE2B23E" w14:textId="77777777" w:rsidR="009A4249" w:rsidRPr="008E3599" w:rsidRDefault="009A4249" w:rsidP="00D46AC9">
      <w:pPr>
        <w:numPr>
          <w:ilvl w:val="0"/>
          <w:numId w:val="45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8E3599">
        <w:rPr>
          <w:rFonts w:ascii="Tahoma" w:hAnsi="Tahoma" w:cs="Tahoma"/>
          <w:b/>
          <w:color w:val="00B050"/>
        </w:rPr>
        <w:lastRenderedPageBreak/>
        <w:t xml:space="preserve">Technická kvalifikace </w:t>
      </w:r>
      <w:r w:rsidRPr="008E3599">
        <w:rPr>
          <w:rFonts w:ascii="Tahoma" w:hAnsi="Tahoma" w:cs="Tahoma"/>
        </w:rPr>
        <w:t xml:space="preserve">k plnění předmětu veřejné zakázky dle ustanovení </w:t>
      </w:r>
      <w:r w:rsidRPr="008E3599">
        <w:rPr>
          <w:rFonts w:ascii="Tahoma" w:hAnsi="Tahoma" w:cs="Tahoma"/>
          <w:b/>
        </w:rPr>
        <w:t>§ 79</w:t>
      </w:r>
    </w:p>
    <w:p w14:paraId="52DCC1A0" w14:textId="77777777" w:rsidR="00347CE3" w:rsidRPr="008E3599" w:rsidRDefault="00347CE3" w:rsidP="00D46AC9">
      <w:pPr>
        <w:numPr>
          <w:ilvl w:val="0"/>
          <w:numId w:val="38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8E3599">
        <w:rPr>
          <w:rFonts w:ascii="Tahoma" w:hAnsi="Tahoma" w:cs="Tahoma"/>
          <w:b/>
        </w:rPr>
        <w:t xml:space="preserve">Seznam významných služeb v posledních 3 letech (originál) – </w:t>
      </w:r>
      <w:r w:rsidRPr="008E3599">
        <w:rPr>
          <w:rFonts w:ascii="Tahoma" w:hAnsi="Tahoma" w:cs="Tahoma"/>
        </w:rPr>
        <w:t>uchazeč předloží</w:t>
      </w:r>
      <w:r w:rsidRPr="008E3599">
        <w:rPr>
          <w:rFonts w:ascii="Tahoma" w:hAnsi="Tahoma" w:cs="Tahoma"/>
          <w:b/>
        </w:rPr>
        <w:t xml:space="preserve"> Přílohu č. 4, </w:t>
      </w:r>
      <w:r w:rsidRPr="008E3599">
        <w:rPr>
          <w:rFonts w:ascii="Tahoma" w:hAnsi="Tahoma" w:cs="Tahoma"/>
          <w:i/>
        </w:rPr>
        <w:t>zadávací dokumentace</w:t>
      </w:r>
      <w:r w:rsidRPr="008E3599">
        <w:rPr>
          <w:rFonts w:ascii="Tahoma" w:hAnsi="Tahoma" w:cs="Tahoma"/>
          <w:b/>
        </w:rPr>
        <w:t xml:space="preserve"> + osvědčení</w:t>
      </w:r>
      <w:r w:rsidR="009A4249" w:rsidRPr="008E3599">
        <w:rPr>
          <w:rFonts w:ascii="Tahoma" w:hAnsi="Tahoma" w:cs="Tahoma"/>
          <w:b/>
        </w:rPr>
        <w:t xml:space="preserve"> vydané objednatelem</w:t>
      </w:r>
      <w:r w:rsidRPr="008E3599">
        <w:rPr>
          <w:rFonts w:ascii="Tahoma" w:hAnsi="Tahoma" w:cs="Tahoma"/>
          <w:b/>
        </w:rPr>
        <w:t xml:space="preserve"> nebo smlouvu ke každé uvedené zakázce </w:t>
      </w:r>
    </w:p>
    <w:p w14:paraId="79FCED70" w14:textId="21127FC7" w:rsidR="00ED5AF9" w:rsidRPr="003F787E" w:rsidRDefault="00347CE3" w:rsidP="00D46AC9">
      <w:pPr>
        <w:numPr>
          <w:ilvl w:val="0"/>
          <w:numId w:val="38"/>
        </w:numPr>
        <w:spacing w:before="240"/>
        <w:jc w:val="both"/>
        <w:outlineLvl w:val="0"/>
        <w:rPr>
          <w:rFonts w:ascii="Tahoma" w:hAnsi="Tahoma" w:cs="Tahoma"/>
          <w:i/>
          <w:u w:val="single"/>
        </w:rPr>
      </w:pPr>
      <w:r w:rsidRPr="00DE6581">
        <w:rPr>
          <w:rFonts w:ascii="Tahoma" w:hAnsi="Tahoma" w:cs="Tahoma"/>
          <w:b/>
        </w:rPr>
        <w:t>Seznam alespoň 3 odborných osob</w:t>
      </w:r>
      <w:r w:rsidR="00DE6581">
        <w:rPr>
          <w:rFonts w:ascii="Tahoma" w:hAnsi="Tahoma" w:cs="Tahoma"/>
          <w:b/>
        </w:rPr>
        <w:t xml:space="preserve"> + životopisy + vysokoškolské diplomy +</w:t>
      </w:r>
      <w:r w:rsidR="00175CDF">
        <w:rPr>
          <w:rFonts w:ascii="Tahoma" w:hAnsi="Tahoma" w:cs="Tahoma"/>
          <w:b/>
        </w:rPr>
        <w:t xml:space="preserve"> </w:t>
      </w:r>
      <w:r w:rsidR="003F787E">
        <w:rPr>
          <w:rFonts w:ascii="Tahoma" w:hAnsi="Tahoma" w:cs="Tahoma"/>
          <w:b/>
        </w:rPr>
        <w:t xml:space="preserve">Čestné prohlášení </w:t>
      </w:r>
      <w:r w:rsidR="003F787E">
        <w:rPr>
          <w:rFonts w:ascii="Tahoma" w:hAnsi="Tahoma" w:cs="Tahoma"/>
        </w:rPr>
        <w:t>(možno využít Přílohu č. 7</w:t>
      </w:r>
      <w:r w:rsidR="009A2A47" w:rsidRPr="009A2A47">
        <w:rPr>
          <w:rFonts w:ascii="Tahoma" w:hAnsi="Tahoma" w:cs="Tahoma"/>
        </w:rPr>
        <w:t xml:space="preserve">, </w:t>
      </w:r>
      <w:r w:rsidR="009A2A47" w:rsidRPr="004A027D">
        <w:rPr>
          <w:rFonts w:ascii="Tahoma" w:hAnsi="Tahoma" w:cs="Tahoma"/>
          <w:i/>
        </w:rPr>
        <w:t>zadávací dokumentace)</w:t>
      </w:r>
      <w:r w:rsidR="00175CDF">
        <w:rPr>
          <w:rFonts w:ascii="Tahoma" w:hAnsi="Tahoma" w:cs="Tahoma"/>
          <w:i/>
        </w:rPr>
        <w:t>.</w:t>
      </w:r>
    </w:p>
    <w:p w14:paraId="5DBCA7DE" w14:textId="46A0C13F" w:rsidR="003F787E" w:rsidRPr="00614E06" w:rsidRDefault="003F787E" w:rsidP="00D46AC9">
      <w:pPr>
        <w:numPr>
          <w:ilvl w:val="0"/>
          <w:numId w:val="38"/>
        </w:numPr>
        <w:spacing w:before="240"/>
        <w:jc w:val="both"/>
        <w:outlineLvl w:val="0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b/>
        </w:rPr>
        <w:t>Platné akreditace MPSV k min. 3 vybraným kurzům v aktivitě A4</w:t>
      </w:r>
    </w:p>
    <w:p w14:paraId="772DEB7A" w14:textId="15D9E93C" w:rsidR="00614E06" w:rsidRPr="00DD0906" w:rsidRDefault="008E3599" w:rsidP="008E3599">
      <w:pPr>
        <w:pStyle w:val="Odstavecseseznamem"/>
        <w:numPr>
          <w:ilvl w:val="0"/>
          <w:numId w:val="45"/>
        </w:numPr>
        <w:spacing w:before="240"/>
        <w:jc w:val="both"/>
        <w:outlineLvl w:val="0"/>
        <w:rPr>
          <w:rFonts w:ascii="Tahoma" w:hAnsi="Tahoma" w:cs="Tahoma"/>
          <w:b/>
        </w:rPr>
      </w:pPr>
      <w:r w:rsidRPr="00DD0906">
        <w:rPr>
          <w:rFonts w:ascii="Tahoma" w:hAnsi="Tahoma" w:cs="Tahoma"/>
          <w:b/>
          <w:color w:val="00B050"/>
        </w:rPr>
        <w:t xml:space="preserve">Další podmínky uzavření smlouvy </w:t>
      </w:r>
      <w:r w:rsidRPr="00DD0906">
        <w:rPr>
          <w:rFonts w:ascii="Tahoma" w:hAnsi="Tahoma" w:cs="Tahoma"/>
          <w:b/>
        </w:rPr>
        <w:t>dle § 104, odst. 2, písm. a) a b) zákona</w:t>
      </w:r>
    </w:p>
    <w:p w14:paraId="68F40ED6" w14:textId="77777777" w:rsidR="00084E5B" w:rsidRPr="00DD0906" w:rsidRDefault="00084E5B" w:rsidP="00ED5AF9">
      <w:pPr>
        <w:pStyle w:val="Bezmezer"/>
        <w:ind w:left="720"/>
        <w:jc w:val="both"/>
        <w:rPr>
          <w:rFonts w:ascii="Tahoma" w:hAnsi="Tahoma" w:cs="Tahoma"/>
          <w:b/>
          <w:bCs/>
          <w:sz w:val="24"/>
          <w:szCs w:val="24"/>
          <w:highlight w:val="yellow"/>
          <w:lang w:eastAsia="cs-CZ"/>
        </w:rPr>
      </w:pPr>
    </w:p>
    <w:p w14:paraId="499B448F" w14:textId="4872C339" w:rsidR="008E3599" w:rsidRPr="00DD0906" w:rsidRDefault="008E3599" w:rsidP="008E3599">
      <w:pPr>
        <w:ind w:left="1440"/>
        <w:jc w:val="both"/>
        <w:outlineLvl w:val="0"/>
        <w:rPr>
          <w:rFonts w:ascii="Tahoma" w:hAnsi="Tahoma" w:cs="Tahoma"/>
          <w:b/>
        </w:rPr>
      </w:pPr>
      <w:r w:rsidRPr="00DD0906">
        <w:rPr>
          <w:rFonts w:ascii="Tahoma" w:hAnsi="Tahoma" w:cs="Tahoma"/>
          <w:b/>
        </w:rPr>
        <w:t xml:space="preserve"> U právnických osob </w:t>
      </w:r>
    </w:p>
    <w:p w14:paraId="64A1FF3C" w14:textId="5434E03C" w:rsidR="008E3599" w:rsidRPr="00DD0906" w:rsidRDefault="008E3599" w:rsidP="008E3599">
      <w:pPr>
        <w:pStyle w:val="Odstavecseseznamem"/>
        <w:numPr>
          <w:ilvl w:val="2"/>
          <w:numId w:val="24"/>
        </w:numPr>
        <w:jc w:val="both"/>
        <w:outlineLvl w:val="0"/>
        <w:rPr>
          <w:rFonts w:ascii="Tahoma" w:hAnsi="Tahoma" w:cs="Tahoma"/>
        </w:rPr>
      </w:pPr>
      <w:r w:rsidRPr="00DD0906">
        <w:rPr>
          <w:rFonts w:ascii="Tahoma" w:hAnsi="Tahoma" w:cs="Tahoma"/>
        </w:rPr>
        <w:t>Identifikační údaje všech osob, které jsou jeho skutečným majitelem podle zákona o některých opatřeních proti legalizaci výnosů z trestné činnosti a financování terorismu</w:t>
      </w:r>
    </w:p>
    <w:p w14:paraId="35C9801B" w14:textId="3855D3D3" w:rsidR="008E3599" w:rsidRPr="00DD0906" w:rsidRDefault="008E3599" w:rsidP="008E3599">
      <w:pPr>
        <w:pStyle w:val="Odstavecseseznamem"/>
        <w:numPr>
          <w:ilvl w:val="2"/>
          <w:numId w:val="24"/>
        </w:numPr>
        <w:jc w:val="both"/>
        <w:outlineLvl w:val="0"/>
        <w:rPr>
          <w:rFonts w:ascii="Tahoma" w:hAnsi="Tahoma" w:cs="Tahoma"/>
        </w:rPr>
      </w:pPr>
      <w:r w:rsidRPr="00DD0906">
        <w:rPr>
          <w:rFonts w:ascii="Tahoma" w:hAnsi="Tahoma" w:cs="Tahoma"/>
        </w:rPr>
        <w:t>Doklady, z nichž vyplývá vztah všech osob podle písmene a) k dodavateli: těmito doklady jsou zejména: výpis z obchodního rejstříku nebo jiné obdobné evidence, seznam akcionářů, rozhodnutí statutárního orgánu o vyplacení podílu na zisku, společenská smlouva, zakladatelská listina nebo stanovy.</w:t>
      </w:r>
    </w:p>
    <w:p w14:paraId="75EA28C4" w14:textId="77777777" w:rsidR="00C649A0" w:rsidRDefault="00C649A0" w:rsidP="00ED5AF9">
      <w:pPr>
        <w:pStyle w:val="Bezmezer"/>
        <w:ind w:left="720"/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</w:p>
    <w:p w14:paraId="52EFA728" w14:textId="77777777" w:rsidR="00DB2238" w:rsidRPr="006E5E5C" w:rsidRDefault="00DB2238" w:rsidP="00DB22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line="276" w:lineRule="auto"/>
        <w:jc w:val="both"/>
        <w:outlineLvl w:val="0"/>
        <w:rPr>
          <w:rFonts w:ascii="Tahoma" w:hAnsi="Tahoma" w:cs="Tahoma"/>
          <w:b/>
        </w:rPr>
      </w:pPr>
      <w:r w:rsidRPr="006E5E5C">
        <w:rPr>
          <w:rFonts w:ascii="Tahoma" w:hAnsi="Tahoma" w:cs="Tahoma"/>
          <w:b/>
        </w:rPr>
        <w:t>FORMA PROKÁZÁNÍ KVALIFIKACE VYBRANÉHO</w:t>
      </w:r>
      <w:r w:rsidRPr="002F4977">
        <w:rPr>
          <w:rFonts w:ascii="Tahoma" w:hAnsi="Tahoma" w:cs="Tahoma"/>
          <w:b/>
        </w:rPr>
        <w:t xml:space="preserve"> ÚČASTNÍKA</w:t>
      </w:r>
    </w:p>
    <w:p w14:paraId="4EEC8B3D" w14:textId="77777777" w:rsidR="00DB2238" w:rsidRPr="006E5E5C" w:rsidRDefault="00DB2238" w:rsidP="00DB2238">
      <w:pPr>
        <w:pStyle w:val="Bezmezer"/>
        <w:rPr>
          <w:rFonts w:ascii="Tahoma" w:hAnsi="Tahoma" w:cs="Tahoma"/>
          <w:b/>
          <w:sz w:val="24"/>
          <w:szCs w:val="24"/>
        </w:rPr>
      </w:pPr>
    </w:p>
    <w:p w14:paraId="63A6779A" w14:textId="77777777" w:rsidR="00DB2238" w:rsidRDefault="00DB2238" w:rsidP="00DB2238">
      <w:pPr>
        <w:keepLines/>
        <w:spacing w:before="120" w:after="120" w:line="276" w:lineRule="auto"/>
        <w:jc w:val="both"/>
        <w:rPr>
          <w:rFonts w:ascii="Tahoma" w:hAnsi="Tahoma" w:cs="Tahoma"/>
          <w:bCs/>
        </w:rPr>
      </w:pPr>
      <w:r w:rsidRPr="002F4977">
        <w:rPr>
          <w:rFonts w:ascii="Tahoma" w:hAnsi="Tahoma" w:cs="Tahoma"/>
        </w:rPr>
        <w:t xml:space="preserve">Vítěznému účastníkovi </w:t>
      </w:r>
      <w:r w:rsidRPr="006E5E5C">
        <w:rPr>
          <w:rFonts w:ascii="Tahoma" w:hAnsi="Tahoma" w:cs="Tahoma"/>
        </w:rPr>
        <w:t xml:space="preserve">bude zadavatelem zaslána písemná výzva k předložení dokladů. Veškeré informace a doklady o kvalifikaci </w:t>
      </w:r>
      <w:r>
        <w:rPr>
          <w:rFonts w:ascii="Tahoma" w:hAnsi="Tahoma" w:cs="Tahoma"/>
        </w:rPr>
        <w:t>účastník</w:t>
      </w:r>
      <w:r w:rsidRPr="006E5E5C">
        <w:rPr>
          <w:rFonts w:ascii="Tahoma" w:hAnsi="Tahoma" w:cs="Tahoma"/>
        </w:rPr>
        <w:t xml:space="preserve"> předloží </w:t>
      </w:r>
      <w:r w:rsidRPr="006E5E5C">
        <w:rPr>
          <w:rFonts w:ascii="Tahoma" w:hAnsi="Tahoma" w:cs="Tahoma"/>
          <w:b/>
        </w:rPr>
        <w:t>v originále nebo úředně ověřené kopii</w:t>
      </w:r>
      <w:r w:rsidRPr="006E5E5C">
        <w:rPr>
          <w:rFonts w:ascii="Tahoma" w:hAnsi="Tahoma" w:cs="Tahoma"/>
        </w:rPr>
        <w:t xml:space="preserve">, </w:t>
      </w:r>
      <w:r w:rsidRPr="006E5E5C">
        <w:rPr>
          <w:rFonts w:ascii="Tahoma" w:hAnsi="Tahoma" w:cs="Tahoma"/>
          <w:b/>
          <w:bCs/>
        </w:rPr>
        <w:t>ne starší 90 dnů</w:t>
      </w:r>
      <w:r>
        <w:rPr>
          <w:rFonts w:ascii="Tahoma" w:hAnsi="Tahoma" w:cs="Tahoma"/>
          <w:b/>
          <w:bCs/>
        </w:rPr>
        <w:t xml:space="preserve"> před dnem podání nabídky</w:t>
      </w:r>
      <w:r w:rsidRPr="006E5E5C">
        <w:rPr>
          <w:rFonts w:ascii="Tahoma" w:hAnsi="Tahoma" w:cs="Tahoma"/>
          <w:b/>
          <w:bCs/>
        </w:rPr>
        <w:t xml:space="preserve"> </w:t>
      </w:r>
      <w:r w:rsidRPr="006E5E5C">
        <w:rPr>
          <w:rFonts w:ascii="Tahoma" w:hAnsi="Tahoma" w:cs="Tahoma"/>
          <w:bCs/>
        </w:rPr>
        <w:t>a v </w:t>
      </w:r>
      <w:r w:rsidRPr="005D7B0B">
        <w:rPr>
          <w:rFonts w:ascii="Tahoma" w:hAnsi="Tahoma" w:cs="Tahoma"/>
          <w:bCs/>
        </w:rPr>
        <w:t>souladu s § 86 odst. 5 zákona.</w:t>
      </w:r>
    </w:p>
    <w:p w14:paraId="7BB5656D" w14:textId="77777777" w:rsidR="00084E5B" w:rsidRDefault="00084E5B" w:rsidP="00ED5AF9">
      <w:pPr>
        <w:pStyle w:val="Bezmezer"/>
        <w:ind w:left="720"/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</w:p>
    <w:p w14:paraId="7900F437" w14:textId="77777777" w:rsidR="00D2197D" w:rsidRPr="009165B9" w:rsidRDefault="00D2197D" w:rsidP="00D46AC9">
      <w:pPr>
        <w:pStyle w:val="Bezmezer"/>
        <w:numPr>
          <w:ilvl w:val="2"/>
          <w:numId w:val="28"/>
        </w:numPr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  <w:r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 xml:space="preserve">ČÁST  VZ – KVALIFIKAČNÍ KURZ PRO PRACOVNÍKY V SOCIÁLNÍCH      </w:t>
      </w:r>
    </w:p>
    <w:p w14:paraId="34A5D84B" w14:textId="77777777" w:rsidR="00D2197D" w:rsidRPr="009165B9" w:rsidRDefault="00D2197D" w:rsidP="00D2197D">
      <w:pPr>
        <w:pStyle w:val="Bezmezer"/>
        <w:ind w:left="217"/>
        <w:jc w:val="both"/>
        <w:rPr>
          <w:rFonts w:ascii="Tahoma" w:hAnsi="Tahoma" w:cs="Tahoma"/>
          <w:b/>
          <w:bCs/>
          <w:color w:val="00B050"/>
          <w:sz w:val="24"/>
          <w:szCs w:val="24"/>
          <w:lang w:eastAsia="cs-CZ"/>
        </w:rPr>
      </w:pPr>
      <w:r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 xml:space="preserve">                         </w:t>
      </w:r>
      <w:proofErr w:type="gramStart"/>
      <w:r w:rsidRPr="009165B9"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  <w:t>SLUŽBÁCH</w:t>
      </w:r>
      <w:proofErr w:type="gramEnd"/>
    </w:p>
    <w:p w14:paraId="596787E4" w14:textId="77777777" w:rsidR="00D750C3" w:rsidRDefault="00D750C3" w:rsidP="00D2197D">
      <w:pPr>
        <w:jc w:val="both"/>
        <w:rPr>
          <w:rFonts w:ascii="Tahoma" w:hAnsi="Tahoma" w:cs="Tahoma"/>
          <w:bCs/>
        </w:rPr>
      </w:pPr>
    </w:p>
    <w:p w14:paraId="73D51D14" w14:textId="77777777" w:rsidR="00D750C3" w:rsidRPr="00746AF0" w:rsidRDefault="00D750C3" w:rsidP="00D750C3">
      <w:pPr>
        <w:jc w:val="both"/>
        <w:rPr>
          <w:rFonts w:ascii="Tahoma" w:hAnsi="Tahoma" w:cs="Tahoma"/>
          <w:bCs/>
        </w:rPr>
      </w:pPr>
      <w:r w:rsidRPr="00746AF0">
        <w:rPr>
          <w:rFonts w:ascii="Tahoma" w:hAnsi="Tahoma" w:cs="Tahoma"/>
          <w:bCs/>
        </w:rPr>
        <w:t>K prokázání kvalifikace jednotlivých účastníků o zadání veřejné zakázky „</w:t>
      </w:r>
      <w:r w:rsidRPr="00746AF0">
        <w:rPr>
          <w:rFonts w:ascii="Tahoma" w:hAnsi="Tahoma" w:cs="Tahoma"/>
          <w:b/>
          <w:bCs/>
        </w:rPr>
        <w:t xml:space="preserve">Kvalifikační kurz pro pracovníky v sociálních službách“ </w:t>
      </w:r>
      <w:r w:rsidRPr="00746AF0">
        <w:rPr>
          <w:rFonts w:ascii="Tahoma" w:hAnsi="Tahoma" w:cs="Tahoma"/>
          <w:bCs/>
        </w:rPr>
        <w:t>jsou účastníci povinni společně s nabídkou prokázat splnění níže uvedené kvalifikace.</w:t>
      </w:r>
    </w:p>
    <w:p w14:paraId="51C96DA5" w14:textId="77777777" w:rsidR="00D750C3" w:rsidRPr="00746AF0" w:rsidRDefault="00D750C3" w:rsidP="00D750C3">
      <w:pPr>
        <w:jc w:val="both"/>
        <w:rPr>
          <w:rFonts w:ascii="Tahoma" w:hAnsi="Tahoma" w:cs="Tahoma"/>
          <w:bCs/>
        </w:rPr>
      </w:pPr>
      <w:r w:rsidRPr="00746AF0">
        <w:rPr>
          <w:rFonts w:ascii="Tahoma" w:hAnsi="Tahoma" w:cs="Tahoma"/>
          <w:bCs/>
        </w:rPr>
        <w:t>Účastník prokazuje splnění požadavků zadavatele na kvalifikaci ve zjednodušeném podlimitním řízení v souladu s § 53, odst. 4 zákona, tj. v</w:t>
      </w:r>
      <w:r w:rsidRPr="00746AF0">
        <w:rPr>
          <w:rFonts w:ascii="Tahoma" w:hAnsi="Tahoma" w:cs="Tahoma"/>
          <w:b/>
          <w:bCs/>
        </w:rPr>
        <w:t xml:space="preserve"> nabídce formou čestného prohlášení</w:t>
      </w:r>
      <w:r w:rsidRPr="00746AF0">
        <w:rPr>
          <w:rFonts w:ascii="Tahoma" w:hAnsi="Tahoma" w:cs="Tahoma"/>
          <w:bCs/>
        </w:rPr>
        <w:t xml:space="preserve"> a </w:t>
      </w:r>
      <w:r w:rsidRPr="00746AF0">
        <w:rPr>
          <w:rFonts w:ascii="Tahoma" w:hAnsi="Tahoma" w:cs="Tahoma"/>
          <w:b/>
          <w:bCs/>
        </w:rPr>
        <w:t>před podpisem smlouvy předložením originálů nebo úředně ověřených kopií dokladů</w:t>
      </w:r>
      <w:r w:rsidRPr="00746AF0">
        <w:rPr>
          <w:rFonts w:ascii="Tahoma" w:hAnsi="Tahoma" w:cs="Tahoma"/>
          <w:bCs/>
        </w:rPr>
        <w:t xml:space="preserve"> prokazujících splnění kvalifikace. </w:t>
      </w:r>
    </w:p>
    <w:p w14:paraId="378023A4" w14:textId="25498A47" w:rsidR="00D750C3" w:rsidRDefault="00D750C3" w:rsidP="00D750C3">
      <w:pPr>
        <w:jc w:val="both"/>
        <w:rPr>
          <w:rFonts w:ascii="Tahoma" w:hAnsi="Tahoma" w:cs="Tahoma"/>
          <w:bCs/>
        </w:rPr>
      </w:pPr>
      <w:r w:rsidRPr="00746AF0">
        <w:rPr>
          <w:rFonts w:ascii="Tahoma" w:hAnsi="Tahoma" w:cs="Tahoma"/>
          <w:bCs/>
        </w:rPr>
        <w:t>Zadavatel požaduje prokázání splnění kvalifikace v rozsahu:</w:t>
      </w:r>
    </w:p>
    <w:p w14:paraId="114A94D8" w14:textId="77777777" w:rsidR="00D05EAE" w:rsidRPr="00746AF0" w:rsidRDefault="00D05EAE" w:rsidP="00D750C3">
      <w:pPr>
        <w:jc w:val="both"/>
        <w:rPr>
          <w:rFonts w:ascii="Tahoma" w:hAnsi="Tahoma" w:cs="Tahoma"/>
          <w:bCs/>
        </w:rPr>
      </w:pPr>
    </w:p>
    <w:p w14:paraId="49E4161B" w14:textId="77777777" w:rsidR="00D2197D" w:rsidRPr="00746AF0" w:rsidRDefault="00D2197D" w:rsidP="00D2197D">
      <w:pPr>
        <w:jc w:val="both"/>
        <w:rPr>
          <w:rFonts w:ascii="Tahoma" w:hAnsi="Tahoma" w:cs="Tahoma"/>
          <w:bCs/>
        </w:rPr>
      </w:pPr>
    </w:p>
    <w:p w14:paraId="4E30E73E" w14:textId="77777777" w:rsidR="00D750C3" w:rsidRPr="00D05EAE" w:rsidRDefault="00D750C3" w:rsidP="00D46AC9">
      <w:pPr>
        <w:numPr>
          <w:ilvl w:val="0"/>
          <w:numId w:val="46"/>
        </w:numPr>
        <w:jc w:val="both"/>
        <w:rPr>
          <w:rFonts w:ascii="Tahoma" w:hAnsi="Tahoma" w:cs="Tahoma"/>
          <w:bCs/>
        </w:rPr>
      </w:pPr>
      <w:r w:rsidRPr="00D05EAE">
        <w:rPr>
          <w:rFonts w:ascii="Tahoma" w:hAnsi="Tahoma" w:cs="Tahoma"/>
          <w:bCs/>
        </w:rPr>
        <w:t>Základní způsobilost</w:t>
      </w:r>
      <w:r w:rsidRPr="00D05EAE">
        <w:rPr>
          <w:rFonts w:ascii="Tahoma" w:hAnsi="Tahoma" w:cs="Tahoma"/>
          <w:bCs/>
        </w:rPr>
        <w:tab/>
        <w:t>§ 74 odst. 1 a 2 zákona</w:t>
      </w:r>
    </w:p>
    <w:p w14:paraId="452422C5" w14:textId="7FE4518C" w:rsidR="00D750C3" w:rsidRPr="00D05EAE" w:rsidRDefault="00D750C3" w:rsidP="00D46AC9">
      <w:pPr>
        <w:numPr>
          <w:ilvl w:val="0"/>
          <w:numId w:val="46"/>
        </w:numPr>
        <w:jc w:val="both"/>
        <w:rPr>
          <w:rFonts w:ascii="Tahoma" w:hAnsi="Tahoma" w:cs="Tahoma"/>
          <w:bCs/>
        </w:rPr>
      </w:pPr>
      <w:r w:rsidRPr="00D05EAE">
        <w:rPr>
          <w:rFonts w:ascii="Tahoma" w:hAnsi="Tahoma" w:cs="Tahoma"/>
          <w:bCs/>
        </w:rPr>
        <w:t>P</w:t>
      </w:r>
      <w:r w:rsidR="00922A78">
        <w:rPr>
          <w:rFonts w:ascii="Tahoma" w:hAnsi="Tahoma" w:cs="Tahoma"/>
          <w:bCs/>
        </w:rPr>
        <w:t>rofesní způsobilost</w:t>
      </w:r>
      <w:r w:rsidR="00922A78">
        <w:rPr>
          <w:rFonts w:ascii="Tahoma" w:hAnsi="Tahoma" w:cs="Tahoma"/>
          <w:bCs/>
        </w:rPr>
        <w:tab/>
      </w:r>
      <w:r w:rsidR="00922A78">
        <w:rPr>
          <w:rFonts w:ascii="Tahoma" w:hAnsi="Tahoma" w:cs="Tahoma"/>
          <w:bCs/>
        </w:rPr>
        <w:tab/>
        <w:t>§ 77 odst. 1 zákona</w:t>
      </w:r>
      <w:r w:rsidRPr="00D05EAE">
        <w:rPr>
          <w:rFonts w:ascii="Tahoma" w:hAnsi="Tahoma" w:cs="Tahoma"/>
          <w:bCs/>
        </w:rPr>
        <w:tab/>
        <w:t xml:space="preserve"> </w:t>
      </w:r>
    </w:p>
    <w:p w14:paraId="1656B2F7" w14:textId="77777777" w:rsidR="00D750C3" w:rsidRPr="00D05EAE" w:rsidRDefault="00D750C3" w:rsidP="00D46AC9">
      <w:pPr>
        <w:numPr>
          <w:ilvl w:val="0"/>
          <w:numId w:val="46"/>
        </w:numPr>
        <w:jc w:val="both"/>
        <w:rPr>
          <w:rFonts w:ascii="Tahoma" w:hAnsi="Tahoma" w:cs="Tahoma"/>
          <w:bCs/>
        </w:rPr>
      </w:pPr>
      <w:r w:rsidRPr="00D05EAE">
        <w:rPr>
          <w:rFonts w:ascii="Tahoma" w:hAnsi="Tahoma" w:cs="Tahoma"/>
          <w:bCs/>
        </w:rPr>
        <w:t>Technická kvalifikace</w:t>
      </w:r>
      <w:r w:rsidRPr="00D05EAE">
        <w:rPr>
          <w:rFonts w:ascii="Tahoma" w:hAnsi="Tahoma" w:cs="Tahoma"/>
          <w:bCs/>
        </w:rPr>
        <w:tab/>
        <w:t>§ 79 odst. 2, písm. b), c) a d) zákona</w:t>
      </w:r>
    </w:p>
    <w:p w14:paraId="171C6794" w14:textId="77777777" w:rsidR="00D2197D" w:rsidRPr="006614F8" w:rsidRDefault="00D2197D" w:rsidP="00D2197D">
      <w:pPr>
        <w:jc w:val="both"/>
        <w:rPr>
          <w:rFonts w:ascii="Tahoma" w:hAnsi="Tahoma" w:cs="Tahoma"/>
          <w:b/>
          <w:bCs/>
          <w:color w:val="FF0000"/>
        </w:rPr>
      </w:pPr>
    </w:p>
    <w:p w14:paraId="37BE54EF" w14:textId="77777777" w:rsidR="00D2197D" w:rsidRPr="00313A23" w:rsidRDefault="00D2197D" w:rsidP="00D21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POŽADAVKY NA KVALIFIKACI A </w:t>
      </w:r>
      <w:r w:rsidRPr="00313A23">
        <w:rPr>
          <w:rFonts w:ascii="Tahoma" w:hAnsi="Tahoma" w:cs="Tahoma"/>
          <w:b/>
          <w:bCs/>
        </w:rPr>
        <w:t>ZP</w:t>
      </w:r>
      <w:r w:rsidRPr="00313A23">
        <w:rPr>
          <w:rFonts w:ascii="Tahoma" w:hAnsi="Tahoma" w:cs="Tahoma"/>
          <w:b/>
        </w:rPr>
        <w:t>Ů</w:t>
      </w:r>
      <w:r w:rsidRPr="00313A23">
        <w:rPr>
          <w:rFonts w:ascii="Tahoma" w:hAnsi="Tahoma" w:cs="Tahoma"/>
          <w:b/>
          <w:bCs/>
        </w:rPr>
        <w:t>SOB PROKÁZÁNÍ KVALIFIKACE V NABÍDCE</w:t>
      </w:r>
    </w:p>
    <w:p w14:paraId="1BCD2932" w14:textId="77777777" w:rsidR="00D750C3" w:rsidRPr="00D750C3" w:rsidRDefault="00D750C3" w:rsidP="00D750C3">
      <w:pPr>
        <w:ind w:left="502"/>
        <w:jc w:val="both"/>
        <w:outlineLvl w:val="0"/>
        <w:rPr>
          <w:rFonts w:ascii="Tahoma" w:hAnsi="Tahoma" w:cs="Tahoma"/>
          <w:i/>
        </w:rPr>
      </w:pPr>
    </w:p>
    <w:p w14:paraId="28B22ADF" w14:textId="314E5D2C" w:rsidR="00D750C3" w:rsidRPr="00D05EAE" w:rsidRDefault="00D750C3" w:rsidP="00D46AC9">
      <w:pPr>
        <w:numPr>
          <w:ilvl w:val="0"/>
          <w:numId w:val="47"/>
        </w:numPr>
        <w:jc w:val="both"/>
        <w:outlineLvl w:val="0"/>
        <w:rPr>
          <w:rFonts w:ascii="Tahoma" w:hAnsi="Tahoma" w:cs="Tahoma"/>
          <w:i/>
        </w:rPr>
      </w:pPr>
      <w:r w:rsidRPr="00D05EAE">
        <w:rPr>
          <w:rFonts w:ascii="Tahoma" w:hAnsi="Tahoma" w:cs="Tahoma"/>
          <w:b/>
          <w:color w:val="00B050"/>
        </w:rPr>
        <w:t xml:space="preserve">Základní způsobilost </w:t>
      </w:r>
      <w:r w:rsidRPr="00D05EAE">
        <w:rPr>
          <w:rFonts w:ascii="Tahoma" w:hAnsi="Tahoma" w:cs="Tahoma"/>
        </w:rPr>
        <w:t xml:space="preserve">k plnění předmětu veřejné zakázky dle ustanovení </w:t>
      </w:r>
      <w:r w:rsidRPr="00D05EAE">
        <w:rPr>
          <w:rFonts w:ascii="Tahoma" w:hAnsi="Tahoma" w:cs="Tahoma"/>
          <w:b/>
        </w:rPr>
        <w:t xml:space="preserve">§ 74 odst. </w:t>
      </w:r>
      <w:r w:rsidR="00482481" w:rsidRPr="00D05EAE">
        <w:rPr>
          <w:rFonts w:ascii="Tahoma" w:hAnsi="Tahoma" w:cs="Tahoma"/>
          <w:b/>
        </w:rPr>
        <w:t xml:space="preserve">odst. 1, písm. a) </w:t>
      </w:r>
      <w:r w:rsidR="00D05EAE" w:rsidRPr="00D05EAE">
        <w:rPr>
          <w:rFonts w:ascii="Tahoma" w:hAnsi="Tahoma" w:cs="Tahoma"/>
          <w:b/>
        </w:rPr>
        <w:t xml:space="preserve">– e) zákona </w:t>
      </w:r>
      <w:r w:rsidR="00482481" w:rsidRPr="00D05EAE">
        <w:rPr>
          <w:rFonts w:ascii="Tahoma" w:hAnsi="Tahoma" w:cs="Tahoma"/>
          <w:b/>
        </w:rPr>
        <w:t xml:space="preserve">a odst. 2, písm. a-c) zákona </w:t>
      </w:r>
      <w:r w:rsidRPr="00D05EAE">
        <w:rPr>
          <w:rFonts w:ascii="Tahoma" w:hAnsi="Tahoma" w:cs="Tahoma"/>
          <w:b/>
        </w:rPr>
        <w:t xml:space="preserve">– </w:t>
      </w:r>
      <w:r w:rsidRPr="00D05EAE">
        <w:rPr>
          <w:rFonts w:ascii="Tahoma" w:hAnsi="Tahoma" w:cs="Tahoma"/>
        </w:rPr>
        <w:t xml:space="preserve">účastník v nabídce předloží </w:t>
      </w:r>
      <w:r w:rsidRPr="00D05EAE">
        <w:rPr>
          <w:rFonts w:ascii="Tahoma" w:hAnsi="Tahoma" w:cs="Tahoma"/>
          <w:b/>
        </w:rPr>
        <w:t>Čestné prohlášení</w:t>
      </w:r>
      <w:r w:rsidRPr="00D05EAE">
        <w:rPr>
          <w:rFonts w:ascii="Tahoma" w:hAnsi="Tahoma" w:cs="Tahoma"/>
        </w:rPr>
        <w:t xml:space="preserve"> podepsané osobou oprávněnou jednat jménem nebo za účastníka, z jehož obsahu bude zřejmé, že splňuje kvalifikační požadavky zadavatele </w:t>
      </w:r>
      <w:r w:rsidRPr="00D05EAE">
        <w:rPr>
          <w:rFonts w:ascii="Tahoma" w:hAnsi="Tahoma" w:cs="Tahoma"/>
          <w:b/>
        </w:rPr>
        <w:t>(</w:t>
      </w:r>
      <w:r w:rsidRPr="00D05EAE">
        <w:rPr>
          <w:rFonts w:ascii="Tahoma" w:hAnsi="Tahoma" w:cs="Tahoma"/>
          <w:b/>
          <w:i/>
        </w:rPr>
        <w:t>Příloha č. 3</w:t>
      </w:r>
      <w:r w:rsidRPr="00D05EAE">
        <w:rPr>
          <w:rFonts w:ascii="Tahoma" w:hAnsi="Tahoma" w:cs="Tahoma"/>
          <w:i/>
        </w:rPr>
        <w:t xml:space="preserve">, zadávací dokumentace). </w:t>
      </w:r>
    </w:p>
    <w:p w14:paraId="56238055" w14:textId="77777777" w:rsidR="00D750C3" w:rsidRPr="00F71B54" w:rsidRDefault="00D750C3" w:rsidP="00D46AC9">
      <w:pPr>
        <w:numPr>
          <w:ilvl w:val="0"/>
          <w:numId w:val="47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D05EAE">
        <w:rPr>
          <w:rFonts w:ascii="Tahoma" w:hAnsi="Tahoma" w:cs="Tahoma"/>
          <w:b/>
          <w:color w:val="00B050"/>
        </w:rPr>
        <w:t xml:space="preserve">Profesní způsobilost </w:t>
      </w:r>
      <w:r w:rsidRPr="00D05EAE">
        <w:rPr>
          <w:rFonts w:ascii="Tahoma" w:hAnsi="Tahoma" w:cs="Tahoma"/>
        </w:rPr>
        <w:t xml:space="preserve">k plnění předmětu veřejné zakázky dle ustanovení </w:t>
      </w:r>
      <w:r w:rsidRPr="00D05EAE">
        <w:rPr>
          <w:rFonts w:ascii="Tahoma" w:hAnsi="Tahoma" w:cs="Tahoma"/>
          <w:b/>
        </w:rPr>
        <w:t>§ 77</w:t>
      </w:r>
      <w:r w:rsidR="00566DFD" w:rsidRPr="00D05EAE">
        <w:rPr>
          <w:rFonts w:ascii="Tahoma" w:hAnsi="Tahoma" w:cs="Tahoma"/>
          <w:b/>
        </w:rPr>
        <w:t xml:space="preserve"> zákona</w:t>
      </w:r>
      <w:r w:rsidRPr="00D05EAE">
        <w:rPr>
          <w:rFonts w:ascii="Tahoma" w:hAnsi="Tahoma" w:cs="Tahoma"/>
          <w:b/>
        </w:rPr>
        <w:t xml:space="preserve"> </w:t>
      </w:r>
      <w:r w:rsidRPr="00D05EAE">
        <w:rPr>
          <w:rFonts w:ascii="Tahoma" w:hAnsi="Tahoma" w:cs="Tahoma"/>
        </w:rPr>
        <w:t xml:space="preserve">– účastník v nabídce předloží </w:t>
      </w:r>
      <w:r w:rsidRPr="00D05EAE">
        <w:rPr>
          <w:rFonts w:ascii="Tahoma" w:hAnsi="Tahoma" w:cs="Tahoma"/>
          <w:b/>
        </w:rPr>
        <w:t>Čestné prohlášení</w:t>
      </w:r>
      <w:r w:rsidRPr="00D05EAE">
        <w:rPr>
          <w:rFonts w:ascii="Tahoma" w:hAnsi="Tahoma" w:cs="Tahoma"/>
        </w:rPr>
        <w:t>, podepsané osobou oprávněnou jednat jménem nebo za účastníka z jehož obsahu bude zřejmé, že splňuje kvalifikační požadavky zadavatele (</w:t>
      </w:r>
      <w:r w:rsidRPr="00D05EAE">
        <w:rPr>
          <w:rFonts w:ascii="Tahoma" w:hAnsi="Tahoma" w:cs="Tahoma"/>
          <w:b/>
          <w:i/>
        </w:rPr>
        <w:t>Příloha č. 3,</w:t>
      </w:r>
      <w:r w:rsidRPr="00D05EAE">
        <w:rPr>
          <w:rFonts w:ascii="Tahoma" w:hAnsi="Tahoma" w:cs="Tahoma"/>
        </w:rPr>
        <w:t xml:space="preserve"> </w:t>
      </w:r>
      <w:r w:rsidRPr="00D05EAE">
        <w:rPr>
          <w:rFonts w:ascii="Tahoma" w:hAnsi="Tahoma" w:cs="Tahoma"/>
          <w:i/>
        </w:rPr>
        <w:t>zadávací dokumentace</w:t>
      </w:r>
      <w:r w:rsidRPr="00DE6EF9">
        <w:rPr>
          <w:rFonts w:ascii="Tahoma" w:hAnsi="Tahoma" w:cs="Tahoma"/>
          <w:i/>
        </w:rPr>
        <w:t>).</w:t>
      </w:r>
    </w:p>
    <w:p w14:paraId="2AFF161F" w14:textId="77777777" w:rsidR="00D750C3" w:rsidRPr="00D05EAE" w:rsidRDefault="00D750C3" w:rsidP="00D46AC9">
      <w:pPr>
        <w:numPr>
          <w:ilvl w:val="0"/>
          <w:numId w:val="47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D05EAE">
        <w:rPr>
          <w:rFonts w:ascii="Tahoma" w:hAnsi="Tahoma" w:cs="Tahoma"/>
          <w:b/>
          <w:color w:val="00B050"/>
        </w:rPr>
        <w:t xml:space="preserve">Technická </w:t>
      </w:r>
      <w:r w:rsidRPr="00D05EAE">
        <w:rPr>
          <w:rFonts w:ascii="Tahoma" w:hAnsi="Tahoma" w:cs="Tahoma"/>
          <w:b/>
        </w:rPr>
        <w:t xml:space="preserve">kvalifikace </w:t>
      </w:r>
      <w:r w:rsidRPr="00D05EAE">
        <w:rPr>
          <w:rFonts w:ascii="Tahoma" w:hAnsi="Tahoma" w:cs="Tahoma"/>
        </w:rPr>
        <w:t xml:space="preserve">k plnění předmětu veřejné zakázky dle ustanovení </w:t>
      </w:r>
      <w:r w:rsidRPr="00D05EAE">
        <w:rPr>
          <w:rFonts w:ascii="Tahoma" w:hAnsi="Tahoma" w:cs="Tahoma"/>
          <w:b/>
        </w:rPr>
        <w:t>§ 79</w:t>
      </w:r>
      <w:r w:rsidR="00566DFD" w:rsidRPr="00D05EAE">
        <w:rPr>
          <w:rFonts w:ascii="Tahoma" w:hAnsi="Tahoma" w:cs="Tahoma"/>
          <w:b/>
        </w:rPr>
        <w:t xml:space="preserve"> zákona</w:t>
      </w:r>
    </w:p>
    <w:p w14:paraId="267544A4" w14:textId="52ECA276" w:rsidR="00D05EAE" w:rsidRPr="00D05EAE" w:rsidRDefault="00D750C3" w:rsidP="002A1070">
      <w:pPr>
        <w:numPr>
          <w:ilvl w:val="0"/>
          <w:numId w:val="19"/>
        </w:numPr>
        <w:spacing w:before="240"/>
        <w:ind w:left="851"/>
        <w:jc w:val="both"/>
        <w:outlineLvl w:val="0"/>
        <w:rPr>
          <w:rFonts w:ascii="Tahoma" w:hAnsi="Tahoma" w:cs="Tahoma"/>
          <w:b/>
          <w:i/>
        </w:rPr>
      </w:pPr>
      <w:r w:rsidRPr="00D05EAE">
        <w:rPr>
          <w:rFonts w:ascii="Tahoma" w:hAnsi="Tahoma" w:cs="Tahoma"/>
          <w:b/>
          <w:color w:val="00B050"/>
          <w:u w:val="single"/>
        </w:rPr>
        <w:t xml:space="preserve">odst. 2 </w:t>
      </w:r>
      <w:proofErr w:type="spellStart"/>
      <w:r w:rsidRPr="00D05EAE">
        <w:rPr>
          <w:rFonts w:ascii="Tahoma" w:hAnsi="Tahoma" w:cs="Tahoma"/>
          <w:b/>
          <w:color w:val="00B050"/>
          <w:u w:val="single"/>
        </w:rPr>
        <w:t>písm</w:t>
      </w:r>
      <w:proofErr w:type="spellEnd"/>
      <w:r w:rsidRPr="00D05EAE">
        <w:rPr>
          <w:rFonts w:ascii="Tahoma" w:hAnsi="Tahoma" w:cs="Tahoma"/>
          <w:b/>
          <w:color w:val="00B050"/>
          <w:u w:val="single"/>
        </w:rPr>
        <w:t xml:space="preserve"> b) zákona</w:t>
      </w:r>
      <w:r w:rsidRPr="00D05EAE">
        <w:rPr>
          <w:rFonts w:ascii="Tahoma" w:hAnsi="Tahoma" w:cs="Tahoma"/>
          <w:b/>
          <w:color w:val="00B050"/>
        </w:rPr>
        <w:t xml:space="preserve"> </w:t>
      </w:r>
      <w:r w:rsidRPr="00D05EAE">
        <w:rPr>
          <w:rFonts w:ascii="Tahoma" w:hAnsi="Tahoma" w:cs="Tahoma"/>
          <w:b/>
        </w:rPr>
        <w:t xml:space="preserve">– </w:t>
      </w:r>
      <w:r w:rsidRPr="00D05EAE">
        <w:rPr>
          <w:rFonts w:ascii="Tahoma" w:hAnsi="Tahoma" w:cs="Tahoma"/>
        </w:rPr>
        <w:t>kvalifikaci splní účastník, který předloží</w:t>
      </w:r>
      <w:r w:rsidRPr="00D05EAE">
        <w:rPr>
          <w:rFonts w:ascii="Tahoma" w:hAnsi="Tahoma" w:cs="Tahoma"/>
          <w:b/>
        </w:rPr>
        <w:t xml:space="preserve"> Seznam významných služeb </w:t>
      </w:r>
      <w:r w:rsidRPr="00D05EAE">
        <w:rPr>
          <w:rFonts w:ascii="Tahoma" w:hAnsi="Tahoma" w:cs="Tahoma"/>
        </w:rPr>
        <w:t>poskytnutých uchazečem</w:t>
      </w:r>
      <w:r w:rsidRPr="00D05EAE">
        <w:rPr>
          <w:rFonts w:ascii="Tahoma" w:hAnsi="Tahoma" w:cs="Tahoma"/>
          <w:b/>
        </w:rPr>
        <w:t xml:space="preserve"> v posledních 3 letech </w:t>
      </w:r>
      <w:r w:rsidRPr="00D05EAE">
        <w:rPr>
          <w:rFonts w:ascii="Tahoma" w:hAnsi="Tahoma" w:cs="Tahoma"/>
        </w:rPr>
        <w:t>před zahájením zadávacího řízení</w:t>
      </w:r>
      <w:r w:rsidR="00D05EAE">
        <w:rPr>
          <w:rFonts w:ascii="Tahoma" w:hAnsi="Tahoma" w:cs="Tahoma"/>
        </w:rPr>
        <w:t>.</w:t>
      </w:r>
      <w:r w:rsidRPr="00D05EAE">
        <w:rPr>
          <w:rFonts w:ascii="Tahoma" w:hAnsi="Tahoma" w:cs="Tahoma"/>
          <w:b/>
        </w:rPr>
        <w:t xml:space="preserve"> </w:t>
      </w:r>
    </w:p>
    <w:p w14:paraId="04F7EC39" w14:textId="10264016" w:rsidR="0079322E" w:rsidRPr="00D05EAE" w:rsidRDefault="0079322E" w:rsidP="00D05EAE">
      <w:pPr>
        <w:spacing w:before="240"/>
        <w:ind w:left="851"/>
        <w:jc w:val="both"/>
        <w:outlineLvl w:val="0"/>
        <w:rPr>
          <w:rFonts w:ascii="Tahoma" w:hAnsi="Tahoma" w:cs="Tahoma"/>
          <w:b/>
          <w:i/>
        </w:rPr>
      </w:pPr>
      <w:r w:rsidRPr="00D05EAE">
        <w:rPr>
          <w:rFonts w:ascii="Tahoma" w:hAnsi="Tahoma" w:cs="Tahoma"/>
          <w:b/>
          <w:i/>
        </w:rPr>
        <w:t>Minimální požadovaná úroveň seznamu významných služeb je realizace:</w:t>
      </w:r>
    </w:p>
    <w:p w14:paraId="362DEB93" w14:textId="77777777" w:rsidR="0079322E" w:rsidRPr="009137E1" w:rsidRDefault="00CB37AE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alespoň </w:t>
      </w:r>
      <w:r w:rsidRPr="00D05EAE">
        <w:rPr>
          <w:rFonts w:ascii="Tahoma" w:hAnsi="Tahoma" w:cs="Tahoma"/>
          <w:b/>
          <w:color w:val="00B050"/>
        </w:rPr>
        <w:t>2</w:t>
      </w:r>
      <w:r w:rsidR="0079322E" w:rsidRPr="00D05EAE">
        <w:rPr>
          <w:rFonts w:ascii="Tahoma" w:hAnsi="Tahoma" w:cs="Tahoma"/>
          <w:b/>
          <w:color w:val="00B050"/>
        </w:rPr>
        <w:t xml:space="preserve"> významných služeb </w:t>
      </w:r>
      <w:r w:rsidRPr="00D05EAE">
        <w:rPr>
          <w:rFonts w:ascii="Tahoma" w:hAnsi="Tahoma" w:cs="Tahoma"/>
        </w:rPr>
        <w:t>poskytnutých účastníkem</w:t>
      </w:r>
      <w:r w:rsidR="0079322E" w:rsidRPr="00D05EAE">
        <w:rPr>
          <w:rFonts w:ascii="Tahoma" w:hAnsi="Tahoma" w:cs="Tahoma"/>
        </w:rPr>
        <w:t xml:space="preserve"> </w:t>
      </w:r>
      <w:r w:rsidR="0079322E" w:rsidRPr="009137E1">
        <w:rPr>
          <w:rFonts w:ascii="Tahoma" w:hAnsi="Tahoma" w:cs="Tahoma"/>
        </w:rPr>
        <w:t xml:space="preserve">v posledních 3 letech s uvedením informací alespoň v rozsahu </w:t>
      </w:r>
      <w:r w:rsidR="0079322E" w:rsidRPr="009137E1">
        <w:rPr>
          <w:rFonts w:ascii="Tahoma" w:hAnsi="Tahoma" w:cs="Tahoma"/>
          <w:b/>
          <w:i/>
        </w:rPr>
        <w:t xml:space="preserve">Přílohy č. 4, </w:t>
      </w:r>
      <w:r w:rsidR="0079322E" w:rsidRPr="009137E1">
        <w:rPr>
          <w:rFonts w:ascii="Tahoma" w:hAnsi="Tahoma" w:cs="Tahoma"/>
          <w:i/>
        </w:rPr>
        <w:t>zadávací dokumentace.</w:t>
      </w:r>
    </w:p>
    <w:p w14:paraId="1AB327F8" w14:textId="77777777" w:rsidR="00084E5B" w:rsidRPr="00C23A38" w:rsidRDefault="0079322E" w:rsidP="00084E5B">
      <w:pPr>
        <w:spacing w:before="240"/>
        <w:ind w:left="2124"/>
        <w:jc w:val="both"/>
        <w:outlineLvl w:val="0"/>
        <w:rPr>
          <w:rFonts w:ascii="Tahoma" w:hAnsi="Tahoma" w:cs="Tahoma"/>
          <w:u w:val="single"/>
        </w:rPr>
      </w:pPr>
      <w:r w:rsidRPr="00C23A38">
        <w:rPr>
          <w:rFonts w:ascii="Tahoma" w:hAnsi="Tahoma" w:cs="Tahoma"/>
          <w:b/>
        </w:rPr>
        <w:t>Významnou službou se rozumí taková služba, jejíž finanční rozsah byl min</w:t>
      </w:r>
      <w:r w:rsidRPr="00D05EAE">
        <w:rPr>
          <w:rFonts w:ascii="Tahoma" w:hAnsi="Tahoma" w:cs="Tahoma"/>
          <w:b/>
        </w:rPr>
        <w:t xml:space="preserve">. </w:t>
      </w:r>
      <w:r w:rsidR="00F029D4" w:rsidRPr="00D05EAE">
        <w:rPr>
          <w:rFonts w:ascii="Tahoma" w:hAnsi="Tahoma" w:cs="Tahoma"/>
          <w:b/>
          <w:color w:val="00B050"/>
        </w:rPr>
        <w:t>6</w:t>
      </w:r>
      <w:r w:rsidR="00CB37AE" w:rsidRPr="00D05EAE">
        <w:rPr>
          <w:rFonts w:ascii="Tahoma" w:hAnsi="Tahoma" w:cs="Tahoma"/>
          <w:b/>
          <w:color w:val="00B050"/>
        </w:rPr>
        <w:t>0</w:t>
      </w:r>
      <w:r w:rsidRPr="00D05EAE">
        <w:rPr>
          <w:rFonts w:ascii="Tahoma" w:hAnsi="Tahoma" w:cs="Tahoma"/>
          <w:b/>
          <w:color w:val="00B050"/>
        </w:rPr>
        <w:t xml:space="preserve">.000,-- </w:t>
      </w:r>
      <w:r w:rsidRPr="00C23A38">
        <w:rPr>
          <w:rFonts w:ascii="Tahoma" w:hAnsi="Tahoma" w:cs="Tahoma"/>
          <w:b/>
        </w:rPr>
        <w:t>Kč bez DPH a jejímž předmětem plnění byla realizace vzdělávacích aktivit v sociálních službách</w:t>
      </w:r>
      <w:r w:rsidR="00F029D4">
        <w:rPr>
          <w:rFonts w:ascii="Tahoma" w:hAnsi="Tahoma" w:cs="Tahoma"/>
          <w:b/>
        </w:rPr>
        <w:t>.</w:t>
      </w:r>
    </w:p>
    <w:p w14:paraId="66110618" w14:textId="77777777" w:rsidR="0079322E" w:rsidRPr="00084E5B" w:rsidRDefault="0079322E" w:rsidP="00084E5B">
      <w:pPr>
        <w:spacing w:before="240"/>
        <w:ind w:left="503" w:firstLine="708"/>
        <w:jc w:val="both"/>
        <w:outlineLvl w:val="0"/>
        <w:rPr>
          <w:rFonts w:ascii="Tahoma" w:hAnsi="Tahoma" w:cs="Tahoma"/>
          <w:color w:val="4F81BD"/>
          <w:u w:val="single"/>
        </w:rPr>
      </w:pPr>
      <w:r w:rsidRPr="009137E1">
        <w:rPr>
          <w:rFonts w:ascii="Tahoma" w:hAnsi="Tahoma" w:cs="Tahoma"/>
          <w:b/>
        </w:rPr>
        <w:t>Pro významné služby dále platí:</w:t>
      </w:r>
    </w:p>
    <w:p w14:paraId="3623BEFB" w14:textId="77777777" w:rsidR="005C0DB8" w:rsidRPr="00C23A38" w:rsidRDefault="0079322E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C23A38">
        <w:rPr>
          <w:rFonts w:ascii="Tahoma" w:hAnsi="Tahoma" w:cs="Tahoma"/>
          <w:b/>
        </w:rPr>
        <w:t>z toho alespoň 1 služba</w:t>
      </w:r>
      <w:r w:rsidRPr="00C23A38">
        <w:rPr>
          <w:rFonts w:ascii="Tahoma" w:hAnsi="Tahoma" w:cs="Tahoma"/>
        </w:rPr>
        <w:t xml:space="preserve"> byla realizována ve vztahu k předmětu plnění, tj.</w:t>
      </w:r>
      <w:r w:rsidRPr="00C23A38">
        <w:rPr>
          <w:rFonts w:ascii="Tahoma" w:hAnsi="Tahoma" w:cs="Tahoma"/>
          <w:b/>
        </w:rPr>
        <w:t xml:space="preserve"> realizace</w:t>
      </w:r>
      <w:r w:rsidR="00D1346A">
        <w:rPr>
          <w:rFonts w:ascii="Tahoma" w:hAnsi="Tahoma" w:cs="Tahoma"/>
          <w:b/>
        </w:rPr>
        <w:t xml:space="preserve"> </w:t>
      </w:r>
      <w:r w:rsidR="00D1346A" w:rsidRPr="00D05EAE">
        <w:rPr>
          <w:rFonts w:ascii="Tahoma" w:hAnsi="Tahoma" w:cs="Tahoma"/>
          <w:b/>
          <w:color w:val="00B050"/>
        </w:rPr>
        <w:t>akreditovaného</w:t>
      </w:r>
      <w:r w:rsidRPr="00C23A38">
        <w:rPr>
          <w:rFonts w:ascii="Tahoma" w:hAnsi="Tahoma" w:cs="Tahoma"/>
          <w:b/>
        </w:rPr>
        <w:t xml:space="preserve"> </w:t>
      </w:r>
      <w:r w:rsidR="005C0DB8" w:rsidRPr="00C23A38">
        <w:rPr>
          <w:rFonts w:ascii="Tahoma" w:hAnsi="Tahoma" w:cs="Tahoma"/>
          <w:b/>
        </w:rPr>
        <w:t xml:space="preserve">kurzu pracovníků v sociálních </w:t>
      </w:r>
      <w:r w:rsidR="007A42F9" w:rsidRPr="00C23A38">
        <w:rPr>
          <w:rFonts w:ascii="Tahoma" w:hAnsi="Tahoma" w:cs="Tahoma"/>
          <w:b/>
        </w:rPr>
        <w:t>službách</w:t>
      </w:r>
      <w:r w:rsidR="00D1346A">
        <w:rPr>
          <w:rFonts w:ascii="Tahoma" w:hAnsi="Tahoma" w:cs="Tahoma"/>
          <w:b/>
        </w:rPr>
        <w:t>;</w:t>
      </w:r>
    </w:p>
    <w:p w14:paraId="14626B1E" w14:textId="77777777" w:rsidR="00D1346A" w:rsidRPr="00430715" w:rsidRDefault="00D1346A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color w:val="00B050"/>
          <w:u w:val="single"/>
        </w:rPr>
        <w:t>odst. 2 písm</w:t>
      </w:r>
      <w:r w:rsidRPr="00505D1F">
        <w:rPr>
          <w:rFonts w:ascii="Tahoma" w:hAnsi="Tahoma" w:cs="Tahoma"/>
          <w:b/>
          <w:color w:val="00B050"/>
          <w:u w:val="single"/>
        </w:rPr>
        <w:t>. c) a d) zákona</w:t>
      </w:r>
      <w:r w:rsidRPr="00505D1F">
        <w:rPr>
          <w:rFonts w:ascii="Tahoma" w:hAnsi="Tahoma" w:cs="Tahoma"/>
          <w:b/>
          <w:color w:val="00B050"/>
        </w:rPr>
        <w:t xml:space="preserve"> </w:t>
      </w:r>
      <w:r w:rsidRPr="00DE6EF9">
        <w:rPr>
          <w:rFonts w:ascii="Tahoma" w:hAnsi="Tahoma" w:cs="Tahoma"/>
          <w:b/>
        </w:rPr>
        <w:t xml:space="preserve">– </w:t>
      </w:r>
      <w:r w:rsidRPr="00DE6EF9">
        <w:rPr>
          <w:rFonts w:ascii="Tahoma" w:hAnsi="Tahoma" w:cs="Tahoma"/>
        </w:rPr>
        <w:t xml:space="preserve">kvalifikaci splní </w:t>
      </w:r>
      <w:r w:rsidRPr="00505D1F">
        <w:rPr>
          <w:rFonts w:ascii="Tahoma" w:hAnsi="Tahoma" w:cs="Tahoma"/>
        </w:rPr>
        <w:t xml:space="preserve">účastník, který předloží </w:t>
      </w:r>
      <w:r w:rsidRPr="00505D1F">
        <w:rPr>
          <w:rFonts w:ascii="Tahoma" w:hAnsi="Tahoma" w:cs="Tahoma"/>
          <w:b/>
        </w:rPr>
        <w:t>Seznam techniků nebo technických útvarů (realizačního týmu)</w:t>
      </w:r>
      <w:r w:rsidRPr="00505D1F">
        <w:rPr>
          <w:rFonts w:ascii="Tahoma" w:hAnsi="Tahoma" w:cs="Tahoma"/>
        </w:rPr>
        <w:t xml:space="preserve"> účastníka a </w:t>
      </w:r>
      <w:r w:rsidRPr="00505D1F">
        <w:rPr>
          <w:rFonts w:ascii="Tahoma" w:hAnsi="Tahoma" w:cs="Tahoma"/>
          <w:b/>
        </w:rPr>
        <w:t>osvědčení o vzdělání a odborné kvalifikaci</w:t>
      </w:r>
      <w:r w:rsidRPr="00505D1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těchto</w:t>
      </w:r>
      <w:r w:rsidRPr="00430715">
        <w:rPr>
          <w:rFonts w:ascii="Tahoma" w:hAnsi="Tahoma" w:cs="Tahoma"/>
        </w:rPr>
        <w:t xml:space="preserve"> osob</w:t>
      </w:r>
      <w:r>
        <w:rPr>
          <w:rFonts w:ascii="Tahoma" w:hAnsi="Tahoma" w:cs="Tahoma"/>
        </w:rPr>
        <w:t>.</w:t>
      </w:r>
    </w:p>
    <w:p w14:paraId="1EB41FC3" w14:textId="77777777" w:rsidR="0079322E" w:rsidRPr="009137E1" w:rsidRDefault="0079322E" w:rsidP="0079322E">
      <w:pPr>
        <w:spacing w:before="240"/>
        <w:ind w:left="708"/>
        <w:jc w:val="both"/>
        <w:outlineLvl w:val="0"/>
        <w:rPr>
          <w:rFonts w:ascii="Tahoma" w:hAnsi="Tahoma" w:cs="Tahoma"/>
          <w:b/>
          <w:i/>
          <w:u w:val="single"/>
        </w:rPr>
      </w:pPr>
      <w:r w:rsidRPr="009137E1">
        <w:rPr>
          <w:rFonts w:ascii="Tahoma" w:hAnsi="Tahoma" w:cs="Tahoma"/>
          <w:b/>
          <w:i/>
        </w:rPr>
        <w:lastRenderedPageBreak/>
        <w:t>Pro prokázání splnění tohoto kvalifikačního předpokladu zadavatel určuje minimální úroveň takto:</w:t>
      </w:r>
    </w:p>
    <w:p w14:paraId="7F3348B6" w14:textId="77777777" w:rsidR="0079322E" w:rsidRPr="00C23A38" w:rsidRDefault="00D1346A" w:rsidP="00D46AC9">
      <w:pPr>
        <w:numPr>
          <w:ilvl w:val="0"/>
          <w:numId w:val="20"/>
        </w:numPr>
        <w:spacing w:before="240"/>
        <w:jc w:val="both"/>
        <w:outlineLvl w:val="0"/>
        <w:rPr>
          <w:rFonts w:ascii="Tahoma" w:hAnsi="Tahoma" w:cs="Tahoma"/>
        </w:rPr>
      </w:pPr>
      <w:r w:rsidRPr="00505D1F">
        <w:rPr>
          <w:rFonts w:ascii="Tahoma" w:hAnsi="Tahoma" w:cs="Tahoma"/>
        </w:rPr>
        <w:t>účastník</w:t>
      </w:r>
      <w:r w:rsidR="0079322E" w:rsidRPr="00505D1F">
        <w:rPr>
          <w:rFonts w:ascii="Tahoma" w:hAnsi="Tahoma" w:cs="Tahoma"/>
        </w:rPr>
        <w:t xml:space="preserve"> předloží</w:t>
      </w:r>
      <w:r w:rsidR="005C0DB8" w:rsidRPr="00505D1F">
        <w:rPr>
          <w:rFonts w:ascii="Tahoma" w:hAnsi="Tahoma" w:cs="Tahoma"/>
          <w:b/>
        </w:rPr>
        <w:t xml:space="preserve"> </w:t>
      </w:r>
      <w:r w:rsidR="005C0DB8" w:rsidRPr="00C23A38">
        <w:rPr>
          <w:rFonts w:ascii="Tahoma" w:hAnsi="Tahoma" w:cs="Tahoma"/>
          <w:b/>
        </w:rPr>
        <w:t>Seznam alespoň 2</w:t>
      </w:r>
      <w:r w:rsidR="0079322E" w:rsidRPr="00C23A38">
        <w:rPr>
          <w:rFonts w:ascii="Tahoma" w:hAnsi="Tahoma" w:cs="Tahoma"/>
          <w:b/>
        </w:rPr>
        <w:t xml:space="preserve"> odborných osob</w:t>
      </w:r>
      <w:r w:rsidR="0079322E" w:rsidRPr="00C23A38">
        <w:rPr>
          <w:rFonts w:ascii="Tahoma" w:hAnsi="Tahoma" w:cs="Tahoma"/>
        </w:rPr>
        <w:t xml:space="preserve">, které budou odpovědné za poskytování příslušných odborných služeb. Pro všechny osoby zadavatel požaduje prokázat dosažené </w:t>
      </w:r>
      <w:r w:rsidR="0079322E" w:rsidRPr="00C23A38">
        <w:rPr>
          <w:rFonts w:ascii="Tahoma" w:hAnsi="Tahoma" w:cs="Tahoma"/>
          <w:b/>
        </w:rPr>
        <w:t>vysokoškolské vzdělání</w:t>
      </w:r>
      <w:r w:rsidR="0079322E" w:rsidRPr="00C23A38">
        <w:rPr>
          <w:rFonts w:ascii="Tahoma" w:hAnsi="Tahoma" w:cs="Tahoma"/>
        </w:rPr>
        <w:t xml:space="preserve">, odpovídající předmětu plnění veřejné zakázky, (tj. oboru pedagogika, speciální pedagogika, </w:t>
      </w:r>
      <w:r w:rsidR="007A42F9" w:rsidRPr="00C23A38">
        <w:rPr>
          <w:rFonts w:ascii="Tahoma" w:hAnsi="Tahoma" w:cs="Tahoma"/>
        </w:rPr>
        <w:t>sociálně právní, vzdělávání</w:t>
      </w:r>
      <w:r w:rsidR="0079322E" w:rsidRPr="00C23A38">
        <w:rPr>
          <w:rFonts w:ascii="Tahoma" w:hAnsi="Tahoma" w:cs="Tahoma"/>
        </w:rPr>
        <w:t>). Uchazeč dále předloží</w:t>
      </w:r>
      <w:r w:rsidR="0079322E" w:rsidRPr="00C23A38">
        <w:rPr>
          <w:rFonts w:ascii="Tahoma" w:hAnsi="Tahoma" w:cs="Tahoma"/>
          <w:b/>
        </w:rPr>
        <w:t xml:space="preserve"> profesní životopis </w:t>
      </w:r>
      <w:r w:rsidR="0079322E" w:rsidRPr="00C23A38">
        <w:rPr>
          <w:rFonts w:ascii="Tahoma" w:hAnsi="Tahoma" w:cs="Tahoma"/>
        </w:rPr>
        <w:t>výše uvedených osob</w:t>
      </w:r>
      <w:r w:rsidR="007A42F9" w:rsidRPr="00C23A38">
        <w:rPr>
          <w:rFonts w:ascii="Tahoma" w:hAnsi="Tahoma" w:cs="Tahoma"/>
        </w:rPr>
        <w:t>, ze kterého bude vyplývat, že</w:t>
      </w:r>
      <w:r w:rsidR="007A42F9" w:rsidRPr="00C23A38">
        <w:rPr>
          <w:rFonts w:ascii="Tahoma" w:hAnsi="Tahoma" w:cs="Tahoma"/>
          <w:b/>
        </w:rPr>
        <w:t xml:space="preserve"> každá z těchto osob má prokazatelnou praxi v oblasti úzce související s předmětem plnění veřejné zakázky </w:t>
      </w:r>
      <w:r w:rsidR="007A42F9" w:rsidRPr="00C23A38">
        <w:rPr>
          <w:rFonts w:ascii="Tahoma" w:hAnsi="Tahoma" w:cs="Tahoma"/>
        </w:rPr>
        <w:t>(organizace kurzu pro pracovníky v sociálních službách, poradenství v sociálních službách)</w:t>
      </w:r>
    </w:p>
    <w:p w14:paraId="6D797C41" w14:textId="77777777" w:rsidR="0079322E" w:rsidRPr="007A42F9" w:rsidRDefault="0079322E" w:rsidP="00D46AC9">
      <w:pPr>
        <w:numPr>
          <w:ilvl w:val="0"/>
          <w:numId w:val="20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7A42F9">
        <w:rPr>
          <w:rFonts w:ascii="Tahoma" w:hAnsi="Tahoma" w:cs="Tahoma"/>
          <w:u w:val="single"/>
        </w:rPr>
        <w:t>Profesní životopis bude obsahovat tyto údaje:</w:t>
      </w:r>
    </w:p>
    <w:p w14:paraId="68A0B97B" w14:textId="77777777" w:rsidR="0079322E" w:rsidRPr="007A42F9" w:rsidRDefault="0079322E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7A42F9">
        <w:rPr>
          <w:rFonts w:ascii="Tahoma" w:hAnsi="Tahoma" w:cs="Tahoma"/>
        </w:rPr>
        <w:t>Jméno, příjmení a titul;</w:t>
      </w:r>
    </w:p>
    <w:p w14:paraId="78F884DD" w14:textId="77777777" w:rsidR="0079322E" w:rsidRPr="007A42F9" w:rsidRDefault="0079322E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7A42F9">
        <w:rPr>
          <w:rFonts w:ascii="Tahoma" w:hAnsi="Tahoma" w:cs="Tahoma"/>
        </w:rPr>
        <w:t>Dosažené vzdělání</w:t>
      </w:r>
    </w:p>
    <w:p w14:paraId="710E02AD" w14:textId="77777777" w:rsidR="0079322E" w:rsidRPr="007A42F9" w:rsidRDefault="0079322E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7A42F9">
        <w:rPr>
          <w:rFonts w:ascii="Tahoma" w:hAnsi="Tahoma" w:cs="Tahoma"/>
        </w:rPr>
        <w:t>Řídící/odborná role v realizačním týmu;</w:t>
      </w:r>
    </w:p>
    <w:p w14:paraId="4189925F" w14:textId="77777777" w:rsidR="0079322E" w:rsidRPr="007A42F9" w:rsidRDefault="0079322E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7A42F9">
        <w:rPr>
          <w:rFonts w:ascii="Tahoma" w:hAnsi="Tahoma" w:cs="Tahoma"/>
        </w:rPr>
        <w:t>Zkušenosti /praxe v oblasti bezprostředně související s úlohou v realizačním týmu v souladu s požadavky na členy realizačního týmu;</w:t>
      </w:r>
    </w:p>
    <w:p w14:paraId="55C1132A" w14:textId="77777777" w:rsidR="0079322E" w:rsidRPr="007A42F9" w:rsidRDefault="0079322E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7A42F9">
        <w:rPr>
          <w:rFonts w:ascii="Tahoma" w:hAnsi="Tahoma" w:cs="Tahoma"/>
        </w:rPr>
        <w:t>Údaj o poměru k</w:t>
      </w:r>
      <w:r w:rsidR="00D1346A">
        <w:rPr>
          <w:rFonts w:ascii="Tahoma" w:hAnsi="Tahoma" w:cs="Tahoma"/>
        </w:rPr>
        <w:t> účastníkovi (např. zaměstnanec)</w:t>
      </w:r>
    </w:p>
    <w:p w14:paraId="6B090520" w14:textId="77777777" w:rsidR="0079322E" w:rsidRPr="007A42F9" w:rsidRDefault="0079322E" w:rsidP="00D46AC9">
      <w:pPr>
        <w:numPr>
          <w:ilvl w:val="0"/>
          <w:numId w:val="19"/>
        </w:numPr>
        <w:spacing w:before="240"/>
        <w:jc w:val="both"/>
        <w:outlineLvl w:val="0"/>
        <w:rPr>
          <w:rFonts w:ascii="Tahoma" w:hAnsi="Tahoma" w:cs="Tahoma"/>
        </w:rPr>
      </w:pPr>
      <w:r w:rsidRPr="007A42F9">
        <w:rPr>
          <w:rFonts w:ascii="Tahoma" w:hAnsi="Tahoma" w:cs="Tahoma"/>
        </w:rPr>
        <w:t>Další údaje podstatné pro plnění svěřené role</w:t>
      </w:r>
    </w:p>
    <w:p w14:paraId="541698C8" w14:textId="77777777" w:rsidR="0079322E" w:rsidRPr="007A42F9" w:rsidRDefault="0079322E" w:rsidP="0079322E">
      <w:pPr>
        <w:spacing w:before="240"/>
        <w:ind w:left="720"/>
        <w:jc w:val="both"/>
        <w:outlineLvl w:val="0"/>
        <w:rPr>
          <w:rFonts w:ascii="Tahoma" w:hAnsi="Tahoma" w:cs="Tahoma"/>
        </w:rPr>
      </w:pPr>
      <w:r w:rsidRPr="007A42F9">
        <w:rPr>
          <w:rFonts w:ascii="Tahoma" w:hAnsi="Tahoma" w:cs="Tahoma"/>
        </w:rPr>
        <w:t>Součástí profesního životopisu bude rovněž</w:t>
      </w:r>
      <w:r w:rsidRPr="007A42F9">
        <w:rPr>
          <w:rFonts w:ascii="Tahoma" w:hAnsi="Tahoma" w:cs="Tahoma"/>
          <w:b/>
        </w:rPr>
        <w:t xml:space="preserve"> Čestné prohlášení </w:t>
      </w:r>
      <w:r w:rsidRPr="007A42F9">
        <w:rPr>
          <w:rFonts w:ascii="Tahoma" w:hAnsi="Tahoma" w:cs="Tahoma"/>
        </w:rPr>
        <w:t>podepsané odborným</w:t>
      </w:r>
      <w:r w:rsidRPr="007A42F9">
        <w:rPr>
          <w:rFonts w:ascii="Tahoma" w:hAnsi="Tahoma" w:cs="Tahoma"/>
          <w:b/>
        </w:rPr>
        <w:t xml:space="preserve"> </w:t>
      </w:r>
      <w:r w:rsidRPr="007A42F9">
        <w:rPr>
          <w:rFonts w:ascii="Tahoma" w:hAnsi="Tahoma" w:cs="Tahoma"/>
        </w:rPr>
        <w:t>pracovníkem o úplnosti a pravdivosti údajů uvedených v příslušném profesním životopise.</w:t>
      </w:r>
    </w:p>
    <w:p w14:paraId="01F009C0" w14:textId="77777777" w:rsidR="0079322E" w:rsidRPr="000117AE" w:rsidRDefault="0079322E" w:rsidP="00D46AC9">
      <w:pPr>
        <w:numPr>
          <w:ilvl w:val="0"/>
          <w:numId w:val="20"/>
        </w:numPr>
        <w:spacing w:before="240"/>
        <w:jc w:val="both"/>
        <w:outlineLvl w:val="0"/>
        <w:rPr>
          <w:rFonts w:ascii="Tahoma" w:hAnsi="Tahoma" w:cs="Tahoma"/>
          <w:color w:val="FF0000"/>
        </w:rPr>
      </w:pPr>
      <w:r w:rsidRPr="007A42F9">
        <w:rPr>
          <w:rFonts w:ascii="Tahoma" w:hAnsi="Tahoma" w:cs="Tahoma"/>
        </w:rPr>
        <w:t xml:space="preserve">Tyto </w:t>
      </w:r>
      <w:r w:rsidRPr="007A42F9">
        <w:rPr>
          <w:rFonts w:ascii="Tahoma" w:hAnsi="Tahoma" w:cs="Tahoma"/>
          <w:b/>
        </w:rPr>
        <w:t>odborné osoby</w:t>
      </w:r>
      <w:r w:rsidRPr="007A42F9">
        <w:rPr>
          <w:rFonts w:ascii="Tahoma" w:hAnsi="Tahoma" w:cs="Tahoma"/>
        </w:rPr>
        <w:t xml:space="preserve"> </w:t>
      </w:r>
      <w:r w:rsidRPr="007A42F9">
        <w:rPr>
          <w:rFonts w:ascii="Tahoma" w:hAnsi="Tahoma" w:cs="Tahoma"/>
          <w:b/>
        </w:rPr>
        <w:t>budou splňovat</w:t>
      </w:r>
      <w:r w:rsidRPr="007A42F9">
        <w:rPr>
          <w:rFonts w:ascii="Tahoma" w:hAnsi="Tahoma" w:cs="Tahoma"/>
        </w:rPr>
        <w:t xml:space="preserve"> požadavek </w:t>
      </w:r>
      <w:r w:rsidRPr="007A42F9">
        <w:rPr>
          <w:rFonts w:ascii="Tahoma" w:hAnsi="Tahoma" w:cs="Tahoma"/>
          <w:b/>
        </w:rPr>
        <w:t xml:space="preserve">délky praxe </w:t>
      </w:r>
      <w:r w:rsidRPr="007A42F9">
        <w:rPr>
          <w:rFonts w:ascii="Tahoma" w:hAnsi="Tahoma" w:cs="Tahoma"/>
        </w:rPr>
        <w:t>v oblasti poskytování poradenských a vzdělávacích služeb spojených s oblastí sociálních služeb v</w:t>
      </w:r>
      <w:r w:rsidRPr="007A42F9">
        <w:rPr>
          <w:rFonts w:ascii="Tahoma" w:hAnsi="Tahoma" w:cs="Tahoma"/>
          <w:b/>
        </w:rPr>
        <w:t xml:space="preserve"> délce </w:t>
      </w:r>
      <w:r w:rsidRPr="00071327">
        <w:rPr>
          <w:rFonts w:ascii="Tahoma" w:hAnsi="Tahoma" w:cs="Tahoma"/>
          <w:b/>
        </w:rPr>
        <w:t>minimál</w:t>
      </w:r>
      <w:r w:rsidR="007A42F9" w:rsidRPr="00071327">
        <w:rPr>
          <w:rFonts w:ascii="Tahoma" w:hAnsi="Tahoma" w:cs="Tahoma"/>
          <w:b/>
        </w:rPr>
        <w:t xml:space="preserve">ně </w:t>
      </w:r>
      <w:r w:rsidR="00AB2F5B" w:rsidRPr="00071327">
        <w:rPr>
          <w:rFonts w:ascii="Tahoma" w:hAnsi="Tahoma" w:cs="Tahoma"/>
          <w:b/>
        </w:rPr>
        <w:t>2</w:t>
      </w:r>
      <w:r w:rsidRPr="00071327">
        <w:rPr>
          <w:rFonts w:ascii="Tahoma" w:hAnsi="Tahoma" w:cs="Tahoma"/>
          <w:b/>
        </w:rPr>
        <w:t xml:space="preserve"> let</w:t>
      </w:r>
      <w:r w:rsidRPr="007A42F9">
        <w:rPr>
          <w:rFonts w:ascii="Tahoma" w:hAnsi="Tahoma" w:cs="Tahoma"/>
          <w:b/>
        </w:rPr>
        <w:t xml:space="preserve"> u vedoucího</w:t>
      </w:r>
      <w:r w:rsidRPr="007A42F9">
        <w:rPr>
          <w:rFonts w:ascii="Tahoma" w:hAnsi="Tahoma" w:cs="Tahoma"/>
        </w:rPr>
        <w:t xml:space="preserve"> vzdělávacího týmu</w:t>
      </w:r>
      <w:r w:rsidR="007A42F9" w:rsidRPr="007A42F9">
        <w:rPr>
          <w:rFonts w:ascii="Tahoma" w:hAnsi="Tahoma" w:cs="Tahoma"/>
          <w:b/>
        </w:rPr>
        <w:t xml:space="preserve"> a min</w:t>
      </w:r>
      <w:r w:rsidR="007A42F9" w:rsidRPr="00071327">
        <w:rPr>
          <w:rFonts w:ascii="Tahoma" w:hAnsi="Tahoma" w:cs="Tahoma"/>
          <w:b/>
        </w:rPr>
        <w:t xml:space="preserve">. </w:t>
      </w:r>
      <w:r w:rsidR="00AB2F5B" w:rsidRPr="00071327">
        <w:rPr>
          <w:rFonts w:ascii="Tahoma" w:hAnsi="Tahoma" w:cs="Tahoma"/>
          <w:b/>
        </w:rPr>
        <w:t>1</w:t>
      </w:r>
      <w:r w:rsidRPr="00071327">
        <w:rPr>
          <w:rFonts w:ascii="Tahoma" w:hAnsi="Tahoma" w:cs="Tahoma"/>
          <w:b/>
        </w:rPr>
        <w:t xml:space="preserve"> roky</w:t>
      </w:r>
      <w:r w:rsidRPr="007A42F9">
        <w:rPr>
          <w:rFonts w:ascii="Tahoma" w:hAnsi="Tahoma" w:cs="Tahoma"/>
          <w:b/>
        </w:rPr>
        <w:t xml:space="preserve"> praxe u </w:t>
      </w:r>
      <w:r w:rsidRPr="007A42F9">
        <w:rPr>
          <w:rFonts w:ascii="Tahoma" w:hAnsi="Tahoma" w:cs="Tahoma"/>
        </w:rPr>
        <w:t>d</w:t>
      </w:r>
      <w:r w:rsidR="007A42F9">
        <w:rPr>
          <w:rFonts w:ascii="Tahoma" w:hAnsi="Tahoma" w:cs="Tahoma"/>
        </w:rPr>
        <w:t>ruhého z týmu.</w:t>
      </w:r>
    </w:p>
    <w:p w14:paraId="70B2BD19" w14:textId="10C5B2E6" w:rsidR="00D1346A" w:rsidRDefault="00D1346A" w:rsidP="00D1346A">
      <w:pPr>
        <w:spacing w:before="240"/>
        <w:ind w:left="360"/>
        <w:jc w:val="both"/>
        <w:outlineLvl w:val="0"/>
        <w:rPr>
          <w:rFonts w:ascii="Tahoma" w:hAnsi="Tahoma" w:cs="Tahoma"/>
          <w:i/>
        </w:rPr>
      </w:pPr>
      <w:r w:rsidRPr="00505D1F">
        <w:rPr>
          <w:rFonts w:ascii="Tahoma" w:hAnsi="Tahoma" w:cs="Tahoma"/>
          <w:b/>
        </w:rPr>
        <w:t>Účastník v nabídce</w:t>
      </w:r>
      <w:r w:rsidRPr="00505D1F">
        <w:rPr>
          <w:rFonts w:ascii="Tahoma" w:hAnsi="Tahoma" w:cs="Tahoma"/>
        </w:rPr>
        <w:t xml:space="preserve"> předloží podepsané </w:t>
      </w:r>
      <w:r w:rsidRPr="00505D1F">
        <w:rPr>
          <w:rFonts w:ascii="Tahoma" w:hAnsi="Tahoma" w:cs="Tahoma"/>
          <w:b/>
        </w:rPr>
        <w:t>Čestné prohlášení</w:t>
      </w:r>
      <w:r w:rsidRPr="00505D1F">
        <w:rPr>
          <w:rFonts w:ascii="Tahoma" w:hAnsi="Tahoma" w:cs="Tahoma"/>
        </w:rPr>
        <w:t>, podepsané osobou oprávněnou jednat jménem nebo za účastníka, z jehož obsahu bude zřejmé, že splňuje technické kvalifikační požadavky zadavatele (</w:t>
      </w:r>
      <w:r w:rsidRPr="00505D1F">
        <w:rPr>
          <w:rFonts w:ascii="Tahoma" w:hAnsi="Tahoma" w:cs="Tahoma"/>
          <w:b/>
          <w:i/>
        </w:rPr>
        <w:t>Příloha č. 3,</w:t>
      </w:r>
      <w:r w:rsidRPr="00505D1F">
        <w:rPr>
          <w:rFonts w:ascii="Tahoma" w:hAnsi="Tahoma" w:cs="Tahoma"/>
        </w:rPr>
        <w:t xml:space="preserve"> </w:t>
      </w:r>
      <w:r w:rsidRPr="00505D1F">
        <w:rPr>
          <w:rFonts w:ascii="Tahoma" w:hAnsi="Tahoma" w:cs="Tahoma"/>
          <w:i/>
        </w:rPr>
        <w:t xml:space="preserve">zadávací </w:t>
      </w:r>
      <w:r w:rsidRPr="00313A23">
        <w:rPr>
          <w:rFonts w:ascii="Tahoma" w:hAnsi="Tahoma" w:cs="Tahoma"/>
          <w:i/>
        </w:rPr>
        <w:t>dokumentace).</w:t>
      </w:r>
    </w:p>
    <w:p w14:paraId="0B6CC8AC" w14:textId="189DC9F3" w:rsidR="00922A78" w:rsidRDefault="00922A78" w:rsidP="00D1346A">
      <w:pPr>
        <w:spacing w:before="240"/>
        <w:ind w:left="360"/>
        <w:jc w:val="both"/>
        <w:outlineLvl w:val="0"/>
        <w:rPr>
          <w:rFonts w:ascii="Tahoma" w:hAnsi="Tahoma" w:cs="Tahoma"/>
          <w:u w:val="single"/>
        </w:rPr>
      </w:pPr>
    </w:p>
    <w:p w14:paraId="7859407F" w14:textId="77777777" w:rsidR="00922A78" w:rsidRPr="00305E8F" w:rsidRDefault="00922A78" w:rsidP="00D1346A">
      <w:pPr>
        <w:spacing w:before="240"/>
        <w:ind w:left="360"/>
        <w:jc w:val="both"/>
        <w:outlineLvl w:val="0"/>
        <w:rPr>
          <w:rFonts w:ascii="Tahoma" w:hAnsi="Tahoma" w:cs="Tahoma"/>
          <w:u w:val="single"/>
        </w:rPr>
      </w:pPr>
    </w:p>
    <w:p w14:paraId="61C29D0E" w14:textId="77777777" w:rsidR="00D2197D" w:rsidRPr="00721E0E" w:rsidRDefault="00D2197D" w:rsidP="00D2197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line="276" w:lineRule="auto"/>
        <w:jc w:val="both"/>
        <w:outlineLvl w:val="0"/>
        <w:rPr>
          <w:rFonts w:ascii="Tahoma" w:hAnsi="Tahoma" w:cs="Tahoma"/>
          <w:b/>
        </w:rPr>
      </w:pPr>
      <w:r w:rsidRPr="00721E0E">
        <w:rPr>
          <w:rFonts w:ascii="Tahoma" w:hAnsi="Tahoma" w:cs="Tahoma"/>
          <w:b/>
        </w:rPr>
        <w:lastRenderedPageBreak/>
        <w:t xml:space="preserve"> FORMA PROKÁZÁNÍ KVALIFIKACE V NABÍDCE</w:t>
      </w:r>
    </w:p>
    <w:p w14:paraId="021007FE" w14:textId="77777777" w:rsidR="00D2197D" w:rsidRPr="00721E0E" w:rsidRDefault="00D2197D" w:rsidP="00D2197D">
      <w:pPr>
        <w:spacing w:line="276" w:lineRule="auto"/>
        <w:ind w:left="426"/>
        <w:jc w:val="both"/>
        <w:rPr>
          <w:rFonts w:ascii="Tahoma" w:hAnsi="Tahoma" w:cs="Tahoma"/>
        </w:rPr>
      </w:pPr>
    </w:p>
    <w:p w14:paraId="3C0F4FF3" w14:textId="77777777" w:rsidR="00D1346A" w:rsidRPr="00505D1F" w:rsidRDefault="00D1346A" w:rsidP="00D1346A">
      <w:pPr>
        <w:jc w:val="both"/>
        <w:rPr>
          <w:rFonts w:ascii="Tahoma" w:hAnsi="Tahoma" w:cs="Tahoma"/>
        </w:rPr>
      </w:pPr>
      <w:r w:rsidRPr="00505D1F">
        <w:rPr>
          <w:rFonts w:ascii="Tahoma" w:hAnsi="Tahoma" w:cs="Tahoma"/>
        </w:rPr>
        <w:t xml:space="preserve">Jako doklad o splnění požadavků zadavatele na kvalifikaci účastník předloží prostou kopii podepsaného </w:t>
      </w:r>
      <w:r w:rsidRPr="00505D1F">
        <w:rPr>
          <w:rFonts w:ascii="Tahoma" w:hAnsi="Tahoma" w:cs="Tahoma"/>
          <w:b/>
        </w:rPr>
        <w:t>Čestného prohlášení</w:t>
      </w:r>
      <w:r w:rsidR="000A1696" w:rsidRPr="00505D1F">
        <w:rPr>
          <w:rFonts w:ascii="Tahoma" w:hAnsi="Tahoma" w:cs="Tahoma"/>
        </w:rPr>
        <w:t xml:space="preserve"> (</w:t>
      </w:r>
      <w:r w:rsidRPr="00505D1F">
        <w:rPr>
          <w:rFonts w:ascii="Tahoma" w:hAnsi="Tahoma" w:cs="Tahoma"/>
          <w:b/>
        </w:rPr>
        <w:t xml:space="preserve">Příloha č. </w:t>
      </w:r>
      <w:r w:rsidR="000A1696" w:rsidRPr="00505D1F">
        <w:rPr>
          <w:rFonts w:ascii="Tahoma" w:hAnsi="Tahoma" w:cs="Tahoma"/>
          <w:b/>
        </w:rPr>
        <w:t xml:space="preserve">3, </w:t>
      </w:r>
      <w:r w:rsidR="000A1696" w:rsidRPr="00505D1F">
        <w:rPr>
          <w:rFonts w:ascii="Tahoma" w:hAnsi="Tahoma" w:cs="Tahoma"/>
          <w:i/>
        </w:rPr>
        <w:t>zadávací dokumentace</w:t>
      </w:r>
      <w:r w:rsidR="000A1696" w:rsidRPr="00505D1F">
        <w:rPr>
          <w:rFonts w:ascii="Tahoma" w:hAnsi="Tahoma" w:cs="Tahoma"/>
        </w:rPr>
        <w:t>) nebo jednotným evropským osvědčením pro veřejné zakázky.</w:t>
      </w:r>
      <w:r w:rsidRPr="00505D1F">
        <w:rPr>
          <w:rFonts w:ascii="Tahoma" w:hAnsi="Tahoma" w:cs="Tahoma"/>
        </w:rPr>
        <w:t xml:space="preserve"> </w:t>
      </w:r>
    </w:p>
    <w:p w14:paraId="327AEB5B" w14:textId="77777777" w:rsidR="00A673EF" w:rsidRPr="00721E0E" w:rsidRDefault="00A673EF" w:rsidP="00A673E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line="276" w:lineRule="auto"/>
        <w:jc w:val="both"/>
        <w:outlineLvl w:val="0"/>
        <w:rPr>
          <w:rFonts w:ascii="Tahoma" w:hAnsi="Tahoma" w:cs="Tahoma"/>
          <w:b/>
        </w:rPr>
      </w:pPr>
      <w:r w:rsidRPr="00721E0E">
        <w:rPr>
          <w:rFonts w:ascii="Tahoma" w:hAnsi="Tahoma" w:cs="Tahoma"/>
          <w:b/>
        </w:rPr>
        <w:t>PROKÁZÁNÍ</w:t>
      </w:r>
      <w:r>
        <w:rPr>
          <w:rFonts w:ascii="Tahoma" w:hAnsi="Tahoma" w:cs="Tahoma"/>
          <w:b/>
        </w:rPr>
        <w:t xml:space="preserve"> SPLNĚNÍ </w:t>
      </w:r>
      <w:r w:rsidRPr="00505D1F">
        <w:rPr>
          <w:rFonts w:ascii="Tahoma" w:hAnsi="Tahoma" w:cs="Tahoma"/>
          <w:b/>
        </w:rPr>
        <w:t xml:space="preserve">KVALIFIKACE </w:t>
      </w:r>
      <w:r w:rsidR="00D1346A" w:rsidRPr="00505D1F">
        <w:rPr>
          <w:rFonts w:ascii="Tahoma" w:hAnsi="Tahoma" w:cs="Tahoma"/>
          <w:b/>
        </w:rPr>
        <w:t>PODDODAVATELEM</w:t>
      </w:r>
    </w:p>
    <w:p w14:paraId="30A3D6E1" w14:textId="77777777" w:rsidR="00A673EF" w:rsidRPr="00721E0E" w:rsidRDefault="00A673EF" w:rsidP="00A673EF">
      <w:pPr>
        <w:jc w:val="both"/>
        <w:rPr>
          <w:rFonts w:ascii="Tahoma" w:hAnsi="Tahoma" w:cs="Tahoma"/>
        </w:rPr>
      </w:pPr>
    </w:p>
    <w:p w14:paraId="187740E5" w14:textId="77777777" w:rsidR="00D1346A" w:rsidRPr="00505D1F" w:rsidRDefault="00D1346A" w:rsidP="00D1346A">
      <w:pPr>
        <w:jc w:val="both"/>
        <w:rPr>
          <w:rFonts w:ascii="Tahoma" w:hAnsi="Tahoma" w:cs="Tahoma"/>
        </w:rPr>
      </w:pPr>
      <w:r w:rsidRPr="00922A78">
        <w:rPr>
          <w:rFonts w:ascii="Tahoma" w:hAnsi="Tahoma" w:cs="Tahoma"/>
        </w:rPr>
        <w:t xml:space="preserve">Pokud není účastník schopen prokázat splnění určité části kvalifikace (netýká se § 77, odst. 1 zákona) požadované zadavatelem v plném rozsahu, je oprávněn splnění kvalifikace v chybějících rozsahu prokázat prostřednictvím jiných osob (např. poddodavatelem) dle § 83 - § 85 zákona. V tomto případě je </w:t>
      </w:r>
      <w:r w:rsidRPr="00922A78">
        <w:rPr>
          <w:rFonts w:ascii="Tahoma" w:hAnsi="Tahoma" w:cs="Tahoma"/>
          <w:b/>
        </w:rPr>
        <w:t>vybraný</w:t>
      </w:r>
      <w:r w:rsidRPr="00922A78">
        <w:rPr>
          <w:rFonts w:ascii="Tahoma" w:hAnsi="Tahoma" w:cs="Tahoma"/>
        </w:rPr>
        <w:t xml:space="preserve"> </w:t>
      </w:r>
      <w:r w:rsidRPr="00922A78">
        <w:rPr>
          <w:rFonts w:ascii="Tahoma" w:hAnsi="Tahoma" w:cs="Tahoma"/>
          <w:b/>
        </w:rPr>
        <w:t>účastník</w:t>
      </w:r>
      <w:r w:rsidRPr="00922A78">
        <w:rPr>
          <w:rFonts w:ascii="Tahoma" w:hAnsi="Tahoma" w:cs="Tahoma"/>
        </w:rPr>
        <w:t xml:space="preserve"> povinen předložit zadavateli doklady dle § 83 zákona, odst. 1 zákona.</w:t>
      </w:r>
    </w:p>
    <w:p w14:paraId="32014BC9" w14:textId="77777777" w:rsidR="00D1346A" w:rsidRDefault="00D1346A" w:rsidP="00D1346A">
      <w:pPr>
        <w:jc w:val="both"/>
        <w:rPr>
          <w:rFonts w:ascii="Tahoma" w:hAnsi="Tahoma" w:cs="Tahoma"/>
        </w:rPr>
      </w:pPr>
    </w:p>
    <w:p w14:paraId="76C53981" w14:textId="77777777" w:rsidR="00D1346A" w:rsidRDefault="00D1346A" w:rsidP="00D1346A">
      <w:pPr>
        <w:jc w:val="both"/>
        <w:rPr>
          <w:rFonts w:ascii="Tahoma" w:hAnsi="Tahoma" w:cs="Tahoma"/>
          <w:color w:val="FF0000"/>
        </w:rPr>
      </w:pPr>
    </w:p>
    <w:p w14:paraId="073C01C1" w14:textId="77777777" w:rsidR="00D1346A" w:rsidRPr="00721E0E" w:rsidRDefault="00D1346A" w:rsidP="00D1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  <w:r w:rsidRPr="00721E0E">
        <w:rPr>
          <w:rFonts w:ascii="Tahoma" w:hAnsi="Tahoma" w:cs="Tahoma"/>
          <w:b/>
          <w:bCs/>
        </w:rPr>
        <w:t>NESPLNĚNÍ KVALIFIKACE</w:t>
      </w:r>
    </w:p>
    <w:p w14:paraId="241BEE34" w14:textId="77777777" w:rsidR="00D1346A" w:rsidRPr="00721E0E" w:rsidRDefault="00D1346A" w:rsidP="00D1346A">
      <w:pPr>
        <w:jc w:val="both"/>
        <w:rPr>
          <w:rFonts w:ascii="Tahoma" w:hAnsi="Tahoma" w:cs="Tahoma"/>
          <w:bCs/>
        </w:rPr>
      </w:pPr>
    </w:p>
    <w:p w14:paraId="5E8E175B" w14:textId="77777777" w:rsidR="00D1346A" w:rsidRPr="00505D1F" w:rsidRDefault="00D1346A" w:rsidP="00D1346A">
      <w:pPr>
        <w:jc w:val="both"/>
        <w:rPr>
          <w:rFonts w:ascii="Tahoma" w:hAnsi="Tahoma" w:cs="Tahoma"/>
        </w:rPr>
      </w:pPr>
      <w:r w:rsidRPr="00505D1F">
        <w:rPr>
          <w:rFonts w:ascii="Tahoma" w:hAnsi="Tahoma" w:cs="Tahoma"/>
          <w:bCs/>
        </w:rPr>
        <w:t>V případě, že účastník ve své nabídce nedoloží, zadavatelem požadované doklady, bude z dalšího zadávacího řízení vyloučen.</w:t>
      </w:r>
      <w:r w:rsidRPr="00505D1F">
        <w:rPr>
          <w:rFonts w:ascii="Tahoma" w:hAnsi="Tahoma" w:cs="Tahoma"/>
        </w:rPr>
        <w:t xml:space="preserve"> Zadavatel bezodkladně písemně oznámí účastníkovi vyloučení ze zadávacího řízení.</w:t>
      </w:r>
    </w:p>
    <w:p w14:paraId="0C22EF6E" w14:textId="77777777" w:rsidR="00D1346A" w:rsidRPr="00505D1F" w:rsidRDefault="00D1346A" w:rsidP="00D1346A">
      <w:pPr>
        <w:jc w:val="both"/>
        <w:rPr>
          <w:rFonts w:ascii="Tahoma" w:hAnsi="Tahoma" w:cs="Tahoma"/>
          <w:b/>
          <w:bCs/>
        </w:rPr>
      </w:pPr>
      <w:r w:rsidRPr="00505D1F">
        <w:rPr>
          <w:rFonts w:ascii="Tahoma" w:hAnsi="Tahoma" w:cs="Tahoma"/>
          <w:b/>
        </w:rPr>
        <w:t>Zadavatel si vyhrazuje právo, v souladu s § 53, odst. 5 zákona, uveřejnit „Oznámení o vyloučení uchazeče“ na Profilu zadavatele.</w:t>
      </w:r>
    </w:p>
    <w:p w14:paraId="3347FB9F" w14:textId="77777777" w:rsidR="00D1346A" w:rsidRPr="00721E0E" w:rsidRDefault="00D1346A" w:rsidP="00D1346A">
      <w:pPr>
        <w:ind w:left="426" w:firstLine="282"/>
        <w:jc w:val="both"/>
        <w:rPr>
          <w:rFonts w:ascii="Tahoma" w:hAnsi="Tahoma" w:cs="Tahoma"/>
        </w:rPr>
      </w:pPr>
    </w:p>
    <w:p w14:paraId="6B8CC020" w14:textId="77777777" w:rsidR="002003B4" w:rsidRDefault="002003B4" w:rsidP="00D2197D">
      <w:pPr>
        <w:ind w:left="426" w:firstLine="282"/>
        <w:jc w:val="both"/>
        <w:rPr>
          <w:rFonts w:ascii="Tahoma" w:hAnsi="Tahoma" w:cs="Tahoma"/>
        </w:rPr>
      </w:pPr>
    </w:p>
    <w:p w14:paraId="11B382C4" w14:textId="77777777" w:rsidR="00D2197D" w:rsidRPr="00DE6581" w:rsidRDefault="00D2197D" w:rsidP="00D21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</w:rPr>
      </w:pPr>
      <w:r w:rsidRPr="00DE6581">
        <w:rPr>
          <w:rFonts w:ascii="Tahoma" w:hAnsi="Tahoma" w:cs="Tahoma"/>
          <w:b/>
          <w:bCs/>
        </w:rPr>
        <w:t>ZP</w:t>
      </w:r>
      <w:r w:rsidRPr="00DE6581">
        <w:rPr>
          <w:rFonts w:ascii="Tahoma" w:hAnsi="Tahoma" w:cs="Tahoma"/>
          <w:b/>
        </w:rPr>
        <w:t>Ů</w:t>
      </w:r>
      <w:r w:rsidRPr="00DE6581">
        <w:rPr>
          <w:rFonts w:ascii="Tahoma" w:hAnsi="Tahoma" w:cs="Tahoma"/>
          <w:b/>
          <w:bCs/>
        </w:rPr>
        <w:t xml:space="preserve">SOB PROKÁZÁNÍ KVALIFIKACE </w:t>
      </w:r>
      <w:r w:rsidRPr="008C3C8D">
        <w:rPr>
          <w:rFonts w:ascii="Tahoma" w:hAnsi="Tahoma" w:cs="Tahoma"/>
          <w:b/>
          <w:bCs/>
          <w:color w:val="00B050"/>
        </w:rPr>
        <w:t>VYBRANÉHO</w:t>
      </w:r>
      <w:r w:rsidR="00D1346A">
        <w:rPr>
          <w:rFonts w:ascii="Tahoma" w:hAnsi="Tahoma" w:cs="Tahoma"/>
          <w:b/>
          <w:bCs/>
        </w:rPr>
        <w:t xml:space="preserve"> </w:t>
      </w:r>
      <w:r w:rsidR="00D1346A" w:rsidRPr="002F4977">
        <w:rPr>
          <w:rFonts w:ascii="Tahoma" w:hAnsi="Tahoma" w:cs="Tahoma"/>
          <w:b/>
          <w:bCs/>
        </w:rPr>
        <w:t>ÚČASTNÍKA</w:t>
      </w:r>
      <w:r w:rsidR="007F5456" w:rsidRPr="002F4977">
        <w:rPr>
          <w:rFonts w:ascii="Tahoma" w:hAnsi="Tahoma" w:cs="Tahoma"/>
          <w:b/>
          <w:bCs/>
        </w:rPr>
        <w:t xml:space="preserve"> </w:t>
      </w:r>
      <w:r w:rsidR="007F5456">
        <w:rPr>
          <w:rFonts w:ascii="Tahoma" w:hAnsi="Tahoma" w:cs="Tahoma"/>
          <w:b/>
          <w:bCs/>
        </w:rPr>
        <w:t>PŘED UZAVŘENÍM SMLOUVY</w:t>
      </w:r>
    </w:p>
    <w:p w14:paraId="2EAC457D" w14:textId="77777777" w:rsidR="00E05EAE" w:rsidRPr="002F4977" w:rsidRDefault="00E05EAE" w:rsidP="00E05EAE">
      <w:pPr>
        <w:spacing w:before="240"/>
        <w:jc w:val="both"/>
        <w:rPr>
          <w:rFonts w:ascii="Tahoma" w:hAnsi="Tahoma" w:cs="Tahoma"/>
        </w:rPr>
      </w:pPr>
      <w:r w:rsidRPr="002F4977">
        <w:rPr>
          <w:rFonts w:ascii="Tahoma" w:hAnsi="Tahoma" w:cs="Tahoma"/>
          <w:b/>
        </w:rPr>
        <w:t xml:space="preserve">Vybraný účastník, </w:t>
      </w:r>
      <w:r w:rsidRPr="002F4977">
        <w:rPr>
          <w:rFonts w:ascii="Tahoma" w:hAnsi="Tahoma" w:cs="Tahoma"/>
        </w:rPr>
        <w:t xml:space="preserve"> s kterým má být uzavřena smlouva, v souladu s ustanovením § 124 zákona, je povinen </w:t>
      </w:r>
      <w:r w:rsidRPr="002F4977">
        <w:rPr>
          <w:rFonts w:ascii="Tahoma" w:hAnsi="Tahoma" w:cs="Tahoma"/>
          <w:b/>
        </w:rPr>
        <w:t>před uzavřením smlouvy, na základě písemné výzvy</w:t>
      </w:r>
      <w:r w:rsidR="00482481" w:rsidRPr="002F4977">
        <w:rPr>
          <w:rFonts w:ascii="Tahoma" w:hAnsi="Tahoma" w:cs="Tahoma"/>
          <w:b/>
        </w:rPr>
        <w:t>, dle § 122, odst. 3 zákona</w:t>
      </w:r>
      <w:r w:rsidRPr="002F4977">
        <w:rPr>
          <w:rFonts w:ascii="Tahoma" w:hAnsi="Tahoma" w:cs="Tahoma"/>
          <w:b/>
        </w:rPr>
        <w:t>,</w:t>
      </w:r>
      <w:r w:rsidRPr="002F4977">
        <w:rPr>
          <w:rFonts w:ascii="Tahoma" w:hAnsi="Tahoma" w:cs="Tahoma"/>
        </w:rPr>
        <w:t xml:space="preserve"> předložit zadavateli doklady k prokázání kvalifikace: </w:t>
      </w:r>
    </w:p>
    <w:p w14:paraId="21F28D4D" w14:textId="77777777" w:rsidR="00E05EAE" w:rsidRPr="002F4977" w:rsidRDefault="00E05EAE" w:rsidP="00E05EAE">
      <w:pPr>
        <w:spacing w:before="240"/>
        <w:jc w:val="both"/>
        <w:rPr>
          <w:rFonts w:ascii="Tahoma" w:hAnsi="Tahoma" w:cs="Tahoma"/>
        </w:rPr>
      </w:pPr>
    </w:p>
    <w:p w14:paraId="57C6A050" w14:textId="529340BF" w:rsidR="002F4977" w:rsidRPr="00DB2238" w:rsidRDefault="002F4977" w:rsidP="00DB2238">
      <w:pPr>
        <w:pStyle w:val="Odstavecseseznamem"/>
        <w:numPr>
          <w:ilvl w:val="0"/>
          <w:numId w:val="52"/>
        </w:numPr>
        <w:jc w:val="both"/>
        <w:outlineLvl w:val="0"/>
        <w:rPr>
          <w:rFonts w:ascii="Tahoma" w:hAnsi="Tahoma" w:cs="Tahoma"/>
          <w:i/>
        </w:rPr>
      </w:pPr>
      <w:r w:rsidRPr="00DB2238">
        <w:rPr>
          <w:rFonts w:ascii="Tahoma" w:hAnsi="Tahoma" w:cs="Tahoma"/>
          <w:b/>
          <w:color w:val="00B050"/>
        </w:rPr>
        <w:t xml:space="preserve">Základní způsobilost </w:t>
      </w:r>
      <w:r w:rsidRPr="00DB2238">
        <w:rPr>
          <w:rFonts w:ascii="Tahoma" w:hAnsi="Tahoma" w:cs="Tahoma"/>
        </w:rPr>
        <w:t xml:space="preserve">k plnění předmětu veřejné zakázky dle ustanovení </w:t>
      </w:r>
      <w:r w:rsidRPr="00DB2238">
        <w:rPr>
          <w:rFonts w:ascii="Tahoma" w:hAnsi="Tahoma" w:cs="Tahoma"/>
          <w:b/>
        </w:rPr>
        <w:t xml:space="preserve">§ 74 odst. 1, písm. a) - e) zákona a odst. 2, písm. a)-c) zákona – </w:t>
      </w:r>
      <w:r w:rsidRPr="00DB2238">
        <w:rPr>
          <w:rFonts w:ascii="Tahoma" w:hAnsi="Tahoma" w:cs="Tahoma"/>
        </w:rPr>
        <w:t xml:space="preserve">účastník zadavateli předloží </w:t>
      </w:r>
      <w:r w:rsidRPr="00DB2238">
        <w:rPr>
          <w:rFonts w:ascii="Tahoma" w:hAnsi="Tahoma" w:cs="Tahoma"/>
          <w:b/>
        </w:rPr>
        <w:t>originály či úředně ověřené kopie jednotlivých dokladů</w:t>
      </w:r>
      <w:r w:rsidRPr="00DB2238">
        <w:rPr>
          <w:rFonts w:ascii="Tahoma" w:hAnsi="Tahoma" w:cs="Tahoma"/>
        </w:rPr>
        <w:t>, z nichž bude zřejmé, že splňuje základní způsobilost stanovenou zadavatelem.</w:t>
      </w:r>
    </w:p>
    <w:p w14:paraId="7A010EE0" w14:textId="77777777" w:rsidR="002F4977" w:rsidRPr="008E3599" w:rsidRDefault="002F4977" w:rsidP="002F4977">
      <w:pPr>
        <w:ind w:firstLine="708"/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 xml:space="preserve">Prokázání základní způsobilosti se řídí § 75, odst. 1, písm. a)-f) zákona. </w:t>
      </w:r>
    </w:p>
    <w:p w14:paraId="15A4A435" w14:textId="77777777" w:rsidR="002F4977" w:rsidRPr="008E3599" w:rsidRDefault="002F4977" w:rsidP="002F4977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 xml:space="preserve">Výpis z evidence Rejstříku trestů </w:t>
      </w:r>
      <w:r w:rsidRPr="008E3599">
        <w:rPr>
          <w:rFonts w:ascii="Tahoma" w:hAnsi="Tahoma" w:cs="Tahoma"/>
        </w:rPr>
        <w:t xml:space="preserve">PO, členové statutárního orgánu, osoba zastupující tuto PO v statutárním orgánu dodavatele, FO  </w:t>
      </w:r>
      <w:r w:rsidRPr="008E3599">
        <w:rPr>
          <w:rFonts w:ascii="Tahoma" w:hAnsi="Tahoma" w:cs="Tahoma"/>
          <w:i/>
        </w:rPr>
        <w:t>(§ 74, odst. 1, písm. a) zákona)</w:t>
      </w:r>
    </w:p>
    <w:p w14:paraId="683C5068" w14:textId="77777777" w:rsidR="002F4977" w:rsidRPr="008E3599" w:rsidRDefault="002F4977" w:rsidP="002F4977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 xml:space="preserve">Potvrzení příslušného finančního úřadu </w:t>
      </w:r>
      <w:r w:rsidRPr="008E3599">
        <w:rPr>
          <w:rFonts w:ascii="Tahoma" w:hAnsi="Tahoma" w:cs="Tahoma"/>
          <w:i/>
        </w:rPr>
        <w:t>(k § 74, odst. 1, písm. b) zákona)</w:t>
      </w:r>
    </w:p>
    <w:p w14:paraId="6CE586BC" w14:textId="77777777" w:rsidR="002F4977" w:rsidRPr="008E3599" w:rsidRDefault="002F4977" w:rsidP="002F4977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</w:rPr>
        <w:lastRenderedPageBreak/>
        <w:t xml:space="preserve">Písemné </w:t>
      </w:r>
      <w:r w:rsidRPr="008E3599">
        <w:rPr>
          <w:rFonts w:ascii="Tahoma" w:hAnsi="Tahoma" w:cs="Tahoma"/>
          <w:b/>
        </w:rPr>
        <w:t xml:space="preserve">Čestné prohlášení ve vztahu ke spotřební dani k </w:t>
      </w:r>
      <w:r w:rsidRPr="008E3599">
        <w:rPr>
          <w:rFonts w:ascii="Tahoma" w:hAnsi="Tahoma" w:cs="Tahoma"/>
          <w:i/>
        </w:rPr>
        <w:t>(§ 74, odst. 1, písm. b) zákona)</w:t>
      </w:r>
    </w:p>
    <w:p w14:paraId="3C6EDC26" w14:textId="77777777" w:rsidR="002F4977" w:rsidRPr="008E3599" w:rsidRDefault="002F4977" w:rsidP="002F4977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</w:rPr>
        <w:t xml:space="preserve">Písemné </w:t>
      </w:r>
      <w:r w:rsidRPr="008E3599">
        <w:rPr>
          <w:rFonts w:ascii="Tahoma" w:hAnsi="Tahoma" w:cs="Tahoma"/>
          <w:b/>
        </w:rPr>
        <w:t>Čestné prohlášení ve vztahu k nedoplatku na pojistném nebo na penále na veřejném zdravotním pojištění</w:t>
      </w:r>
      <w:r w:rsidRPr="008E3599">
        <w:rPr>
          <w:rFonts w:ascii="Tahoma" w:hAnsi="Tahoma" w:cs="Tahoma"/>
        </w:rPr>
        <w:t xml:space="preserve"> </w:t>
      </w:r>
      <w:r w:rsidRPr="008E3599">
        <w:rPr>
          <w:rFonts w:ascii="Tahoma" w:hAnsi="Tahoma" w:cs="Tahoma"/>
          <w:i/>
        </w:rPr>
        <w:t>(k § 74, odst. 1, písm. c) zákona</w:t>
      </w:r>
    </w:p>
    <w:p w14:paraId="04006F68" w14:textId="77777777" w:rsidR="002F4977" w:rsidRPr="008E3599" w:rsidRDefault="002F4977" w:rsidP="002F4977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>Potvrzení příslušné okresní správy sociálního zabezpečení</w:t>
      </w:r>
      <w:r w:rsidRPr="008E3599">
        <w:rPr>
          <w:rFonts w:ascii="Tahoma" w:hAnsi="Tahoma" w:cs="Tahoma"/>
        </w:rPr>
        <w:t xml:space="preserve"> </w:t>
      </w:r>
      <w:r w:rsidRPr="008E3599">
        <w:rPr>
          <w:rFonts w:ascii="Tahoma" w:hAnsi="Tahoma" w:cs="Tahoma"/>
          <w:i/>
        </w:rPr>
        <w:t>(k § 74, odst. 1, písm. d) zákona)</w:t>
      </w:r>
    </w:p>
    <w:p w14:paraId="1FBE94D7" w14:textId="77777777" w:rsidR="002F4977" w:rsidRPr="008E3599" w:rsidRDefault="002F4977" w:rsidP="002F4977">
      <w:pPr>
        <w:pStyle w:val="Odstavecseseznamem"/>
        <w:numPr>
          <w:ilvl w:val="2"/>
          <w:numId w:val="25"/>
        </w:numPr>
        <w:jc w:val="both"/>
        <w:outlineLvl w:val="0"/>
        <w:rPr>
          <w:rFonts w:ascii="Tahoma" w:hAnsi="Tahoma" w:cs="Tahoma"/>
          <w:i/>
        </w:rPr>
      </w:pPr>
      <w:r w:rsidRPr="008E3599">
        <w:rPr>
          <w:rFonts w:ascii="Tahoma" w:hAnsi="Tahoma" w:cs="Tahoma"/>
          <w:b/>
        </w:rPr>
        <w:t>Výpis z obchodního rejstříku</w:t>
      </w:r>
      <w:r w:rsidRPr="008E3599">
        <w:rPr>
          <w:rFonts w:ascii="Tahoma" w:hAnsi="Tahoma" w:cs="Tahoma"/>
        </w:rPr>
        <w:t>, nebo předložení písemného</w:t>
      </w:r>
      <w:r w:rsidRPr="008E3599">
        <w:rPr>
          <w:rFonts w:ascii="Tahoma" w:hAnsi="Tahoma" w:cs="Tahoma"/>
          <w:b/>
        </w:rPr>
        <w:t xml:space="preserve"> Čestného prohlášení </w:t>
      </w:r>
      <w:r w:rsidRPr="008E3599">
        <w:rPr>
          <w:rFonts w:ascii="Tahoma" w:hAnsi="Tahoma" w:cs="Tahoma"/>
        </w:rPr>
        <w:t>v případě, že není v obchodním rejstříku dodavatel zapsán</w:t>
      </w:r>
      <w:r w:rsidRPr="008E3599">
        <w:rPr>
          <w:rFonts w:ascii="Tahoma" w:hAnsi="Tahoma" w:cs="Tahoma"/>
          <w:b/>
        </w:rPr>
        <w:t xml:space="preserve"> </w:t>
      </w:r>
      <w:r w:rsidRPr="008E3599">
        <w:rPr>
          <w:rFonts w:ascii="Tahoma" w:hAnsi="Tahoma" w:cs="Tahoma"/>
          <w:i/>
        </w:rPr>
        <w:t>(k § 74, odst. 1, písm. e) zákona).</w:t>
      </w:r>
    </w:p>
    <w:p w14:paraId="6D60CE73" w14:textId="5EE64B78" w:rsidR="002F4977" w:rsidRPr="00DB2238" w:rsidRDefault="002F4977" w:rsidP="00DB2238">
      <w:pPr>
        <w:pStyle w:val="Odstavecseseznamem"/>
        <w:numPr>
          <w:ilvl w:val="0"/>
          <w:numId w:val="25"/>
        </w:numPr>
        <w:spacing w:before="240"/>
        <w:jc w:val="both"/>
        <w:outlineLvl w:val="0"/>
        <w:rPr>
          <w:rFonts w:ascii="Tahoma" w:hAnsi="Tahoma" w:cs="Tahoma"/>
        </w:rPr>
      </w:pPr>
      <w:r w:rsidRPr="00DB2238">
        <w:rPr>
          <w:rFonts w:ascii="Tahoma" w:hAnsi="Tahoma" w:cs="Tahoma"/>
          <w:b/>
          <w:color w:val="00B050"/>
        </w:rPr>
        <w:t xml:space="preserve">Profesní způsobilost </w:t>
      </w:r>
      <w:r w:rsidRPr="00DB2238">
        <w:rPr>
          <w:rFonts w:ascii="Tahoma" w:hAnsi="Tahoma" w:cs="Tahoma"/>
        </w:rPr>
        <w:t>k plnění předmětu veřej</w:t>
      </w:r>
      <w:r w:rsidR="00922A78">
        <w:rPr>
          <w:rFonts w:ascii="Tahoma" w:hAnsi="Tahoma" w:cs="Tahoma"/>
        </w:rPr>
        <w:t xml:space="preserve">né zakázky dle ustanovení § 77, odst. 1 zákona - </w:t>
      </w:r>
      <w:r w:rsidRPr="00DB2238">
        <w:rPr>
          <w:rFonts w:ascii="Tahoma" w:hAnsi="Tahoma" w:cs="Tahoma"/>
        </w:rPr>
        <w:t xml:space="preserve"> účastník zadavateli předloží </w:t>
      </w:r>
    </w:p>
    <w:p w14:paraId="35DD0385" w14:textId="77777777" w:rsidR="002F4977" w:rsidRPr="009A4249" w:rsidRDefault="002F4977" w:rsidP="002F4977">
      <w:pPr>
        <w:numPr>
          <w:ilvl w:val="0"/>
          <w:numId w:val="15"/>
        </w:numPr>
        <w:spacing w:before="240"/>
        <w:jc w:val="both"/>
        <w:outlineLvl w:val="0"/>
        <w:rPr>
          <w:rFonts w:ascii="Tahoma" w:hAnsi="Tahoma" w:cs="Tahoma"/>
          <w:b/>
        </w:rPr>
      </w:pPr>
      <w:r w:rsidRPr="009A4249">
        <w:rPr>
          <w:rFonts w:ascii="Tahoma" w:hAnsi="Tahoma" w:cs="Tahoma"/>
          <w:b/>
          <w:u w:val="single"/>
        </w:rPr>
        <w:t>Výpis z obchodního rejstříku</w:t>
      </w:r>
      <w:r w:rsidRPr="009A4249">
        <w:rPr>
          <w:rFonts w:ascii="Tahoma" w:hAnsi="Tahoma" w:cs="Tahoma"/>
        </w:rPr>
        <w:t xml:space="preserve">, pokud je v něm zapsán nebo výpis z jiné obdobné evidence, pokud je v ní zapsán </w:t>
      </w:r>
    </w:p>
    <w:p w14:paraId="04E2E4CC" w14:textId="77777777" w:rsidR="002F4977" w:rsidRPr="008E3599" w:rsidRDefault="002F4977" w:rsidP="00DB2238">
      <w:pPr>
        <w:numPr>
          <w:ilvl w:val="0"/>
          <w:numId w:val="25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8E3599">
        <w:rPr>
          <w:rFonts w:ascii="Tahoma" w:hAnsi="Tahoma" w:cs="Tahoma"/>
          <w:b/>
          <w:color w:val="00B050"/>
        </w:rPr>
        <w:t xml:space="preserve">Technická kvalifikace </w:t>
      </w:r>
      <w:r w:rsidRPr="008E3599">
        <w:rPr>
          <w:rFonts w:ascii="Tahoma" w:hAnsi="Tahoma" w:cs="Tahoma"/>
        </w:rPr>
        <w:t xml:space="preserve">k plnění předmětu veřejné zakázky dle ustanovení </w:t>
      </w:r>
      <w:r w:rsidRPr="008E3599">
        <w:rPr>
          <w:rFonts w:ascii="Tahoma" w:hAnsi="Tahoma" w:cs="Tahoma"/>
          <w:b/>
        </w:rPr>
        <w:t>§ 79</w:t>
      </w:r>
    </w:p>
    <w:p w14:paraId="0F700A4E" w14:textId="77777777" w:rsidR="002F4977" w:rsidRPr="008E3599" w:rsidRDefault="002F4977" w:rsidP="002F4977">
      <w:pPr>
        <w:numPr>
          <w:ilvl w:val="0"/>
          <w:numId w:val="38"/>
        </w:numPr>
        <w:spacing w:before="240"/>
        <w:jc w:val="both"/>
        <w:outlineLvl w:val="0"/>
        <w:rPr>
          <w:rFonts w:ascii="Tahoma" w:hAnsi="Tahoma" w:cs="Tahoma"/>
          <w:u w:val="single"/>
        </w:rPr>
      </w:pPr>
      <w:r w:rsidRPr="008E3599">
        <w:rPr>
          <w:rFonts w:ascii="Tahoma" w:hAnsi="Tahoma" w:cs="Tahoma"/>
          <w:b/>
        </w:rPr>
        <w:t xml:space="preserve">Seznam významných služeb v posledních 3 letech (originál) – </w:t>
      </w:r>
      <w:r w:rsidRPr="008E3599">
        <w:rPr>
          <w:rFonts w:ascii="Tahoma" w:hAnsi="Tahoma" w:cs="Tahoma"/>
        </w:rPr>
        <w:t>uchazeč předloží</w:t>
      </w:r>
      <w:r w:rsidRPr="008E3599">
        <w:rPr>
          <w:rFonts w:ascii="Tahoma" w:hAnsi="Tahoma" w:cs="Tahoma"/>
          <w:b/>
        </w:rPr>
        <w:t xml:space="preserve"> Přílohu č. 4, </w:t>
      </w:r>
      <w:r w:rsidRPr="008E3599">
        <w:rPr>
          <w:rFonts w:ascii="Tahoma" w:hAnsi="Tahoma" w:cs="Tahoma"/>
          <w:i/>
        </w:rPr>
        <w:t>zadávací dokumentace</w:t>
      </w:r>
      <w:r w:rsidRPr="008E3599">
        <w:rPr>
          <w:rFonts w:ascii="Tahoma" w:hAnsi="Tahoma" w:cs="Tahoma"/>
          <w:b/>
        </w:rPr>
        <w:t xml:space="preserve"> + osvědčení vydané objednatelem nebo smlouvu ke každé uvedené zakázce </w:t>
      </w:r>
    </w:p>
    <w:p w14:paraId="5847FB8C" w14:textId="33B0B60E" w:rsidR="002F4977" w:rsidRPr="003F787E" w:rsidRDefault="002F4977" w:rsidP="002F4977">
      <w:pPr>
        <w:numPr>
          <w:ilvl w:val="0"/>
          <w:numId w:val="38"/>
        </w:numPr>
        <w:spacing w:before="240"/>
        <w:jc w:val="both"/>
        <w:outlineLvl w:val="0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b/>
        </w:rPr>
        <w:t>Seznam alespoň 2</w:t>
      </w:r>
      <w:r w:rsidRPr="00DE6581">
        <w:rPr>
          <w:rFonts w:ascii="Tahoma" w:hAnsi="Tahoma" w:cs="Tahoma"/>
          <w:b/>
        </w:rPr>
        <w:t xml:space="preserve"> odborných osob</w:t>
      </w:r>
      <w:r>
        <w:rPr>
          <w:rFonts w:ascii="Tahoma" w:hAnsi="Tahoma" w:cs="Tahoma"/>
          <w:b/>
        </w:rPr>
        <w:t xml:space="preserve"> + životopisy + vysokoškolské diplomy + Čestné prohlášení </w:t>
      </w:r>
      <w:r>
        <w:rPr>
          <w:rFonts w:ascii="Tahoma" w:hAnsi="Tahoma" w:cs="Tahoma"/>
        </w:rPr>
        <w:t>(možno využít Přílohu č. 7</w:t>
      </w:r>
      <w:r w:rsidRPr="009A2A47">
        <w:rPr>
          <w:rFonts w:ascii="Tahoma" w:hAnsi="Tahoma" w:cs="Tahoma"/>
        </w:rPr>
        <w:t xml:space="preserve">, </w:t>
      </w:r>
      <w:r w:rsidRPr="004A027D">
        <w:rPr>
          <w:rFonts w:ascii="Tahoma" w:hAnsi="Tahoma" w:cs="Tahoma"/>
          <w:i/>
        </w:rPr>
        <w:t>zadávací dokumentace)</w:t>
      </w:r>
      <w:r>
        <w:rPr>
          <w:rFonts w:ascii="Tahoma" w:hAnsi="Tahoma" w:cs="Tahoma"/>
          <w:i/>
        </w:rPr>
        <w:t>.</w:t>
      </w:r>
    </w:p>
    <w:p w14:paraId="5C89FFF3" w14:textId="3172D6C1" w:rsidR="002F4977" w:rsidRPr="00EA1DA5" w:rsidRDefault="002F4977" w:rsidP="002F4977">
      <w:pPr>
        <w:numPr>
          <w:ilvl w:val="0"/>
          <w:numId w:val="38"/>
        </w:numPr>
        <w:spacing w:before="240"/>
        <w:jc w:val="both"/>
        <w:outlineLvl w:val="0"/>
        <w:rPr>
          <w:rFonts w:ascii="Tahoma" w:hAnsi="Tahoma" w:cs="Tahoma"/>
          <w:i/>
          <w:u w:val="single"/>
        </w:rPr>
      </w:pPr>
      <w:r w:rsidRPr="00EA1DA5">
        <w:rPr>
          <w:rFonts w:ascii="Tahoma" w:hAnsi="Tahoma" w:cs="Tahoma"/>
          <w:b/>
        </w:rPr>
        <w:t>Platnou akreditaci pro Kurz pracovníků v sociálních službách</w:t>
      </w:r>
    </w:p>
    <w:p w14:paraId="352D022B" w14:textId="77777777" w:rsidR="002F4977" w:rsidRPr="00DD0906" w:rsidRDefault="002F4977" w:rsidP="00DB2238">
      <w:pPr>
        <w:pStyle w:val="Odstavecseseznamem"/>
        <w:numPr>
          <w:ilvl w:val="0"/>
          <w:numId w:val="25"/>
        </w:numPr>
        <w:spacing w:before="240"/>
        <w:jc w:val="both"/>
        <w:outlineLvl w:val="0"/>
        <w:rPr>
          <w:rFonts w:ascii="Tahoma" w:hAnsi="Tahoma" w:cs="Tahoma"/>
          <w:b/>
        </w:rPr>
      </w:pPr>
      <w:r w:rsidRPr="00DD0906">
        <w:rPr>
          <w:rFonts w:ascii="Tahoma" w:hAnsi="Tahoma" w:cs="Tahoma"/>
          <w:b/>
          <w:color w:val="00B050"/>
        </w:rPr>
        <w:t xml:space="preserve">Další podmínky uzavření smlouvy </w:t>
      </w:r>
      <w:r w:rsidRPr="00DD0906">
        <w:rPr>
          <w:rFonts w:ascii="Tahoma" w:hAnsi="Tahoma" w:cs="Tahoma"/>
          <w:b/>
        </w:rPr>
        <w:t>dle § 104, odst. 2, písm. a) a b) zákona</w:t>
      </w:r>
    </w:p>
    <w:p w14:paraId="1AB8ECE3" w14:textId="7F865AA2" w:rsidR="002F4977" w:rsidRDefault="002F4977" w:rsidP="002F4977">
      <w:pPr>
        <w:pStyle w:val="Bezmezer"/>
        <w:ind w:left="720"/>
        <w:jc w:val="both"/>
        <w:rPr>
          <w:rFonts w:ascii="Tahoma" w:hAnsi="Tahoma" w:cs="Tahoma"/>
          <w:b/>
          <w:bCs/>
          <w:sz w:val="24"/>
          <w:szCs w:val="24"/>
          <w:highlight w:val="yellow"/>
          <w:lang w:eastAsia="cs-CZ"/>
        </w:rPr>
      </w:pPr>
    </w:p>
    <w:p w14:paraId="604FE845" w14:textId="77777777" w:rsidR="008D58D8" w:rsidRPr="00DD0906" w:rsidRDefault="008D58D8" w:rsidP="002F4977">
      <w:pPr>
        <w:pStyle w:val="Bezmezer"/>
        <w:ind w:left="720"/>
        <w:jc w:val="both"/>
        <w:rPr>
          <w:rFonts w:ascii="Tahoma" w:hAnsi="Tahoma" w:cs="Tahoma"/>
          <w:b/>
          <w:bCs/>
          <w:sz w:val="24"/>
          <w:szCs w:val="24"/>
          <w:highlight w:val="yellow"/>
          <w:lang w:eastAsia="cs-CZ"/>
        </w:rPr>
      </w:pPr>
    </w:p>
    <w:p w14:paraId="43647BF5" w14:textId="77777777" w:rsidR="002F4977" w:rsidRPr="00DD0906" w:rsidRDefault="002F4977" w:rsidP="002F4977">
      <w:pPr>
        <w:ind w:left="1440"/>
        <w:jc w:val="both"/>
        <w:outlineLvl w:val="0"/>
        <w:rPr>
          <w:rFonts w:ascii="Tahoma" w:hAnsi="Tahoma" w:cs="Tahoma"/>
          <w:b/>
        </w:rPr>
      </w:pPr>
      <w:r w:rsidRPr="00DD0906">
        <w:rPr>
          <w:rFonts w:ascii="Tahoma" w:hAnsi="Tahoma" w:cs="Tahoma"/>
          <w:b/>
        </w:rPr>
        <w:t xml:space="preserve"> U právnických osob </w:t>
      </w:r>
    </w:p>
    <w:p w14:paraId="00F44864" w14:textId="77777777" w:rsidR="002F4977" w:rsidRPr="00DD0906" w:rsidRDefault="002F4977" w:rsidP="002F4977">
      <w:pPr>
        <w:pStyle w:val="Odstavecseseznamem"/>
        <w:numPr>
          <w:ilvl w:val="2"/>
          <w:numId w:val="24"/>
        </w:numPr>
        <w:jc w:val="both"/>
        <w:outlineLvl w:val="0"/>
        <w:rPr>
          <w:rFonts w:ascii="Tahoma" w:hAnsi="Tahoma" w:cs="Tahoma"/>
        </w:rPr>
      </w:pPr>
      <w:r w:rsidRPr="00DD0906">
        <w:rPr>
          <w:rFonts w:ascii="Tahoma" w:hAnsi="Tahoma" w:cs="Tahoma"/>
        </w:rPr>
        <w:t>Identifikační údaje všech osob, které jsou jeho skutečným majitelem podle zákona o některých opatřeních proti legalizaci výnosů z trestné činnosti a financování terorismu</w:t>
      </w:r>
    </w:p>
    <w:p w14:paraId="3689C466" w14:textId="77777777" w:rsidR="002F4977" w:rsidRPr="00DD0906" w:rsidRDefault="002F4977" w:rsidP="002F4977">
      <w:pPr>
        <w:pStyle w:val="Odstavecseseznamem"/>
        <w:numPr>
          <w:ilvl w:val="2"/>
          <w:numId w:val="24"/>
        </w:numPr>
        <w:jc w:val="both"/>
        <w:outlineLvl w:val="0"/>
        <w:rPr>
          <w:rFonts w:ascii="Tahoma" w:hAnsi="Tahoma" w:cs="Tahoma"/>
        </w:rPr>
      </w:pPr>
      <w:r w:rsidRPr="00DD0906">
        <w:rPr>
          <w:rFonts w:ascii="Tahoma" w:hAnsi="Tahoma" w:cs="Tahoma"/>
        </w:rPr>
        <w:t>Doklady, z nichž vyplývá vztah všech osob podle písmene a) k dodavateli: těmito doklady jsou zejména: výpis z obchodního rejstříku nebo jiné obdobné evidence, seznam akcionářů, rozhodnutí statutárního orgánu o vyplacení podílu na zisku, společenská smlouva, zakladatelská listina nebo stanovy.</w:t>
      </w:r>
    </w:p>
    <w:p w14:paraId="5E404D01" w14:textId="276502AE" w:rsidR="002F4977" w:rsidRDefault="002F4977" w:rsidP="002F4977">
      <w:pPr>
        <w:pStyle w:val="Bezmezer"/>
        <w:ind w:left="720"/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</w:p>
    <w:p w14:paraId="6924840E" w14:textId="342A5862" w:rsidR="00922A78" w:rsidRDefault="00922A78" w:rsidP="002F4977">
      <w:pPr>
        <w:pStyle w:val="Bezmezer"/>
        <w:ind w:left="720"/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</w:p>
    <w:p w14:paraId="578D7C7F" w14:textId="77777777" w:rsidR="00922A78" w:rsidRDefault="00922A78" w:rsidP="002F4977">
      <w:pPr>
        <w:pStyle w:val="Bezmezer"/>
        <w:ind w:left="720"/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</w:p>
    <w:p w14:paraId="472641C3" w14:textId="77777777" w:rsidR="00922A78" w:rsidRDefault="00922A78" w:rsidP="002F4977">
      <w:pPr>
        <w:pStyle w:val="Bezmezer"/>
        <w:ind w:left="720"/>
        <w:jc w:val="both"/>
        <w:rPr>
          <w:rFonts w:ascii="Tahoma" w:hAnsi="Tahoma" w:cs="Tahoma"/>
          <w:b/>
          <w:bCs/>
          <w:color w:val="00B050"/>
          <w:sz w:val="24"/>
          <w:szCs w:val="24"/>
          <w:highlight w:val="yellow"/>
          <w:lang w:eastAsia="cs-CZ"/>
        </w:rPr>
      </w:pPr>
    </w:p>
    <w:p w14:paraId="10423433" w14:textId="77777777" w:rsidR="00DE6581" w:rsidRPr="006E5E5C" w:rsidRDefault="00DE6581" w:rsidP="00DE65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line="276" w:lineRule="auto"/>
        <w:jc w:val="both"/>
        <w:outlineLvl w:val="0"/>
        <w:rPr>
          <w:rFonts w:ascii="Tahoma" w:hAnsi="Tahoma" w:cs="Tahoma"/>
          <w:b/>
        </w:rPr>
      </w:pPr>
      <w:r w:rsidRPr="006E5E5C">
        <w:rPr>
          <w:rFonts w:ascii="Tahoma" w:hAnsi="Tahoma" w:cs="Tahoma"/>
          <w:b/>
        </w:rPr>
        <w:lastRenderedPageBreak/>
        <w:t xml:space="preserve"> FORMA PROKÁZÁNÍ KVALIFIKACE VYBRANÉHO</w:t>
      </w:r>
      <w:r w:rsidRPr="002F4977">
        <w:rPr>
          <w:rFonts w:ascii="Tahoma" w:hAnsi="Tahoma" w:cs="Tahoma"/>
          <w:b/>
        </w:rPr>
        <w:t xml:space="preserve"> </w:t>
      </w:r>
      <w:r w:rsidR="001C76BE" w:rsidRPr="002F4977">
        <w:rPr>
          <w:rFonts w:ascii="Tahoma" w:hAnsi="Tahoma" w:cs="Tahoma"/>
          <w:b/>
        </w:rPr>
        <w:t>ÚČASTNÍKA</w:t>
      </w:r>
    </w:p>
    <w:p w14:paraId="56D940DF" w14:textId="77777777" w:rsidR="00DE6581" w:rsidRPr="006E5E5C" w:rsidRDefault="00DE6581" w:rsidP="00DE6581">
      <w:pPr>
        <w:pStyle w:val="Bezmezer"/>
        <w:rPr>
          <w:rFonts w:ascii="Tahoma" w:hAnsi="Tahoma" w:cs="Tahoma"/>
          <w:b/>
          <w:sz w:val="24"/>
          <w:szCs w:val="24"/>
        </w:rPr>
      </w:pPr>
    </w:p>
    <w:p w14:paraId="679A9BA0" w14:textId="6DBDBC8F" w:rsidR="00DE6581" w:rsidRDefault="00DE6581" w:rsidP="00DE6581">
      <w:pPr>
        <w:keepLines/>
        <w:spacing w:before="120" w:after="120" w:line="276" w:lineRule="auto"/>
        <w:jc w:val="both"/>
        <w:rPr>
          <w:rFonts w:ascii="Tahoma" w:hAnsi="Tahoma" w:cs="Tahoma"/>
          <w:bCs/>
        </w:rPr>
      </w:pPr>
      <w:r w:rsidRPr="002F4977">
        <w:rPr>
          <w:rFonts w:ascii="Tahoma" w:hAnsi="Tahoma" w:cs="Tahoma"/>
        </w:rPr>
        <w:t xml:space="preserve">Vítěznému </w:t>
      </w:r>
      <w:r w:rsidR="001C76BE" w:rsidRPr="002F4977">
        <w:rPr>
          <w:rFonts w:ascii="Tahoma" w:hAnsi="Tahoma" w:cs="Tahoma"/>
        </w:rPr>
        <w:t>účastníkovi</w:t>
      </w:r>
      <w:r w:rsidRPr="002F4977">
        <w:rPr>
          <w:rFonts w:ascii="Tahoma" w:hAnsi="Tahoma" w:cs="Tahoma"/>
        </w:rPr>
        <w:t xml:space="preserve"> </w:t>
      </w:r>
      <w:r w:rsidRPr="006E5E5C">
        <w:rPr>
          <w:rFonts w:ascii="Tahoma" w:hAnsi="Tahoma" w:cs="Tahoma"/>
        </w:rPr>
        <w:t xml:space="preserve">bude zadavatelem zaslána písemná výzva k předložení dokladů. Veškeré informace a doklady o kvalifikaci </w:t>
      </w:r>
      <w:r w:rsidR="001C76BE">
        <w:rPr>
          <w:rFonts w:ascii="Tahoma" w:hAnsi="Tahoma" w:cs="Tahoma"/>
        </w:rPr>
        <w:t>účastník</w:t>
      </w:r>
      <w:r w:rsidRPr="006E5E5C">
        <w:rPr>
          <w:rFonts w:ascii="Tahoma" w:hAnsi="Tahoma" w:cs="Tahoma"/>
        </w:rPr>
        <w:t xml:space="preserve"> předloží </w:t>
      </w:r>
      <w:r w:rsidRPr="006E5E5C">
        <w:rPr>
          <w:rFonts w:ascii="Tahoma" w:hAnsi="Tahoma" w:cs="Tahoma"/>
          <w:b/>
        </w:rPr>
        <w:t>v originále nebo úředně ověřené kopii</w:t>
      </w:r>
      <w:r w:rsidRPr="006E5E5C">
        <w:rPr>
          <w:rFonts w:ascii="Tahoma" w:hAnsi="Tahoma" w:cs="Tahoma"/>
        </w:rPr>
        <w:t xml:space="preserve">, </w:t>
      </w:r>
      <w:r w:rsidRPr="006E5E5C">
        <w:rPr>
          <w:rFonts w:ascii="Tahoma" w:hAnsi="Tahoma" w:cs="Tahoma"/>
          <w:b/>
          <w:bCs/>
        </w:rPr>
        <w:t>ne starší 90 dnů</w:t>
      </w:r>
      <w:r w:rsidR="002A1070">
        <w:rPr>
          <w:rFonts w:ascii="Tahoma" w:hAnsi="Tahoma" w:cs="Tahoma"/>
          <w:b/>
          <w:bCs/>
        </w:rPr>
        <w:t xml:space="preserve"> před dnem podání nabídky</w:t>
      </w:r>
      <w:r w:rsidRPr="006E5E5C">
        <w:rPr>
          <w:rFonts w:ascii="Tahoma" w:hAnsi="Tahoma" w:cs="Tahoma"/>
          <w:b/>
          <w:bCs/>
        </w:rPr>
        <w:t xml:space="preserve"> </w:t>
      </w:r>
      <w:r w:rsidRPr="006E5E5C">
        <w:rPr>
          <w:rFonts w:ascii="Tahoma" w:hAnsi="Tahoma" w:cs="Tahoma"/>
          <w:bCs/>
        </w:rPr>
        <w:t>a v </w:t>
      </w:r>
      <w:r w:rsidR="005D7B0B" w:rsidRPr="005D7B0B">
        <w:rPr>
          <w:rFonts w:ascii="Tahoma" w:hAnsi="Tahoma" w:cs="Tahoma"/>
          <w:bCs/>
        </w:rPr>
        <w:t>souladu s § 86</w:t>
      </w:r>
      <w:r w:rsidRPr="005D7B0B">
        <w:rPr>
          <w:rFonts w:ascii="Tahoma" w:hAnsi="Tahoma" w:cs="Tahoma"/>
          <w:bCs/>
        </w:rPr>
        <w:t xml:space="preserve"> od</w:t>
      </w:r>
      <w:r w:rsidR="005D7B0B" w:rsidRPr="005D7B0B">
        <w:rPr>
          <w:rFonts w:ascii="Tahoma" w:hAnsi="Tahoma" w:cs="Tahoma"/>
          <w:bCs/>
        </w:rPr>
        <w:t>st. 5</w:t>
      </w:r>
      <w:r w:rsidRPr="005D7B0B">
        <w:rPr>
          <w:rFonts w:ascii="Tahoma" w:hAnsi="Tahoma" w:cs="Tahoma"/>
          <w:bCs/>
        </w:rPr>
        <w:t xml:space="preserve"> zákona.</w:t>
      </w:r>
    </w:p>
    <w:p w14:paraId="3151498E" w14:textId="77777777" w:rsidR="002B38E7" w:rsidRPr="001E66EA" w:rsidRDefault="002B38E7" w:rsidP="002B38E7">
      <w:pPr>
        <w:pStyle w:val="Nadpis1"/>
        <w:tabs>
          <w:tab w:val="num" w:pos="360"/>
        </w:tabs>
        <w:rPr>
          <w:rFonts w:ascii="Tahoma" w:hAnsi="Tahoma" w:cs="Tahoma"/>
          <w:color w:val="00B050"/>
        </w:rPr>
      </w:pPr>
      <w:r w:rsidRPr="001E66EA">
        <w:rPr>
          <w:rFonts w:ascii="Tahoma" w:hAnsi="Tahoma" w:cs="Tahoma"/>
          <w:color w:val="00B050"/>
        </w:rPr>
        <w:lastRenderedPageBreak/>
        <w:t>PODMÍNKY A Požadavky na zpracování nabídky</w:t>
      </w:r>
      <w:bookmarkEnd w:id="7"/>
      <w:r w:rsidR="008520B1" w:rsidRPr="001E66EA">
        <w:rPr>
          <w:rFonts w:ascii="Tahoma" w:hAnsi="Tahoma" w:cs="Tahoma"/>
          <w:color w:val="00B050"/>
        </w:rPr>
        <w:t xml:space="preserve"> PRO I. a II. část VZ</w:t>
      </w:r>
    </w:p>
    <w:p w14:paraId="167F8CCD" w14:textId="77777777" w:rsidR="00C65DE3" w:rsidRPr="00762641" w:rsidRDefault="002B38E7" w:rsidP="00D37B57">
      <w:pPr>
        <w:pStyle w:val="zklad"/>
        <w:rPr>
          <w:rFonts w:ascii="Tahoma" w:hAnsi="Tahoma" w:cs="Tahoma"/>
        </w:rPr>
      </w:pPr>
      <w:r w:rsidRPr="00762641">
        <w:rPr>
          <w:rFonts w:ascii="Tahoma" w:hAnsi="Tahoma" w:cs="Tahoma"/>
        </w:rPr>
        <w:t xml:space="preserve">Nabídka bude předložena v jednom </w:t>
      </w:r>
      <w:r w:rsidRPr="00762641">
        <w:rPr>
          <w:rFonts w:ascii="Tahoma" w:hAnsi="Tahoma" w:cs="Tahoma"/>
          <w:b/>
        </w:rPr>
        <w:t>originále</w:t>
      </w:r>
      <w:r w:rsidRPr="00762641">
        <w:rPr>
          <w:rFonts w:ascii="Tahoma" w:hAnsi="Tahoma" w:cs="Tahoma"/>
        </w:rPr>
        <w:t xml:space="preserve"> a v</w:t>
      </w:r>
      <w:r w:rsidRPr="00762641">
        <w:rPr>
          <w:rFonts w:ascii="Tahoma" w:hAnsi="Tahoma" w:cs="Tahoma"/>
          <w:b/>
        </w:rPr>
        <w:t> 1 kopii</w:t>
      </w:r>
      <w:r w:rsidRPr="00762641">
        <w:rPr>
          <w:rFonts w:ascii="Tahoma" w:hAnsi="Tahoma" w:cs="Tahoma"/>
        </w:rPr>
        <w:t xml:space="preserve">, v písemné formě, v českém jazyce. Doporučujeme, aby </w:t>
      </w:r>
      <w:r w:rsidR="00901767" w:rsidRPr="00762641">
        <w:rPr>
          <w:rFonts w:ascii="Tahoma" w:hAnsi="Tahoma" w:cs="Tahoma"/>
        </w:rPr>
        <w:t>účastník</w:t>
      </w:r>
      <w:r w:rsidRPr="00762641">
        <w:rPr>
          <w:rFonts w:ascii="Tahoma" w:hAnsi="Tahoma" w:cs="Tahoma"/>
        </w:rPr>
        <w:t xml:space="preserve"> použil pořadí dokumentů specifikované v následujících bodech tohoto článku zadávací dokumentace</w:t>
      </w:r>
      <w:r w:rsidR="00C65DE3" w:rsidRPr="00762641">
        <w:rPr>
          <w:rFonts w:ascii="Tahoma" w:hAnsi="Tahoma" w:cs="Tahoma"/>
        </w:rPr>
        <w:t>.</w:t>
      </w:r>
    </w:p>
    <w:p w14:paraId="36496180" w14:textId="77777777" w:rsidR="002B38E7" w:rsidRPr="00762641" w:rsidRDefault="002B38E7" w:rsidP="00D37B57">
      <w:pPr>
        <w:pStyle w:val="zklad"/>
        <w:rPr>
          <w:rFonts w:ascii="Tahoma" w:hAnsi="Tahoma" w:cs="Tahoma"/>
          <w:b/>
          <w:u w:val="single"/>
        </w:rPr>
      </w:pPr>
      <w:r w:rsidRPr="00762641">
        <w:rPr>
          <w:rFonts w:ascii="Tahoma" w:hAnsi="Tahoma" w:cs="Tahoma"/>
          <w:b/>
          <w:u w:val="single"/>
        </w:rPr>
        <w:t>OBSAH NABÍDKY:</w:t>
      </w:r>
    </w:p>
    <w:p w14:paraId="382E3ADA" w14:textId="77777777" w:rsidR="002B38E7" w:rsidRPr="00762641" w:rsidRDefault="002B38E7" w:rsidP="00D37B57">
      <w:pPr>
        <w:pStyle w:val="zklad"/>
        <w:rPr>
          <w:rFonts w:ascii="Tahoma" w:hAnsi="Tahoma" w:cs="Tahoma"/>
        </w:rPr>
      </w:pPr>
      <w:r w:rsidRPr="00762641">
        <w:rPr>
          <w:rFonts w:ascii="Tahoma" w:hAnsi="Tahoma" w:cs="Tahoma"/>
        </w:rPr>
        <w:t xml:space="preserve"> </w:t>
      </w:r>
      <w:r w:rsidR="00901767" w:rsidRPr="00762641">
        <w:rPr>
          <w:rFonts w:ascii="Tahoma" w:hAnsi="Tahoma" w:cs="Tahoma"/>
        </w:rPr>
        <w:t>Zadavatel doporučuje</w:t>
      </w:r>
      <w:r w:rsidR="00DB4A2B" w:rsidRPr="00762641">
        <w:rPr>
          <w:rFonts w:ascii="Tahoma" w:hAnsi="Tahoma" w:cs="Tahoma"/>
        </w:rPr>
        <w:t>,</w:t>
      </w:r>
      <w:r w:rsidR="00901767" w:rsidRPr="00762641">
        <w:rPr>
          <w:rFonts w:ascii="Tahoma" w:hAnsi="Tahoma" w:cs="Tahoma"/>
        </w:rPr>
        <w:t xml:space="preserve"> aby nabídka byla</w:t>
      </w:r>
      <w:r w:rsidRPr="00762641">
        <w:rPr>
          <w:rFonts w:ascii="Tahoma" w:hAnsi="Tahoma" w:cs="Tahoma"/>
        </w:rPr>
        <w:t xml:space="preserve"> opatřena obsahem s uvedením čísel stránek u jednotlivých oddílů (kapitol).</w:t>
      </w:r>
    </w:p>
    <w:p w14:paraId="60947E62" w14:textId="77777777" w:rsidR="002B38E7" w:rsidRPr="00762641" w:rsidRDefault="002B38E7" w:rsidP="00D37B57">
      <w:pPr>
        <w:pStyle w:val="zklad"/>
        <w:numPr>
          <w:ilvl w:val="0"/>
          <w:numId w:val="8"/>
        </w:numPr>
        <w:rPr>
          <w:rFonts w:ascii="Tahoma" w:hAnsi="Tahoma" w:cs="Tahoma"/>
        </w:rPr>
      </w:pPr>
      <w:r w:rsidRPr="00762641">
        <w:rPr>
          <w:rFonts w:ascii="Tahoma" w:hAnsi="Tahoma" w:cs="Tahoma"/>
          <w:b/>
        </w:rPr>
        <w:t xml:space="preserve">Identifikace </w:t>
      </w:r>
      <w:r w:rsidR="00901767" w:rsidRPr="00762641">
        <w:rPr>
          <w:rFonts w:ascii="Tahoma" w:hAnsi="Tahoma" w:cs="Tahoma"/>
          <w:b/>
        </w:rPr>
        <w:t>účastníka</w:t>
      </w:r>
      <w:r w:rsidRPr="00762641">
        <w:rPr>
          <w:rFonts w:ascii="Tahoma" w:hAnsi="Tahoma" w:cs="Tahoma"/>
        </w:rPr>
        <w:t xml:space="preserve"> (</w:t>
      </w:r>
      <w:r w:rsidRPr="00762641">
        <w:rPr>
          <w:rFonts w:ascii="Tahoma" w:hAnsi="Tahoma" w:cs="Tahoma"/>
          <w:b/>
          <w:i/>
        </w:rPr>
        <w:t>Příloha č. 1</w:t>
      </w:r>
      <w:r w:rsidR="00E4425C" w:rsidRPr="00762641">
        <w:rPr>
          <w:rFonts w:ascii="Tahoma" w:hAnsi="Tahoma" w:cs="Tahoma"/>
          <w:b/>
        </w:rPr>
        <w:t xml:space="preserve">, </w:t>
      </w:r>
      <w:r w:rsidR="00E4425C" w:rsidRPr="00762641">
        <w:rPr>
          <w:rFonts w:ascii="Tahoma" w:hAnsi="Tahoma" w:cs="Tahoma"/>
          <w:i/>
        </w:rPr>
        <w:t>zadávací dokumentace,</w:t>
      </w:r>
      <w:r w:rsidR="00E4425C" w:rsidRPr="00762641">
        <w:rPr>
          <w:rFonts w:ascii="Tahoma" w:hAnsi="Tahoma" w:cs="Tahoma"/>
          <w:b/>
        </w:rPr>
        <w:t xml:space="preserve"> </w:t>
      </w:r>
      <w:r w:rsidR="00590E32" w:rsidRPr="00762641">
        <w:rPr>
          <w:rFonts w:ascii="Tahoma" w:hAnsi="Tahoma" w:cs="Tahoma"/>
        </w:rPr>
        <w:t>Pro I. a II. část VZ)</w:t>
      </w:r>
    </w:p>
    <w:p w14:paraId="3BC1507D" w14:textId="77777777" w:rsidR="002B38E7" w:rsidRPr="00762641" w:rsidRDefault="001E66EA" w:rsidP="00D37B57">
      <w:pPr>
        <w:pStyle w:val="zklad"/>
        <w:numPr>
          <w:ilvl w:val="0"/>
          <w:numId w:val="8"/>
        </w:numPr>
        <w:rPr>
          <w:rFonts w:ascii="Tahoma" w:hAnsi="Tahoma" w:cs="Tahoma"/>
        </w:rPr>
      </w:pPr>
      <w:r w:rsidRPr="00762641">
        <w:rPr>
          <w:rFonts w:ascii="Tahoma" w:hAnsi="Tahoma" w:cs="Tahoma"/>
          <w:b/>
        </w:rPr>
        <w:t>Smlouva o poskytování služeb</w:t>
      </w:r>
      <w:r w:rsidR="00736177" w:rsidRPr="00762641">
        <w:rPr>
          <w:rFonts w:ascii="Tahoma" w:hAnsi="Tahoma" w:cs="Tahoma"/>
        </w:rPr>
        <w:t>, která</w:t>
      </w:r>
      <w:r w:rsidR="002B38E7" w:rsidRPr="00762641">
        <w:rPr>
          <w:rFonts w:ascii="Tahoma" w:hAnsi="Tahoma" w:cs="Tahoma"/>
        </w:rPr>
        <w:t xml:space="preserve"> je zpracován</w:t>
      </w:r>
      <w:r w:rsidR="00736177" w:rsidRPr="00762641">
        <w:rPr>
          <w:rFonts w:ascii="Tahoma" w:hAnsi="Tahoma" w:cs="Tahoma"/>
        </w:rPr>
        <w:t>a</w:t>
      </w:r>
      <w:r w:rsidR="002B38E7" w:rsidRPr="00762641">
        <w:rPr>
          <w:rFonts w:ascii="Tahoma" w:hAnsi="Tahoma" w:cs="Tahoma"/>
        </w:rPr>
        <w:t xml:space="preserve"> v souladu s požadavky na obsah smlouvy ze strany zadavatele (</w:t>
      </w:r>
      <w:r w:rsidR="002B38E7" w:rsidRPr="00762641">
        <w:rPr>
          <w:rFonts w:ascii="Tahoma" w:hAnsi="Tahoma" w:cs="Tahoma"/>
          <w:b/>
          <w:i/>
        </w:rPr>
        <w:t>Příloha č. 2</w:t>
      </w:r>
      <w:r w:rsidR="00D23AB4" w:rsidRPr="00762641">
        <w:rPr>
          <w:rFonts w:ascii="Tahoma" w:hAnsi="Tahoma" w:cs="Tahoma"/>
          <w:b/>
          <w:i/>
        </w:rPr>
        <w:t xml:space="preserve">, </w:t>
      </w:r>
      <w:r w:rsidR="00D23AB4" w:rsidRPr="00762641">
        <w:rPr>
          <w:rFonts w:ascii="Tahoma" w:hAnsi="Tahoma" w:cs="Tahoma"/>
          <w:i/>
        </w:rPr>
        <w:t>zadávací dokumentace</w:t>
      </w:r>
      <w:r w:rsidR="002B38E7" w:rsidRPr="00762641">
        <w:rPr>
          <w:rFonts w:ascii="Tahoma" w:hAnsi="Tahoma" w:cs="Tahoma"/>
        </w:rPr>
        <w:t xml:space="preserve">). </w:t>
      </w:r>
      <w:r w:rsidR="00736177" w:rsidRPr="00762641">
        <w:rPr>
          <w:rFonts w:ascii="Tahoma" w:hAnsi="Tahoma" w:cs="Tahoma"/>
        </w:rPr>
        <w:t>Tato smlouva</w:t>
      </w:r>
      <w:r w:rsidR="002B38E7" w:rsidRPr="00762641">
        <w:rPr>
          <w:rFonts w:ascii="Tahoma" w:hAnsi="Tahoma" w:cs="Tahoma"/>
        </w:rPr>
        <w:t xml:space="preserve"> </w:t>
      </w:r>
      <w:r w:rsidR="00736177" w:rsidRPr="00762641">
        <w:rPr>
          <w:rFonts w:ascii="Tahoma" w:hAnsi="Tahoma" w:cs="Tahoma"/>
          <w:b/>
          <w:bCs/>
        </w:rPr>
        <w:t>musí být podepsána</w:t>
      </w:r>
      <w:r w:rsidR="002B38E7" w:rsidRPr="00762641">
        <w:rPr>
          <w:rFonts w:ascii="Tahoma" w:hAnsi="Tahoma" w:cs="Tahoma"/>
          <w:b/>
          <w:bCs/>
        </w:rPr>
        <w:t xml:space="preserve"> osobou oprávněnou podepisovat a to stanoveným způsobem</w:t>
      </w:r>
      <w:r w:rsidR="002B38E7" w:rsidRPr="00762641">
        <w:rPr>
          <w:rFonts w:ascii="Tahoma" w:hAnsi="Tahoma" w:cs="Tahoma"/>
        </w:rPr>
        <w:t xml:space="preserve">. Oprávnění k podpisu včetně jeho způsobu dokládají </w:t>
      </w:r>
      <w:r w:rsidR="00DB4A2B" w:rsidRPr="00762641">
        <w:rPr>
          <w:rFonts w:ascii="Tahoma" w:hAnsi="Tahoma" w:cs="Tahoma"/>
        </w:rPr>
        <w:t xml:space="preserve">účastníci </w:t>
      </w:r>
      <w:r w:rsidR="002B38E7" w:rsidRPr="00762641">
        <w:rPr>
          <w:rFonts w:ascii="Tahoma" w:hAnsi="Tahoma" w:cs="Tahoma"/>
        </w:rPr>
        <w:t>příslušným oprávněním (např. výpis z obchodního rejstříku, plná moc, smlouva o sdružení).</w:t>
      </w:r>
      <w:r w:rsidR="00590E32" w:rsidRPr="00762641">
        <w:rPr>
          <w:rFonts w:ascii="Tahoma" w:hAnsi="Tahoma" w:cs="Tahoma"/>
        </w:rPr>
        <w:t xml:space="preserve"> (Pro I. a II. část VZ)</w:t>
      </w:r>
    </w:p>
    <w:p w14:paraId="0239B1EB" w14:textId="77777777" w:rsidR="002B38E7" w:rsidRPr="00762641" w:rsidRDefault="00DB4A2B" w:rsidP="00D37B57">
      <w:pPr>
        <w:pStyle w:val="zklad"/>
        <w:numPr>
          <w:ilvl w:val="0"/>
          <w:numId w:val="8"/>
        </w:numPr>
        <w:rPr>
          <w:rFonts w:ascii="Tahoma" w:hAnsi="Tahoma" w:cs="Tahoma"/>
          <w:b/>
          <w:u w:val="single"/>
        </w:rPr>
      </w:pPr>
      <w:r w:rsidRPr="00762641">
        <w:rPr>
          <w:rFonts w:ascii="Tahoma" w:hAnsi="Tahoma" w:cs="Tahoma"/>
          <w:b/>
          <w:u w:val="single"/>
        </w:rPr>
        <w:t>D</w:t>
      </w:r>
      <w:r w:rsidR="002B38E7" w:rsidRPr="00762641">
        <w:rPr>
          <w:rFonts w:ascii="Tahoma" w:hAnsi="Tahoma" w:cs="Tahoma"/>
          <w:b/>
          <w:u w:val="single"/>
        </w:rPr>
        <w:t>oklady</w:t>
      </w:r>
      <w:r w:rsidR="00D23AB4" w:rsidRPr="00762641">
        <w:rPr>
          <w:rFonts w:ascii="Tahoma" w:hAnsi="Tahoma" w:cs="Tahoma"/>
          <w:b/>
          <w:u w:val="single"/>
        </w:rPr>
        <w:t xml:space="preserve"> k prokázání </w:t>
      </w:r>
      <w:r w:rsidRPr="00762641">
        <w:rPr>
          <w:rFonts w:ascii="Tahoma" w:hAnsi="Tahoma" w:cs="Tahoma"/>
          <w:b/>
          <w:u w:val="single"/>
        </w:rPr>
        <w:t>požadavků</w:t>
      </w:r>
      <w:r w:rsidR="00DA545B" w:rsidRPr="00762641">
        <w:rPr>
          <w:rFonts w:ascii="Tahoma" w:hAnsi="Tahoma" w:cs="Tahoma"/>
          <w:b/>
          <w:u w:val="single"/>
        </w:rPr>
        <w:t xml:space="preserve"> zadavatele na kvalifikaci </w:t>
      </w:r>
      <w:r w:rsidR="00736177" w:rsidRPr="00762641">
        <w:rPr>
          <w:rFonts w:ascii="Tahoma" w:hAnsi="Tahoma" w:cs="Tahoma"/>
          <w:b/>
          <w:u w:val="single"/>
        </w:rPr>
        <w:t>k plnění</w:t>
      </w:r>
      <w:r w:rsidR="002B38E7" w:rsidRPr="00762641">
        <w:rPr>
          <w:rFonts w:ascii="Tahoma" w:hAnsi="Tahoma" w:cs="Tahoma"/>
          <w:b/>
          <w:u w:val="single"/>
        </w:rPr>
        <w:t xml:space="preserve"> předmět</w:t>
      </w:r>
      <w:r w:rsidR="00736177" w:rsidRPr="00762641">
        <w:rPr>
          <w:rFonts w:ascii="Tahoma" w:hAnsi="Tahoma" w:cs="Tahoma"/>
          <w:b/>
          <w:u w:val="single"/>
        </w:rPr>
        <w:t>u</w:t>
      </w:r>
      <w:r w:rsidR="00D23AB4" w:rsidRPr="00762641">
        <w:rPr>
          <w:rFonts w:ascii="Tahoma" w:hAnsi="Tahoma" w:cs="Tahoma"/>
          <w:b/>
          <w:u w:val="single"/>
        </w:rPr>
        <w:t xml:space="preserve"> veřejné </w:t>
      </w:r>
      <w:r w:rsidR="002B38E7" w:rsidRPr="00762641">
        <w:rPr>
          <w:rFonts w:ascii="Tahoma" w:hAnsi="Tahoma" w:cs="Tahoma"/>
          <w:b/>
          <w:u w:val="single"/>
        </w:rPr>
        <w:t xml:space="preserve">zakázky: </w:t>
      </w:r>
    </w:p>
    <w:p w14:paraId="7A6B2410" w14:textId="77777777" w:rsidR="001E66EA" w:rsidRPr="00762641" w:rsidRDefault="002B38E7" w:rsidP="00D46AC9">
      <w:pPr>
        <w:keepLines/>
        <w:numPr>
          <w:ilvl w:val="0"/>
          <w:numId w:val="14"/>
        </w:numPr>
        <w:spacing w:after="120"/>
        <w:jc w:val="both"/>
        <w:rPr>
          <w:rFonts w:ascii="Tahoma" w:hAnsi="Tahoma" w:cs="Tahoma"/>
        </w:rPr>
      </w:pPr>
      <w:r w:rsidRPr="00762641">
        <w:rPr>
          <w:rFonts w:ascii="Tahoma" w:hAnsi="Tahoma" w:cs="Tahoma"/>
          <w:b/>
        </w:rPr>
        <w:t>Čestné</w:t>
      </w:r>
      <w:r w:rsidR="00D23AB4" w:rsidRPr="00762641">
        <w:rPr>
          <w:rFonts w:ascii="Tahoma" w:hAnsi="Tahoma" w:cs="Tahoma"/>
          <w:b/>
        </w:rPr>
        <w:t xml:space="preserve"> prohlášení</w:t>
      </w:r>
      <w:r w:rsidR="00D37B57" w:rsidRPr="00762641">
        <w:rPr>
          <w:rFonts w:ascii="Tahoma" w:hAnsi="Tahoma" w:cs="Tahoma"/>
          <w:b/>
        </w:rPr>
        <w:t xml:space="preserve"> </w:t>
      </w:r>
      <w:r w:rsidR="00D37B57" w:rsidRPr="00762641">
        <w:rPr>
          <w:rFonts w:ascii="Tahoma" w:hAnsi="Tahoma" w:cs="Tahoma"/>
        </w:rPr>
        <w:t>o splnění</w:t>
      </w:r>
      <w:r w:rsidR="003876BA" w:rsidRPr="00762641">
        <w:rPr>
          <w:rFonts w:ascii="Tahoma" w:hAnsi="Tahoma" w:cs="Tahoma"/>
        </w:rPr>
        <w:t xml:space="preserve"> způsobilosti a</w:t>
      </w:r>
      <w:r w:rsidR="00D37B57" w:rsidRPr="00762641">
        <w:rPr>
          <w:rFonts w:ascii="Tahoma" w:hAnsi="Tahoma" w:cs="Tahoma"/>
        </w:rPr>
        <w:t xml:space="preserve"> </w:t>
      </w:r>
      <w:r w:rsidR="00E4425C" w:rsidRPr="00762641">
        <w:rPr>
          <w:rFonts w:ascii="Tahoma" w:hAnsi="Tahoma" w:cs="Tahoma"/>
        </w:rPr>
        <w:t>požadavků na kvalifikaci</w:t>
      </w:r>
      <w:r w:rsidR="00E53109" w:rsidRPr="00762641">
        <w:rPr>
          <w:rFonts w:ascii="Tahoma" w:hAnsi="Tahoma" w:cs="Tahoma"/>
        </w:rPr>
        <w:t xml:space="preserve"> dle ustanovení </w:t>
      </w:r>
      <w:r w:rsidR="00FF67CC" w:rsidRPr="00762641">
        <w:rPr>
          <w:rFonts w:ascii="Tahoma" w:hAnsi="Tahoma" w:cs="Tahoma"/>
          <w:b/>
        </w:rPr>
        <w:t xml:space="preserve">§ 53 odst. 4 </w:t>
      </w:r>
      <w:r w:rsidR="00E53109" w:rsidRPr="00762641">
        <w:rPr>
          <w:rFonts w:ascii="Tahoma" w:hAnsi="Tahoma" w:cs="Tahoma"/>
          <w:b/>
        </w:rPr>
        <w:t xml:space="preserve">zákona </w:t>
      </w:r>
      <w:r w:rsidR="00D37B57" w:rsidRPr="00762641">
        <w:rPr>
          <w:rFonts w:ascii="Tahoma" w:hAnsi="Tahoma" w:cs="Tahoma"/>
          <w:i/>
        </w:rPr>
        <w:t>(</w:t>
      </w:r>
      <w:r w:rsidR="00D37B57" w:rsidRPr="00762641">
        <w:rPr>
          <w:rFonts w:ascii="Tahoma" w:hAnsi="Tahoma" w:cs="Tahoma"/>
          <w:b/>
          <w:i/>
        </w:rPr>
        <w:t>Příloha č. 3</w:t>
      </w:r>
      <w:r w:rsidR="00DA545B" w:rsidRPr="00762641">
        <w:rPr>
          <w:rFonts w:ascii="Tahoma" w:hAnsi="Tahoma" w:cs="Tahoma"/>
          <w:i/>
        </w:rPr>
        <w:t>, zadávací dokumentace, p</w:t>
      </w:r>
      <w:r w:rsidR="00590E32" w:rsidRPr="00762641">
        <w:rPr>
          <w:rFonts w:ascii="Tahoma" w:hAnsi="Tahoma" w:cs="Tahoma"/>
          <w:i/>
        </w:rPr>
        <w:t>ro I. a II. část VZ)</w:t>
      </w:r>
    </w:p>
    <w:p w14:paraId="7B5373A5" w14:textId="77777777" w:rsidR="00E4425C" w:rsidRPr="00762641" w:rsidRDefault="00E4425C" w:rsidP="00E4425C">
      <w:pPr>
        <w:pStyle w:val="zklad"/>
        <w:numPr>
          <w:ilvl w:val="0"/>
          <w:numId w:val="8"/>
        </w:numPr>
        <w:rPr>
          <w:rFonts w:ascii="Tahoma" w:hAnsi="Tahoma" w:cs="Tahoma"/>
          <w:u w:val="single"/>
        </w:rPr>
      </w:pPr>
      <w:r w:rsidRPr="00762641">
        <w:rPr>
          <w:rFonts w:ascii="Tahoma" w:hAnsi="Tahoma" w:cs="Tahoma"/>
          <w:b/>
          <w:u w:val="single"/>
        </w:rPr>
        <w:t>Podklady k nabídkové ceně:</w:t>
      </w:r>
    </w:p>
    <w:p w14:paraId="4B887F32" w14:textId="77777777" w:rsidR="00E4425C" w:rsidRPr="00762641" w:rsidRDefault="00E4425C" w:rsidP="00E4425C">
      <w:pPr>
        <w:pStyle w:val="zklad"/>
        <w:numPr>
          <w:ilvl w:val="0"/>
          <w:numId w:val="11"/>
        </w:numPr>
        <w:rPr>
          <w:rFonts w:ascii="Tahoma" w:hAnsi="Tahoma" w:cs="Tahoma"/>
          <w:b/>
        </w:rPr>
      </w:pPr>
      <w:r w:rsidRPr="00762641">
        <w:rPr>
          <w:rFonts w:ascii="Tahoma" w:hAnsi="Tahoma" w:cs="Tahoma"/>
          <w:b/>
        </w:rPr>
        <w:t>Krycí list nabídky –</w:t>
      </w:r>
      <w:r w:rsidRPr="00762641">
        <w:rPr>
          <w:rFonts w:ascii="Tahoma" w:hAnsi="Tahoma" w:cs="Tahoma"/>
        </w:rPr>
        <w:t xml:space="preserve"> celková nabídková cena </w:t>
      </w:r>
      <w:r w:rsidRPr="00762641">
        <w:rPr>
          <w:rFonts w:ascii="Tahoma" w:hAnsi="Tahoma" w:cs="Tahoma"/>
          <w:b/>
          <w:i/>
        </w:rPr>
        <w:t xml:space="preserve">(Příloha č. 5, </w:t>
      </w:r>
      <w:r w:rsidRPr="00762641">
        <w:rPr>
          <w:rFonts w:ascii="Tahoma" w:hAnsi="Tahoma" w:cs="Tahoma"/>
          <w:i/>
        </w:rPr>
        <w:t>zadávací dokumentace</w:t>
      </w:r>
      <w:r w:rsidR="00DA545B" w:rsidRPr="00762641">
        <w:rPr>
          <w:rFonts w:ascii="Tahoma" w:hAnsi="Tahoma" w:cs="Tahoma"/>
          <w:i/>
        </w:rPr>
        <w:t xml:space="preserve">, </w:t>
      </w:r>
      <w:r w:rsidRPr="00762641">
        <w:rPr>
          <w:rFonts w:ascii="Tahoma" w:hAnsi="Tahoma" w:cs="Tahoma"/>
          <w:i/>
        </w:rPr>
        <w:t>pro I. a II. část VZ)</w:t>
      </w:r>
    </w:p>
    <w:p w14:paraId="4E847D8D" w14:textId="77777777" w:rsidR="008F40BE" w:rsidRPr="00762641" w:rsidRDefault="008F40BE" w:rsidP="008F40BE">
      <w:pPr>
        <w:keepLines/>
        <w:numPr>
          <w:ilvl w:val="0"/>
          <w:numId w:val="8"/>
        </w:numPr>
        <w:spacing w:after="120"/>
        <w:jc w:val="both"/>
        <w:rPr>
          <w:rFonts w:ascii="Tahoma" w:hAnsi="Tahoma" w:cs="Tahoma"/>
          <w:i/>
        </w:rPr>
      </w:pPr>
      <w:r w:rsidRPr="00762641">
        <w:rPr>
          <w:rFonts w:ascii="Tahoma" w:hAnsi="Tahoma" w:cs="Tahoma"/>
          <w:b/>
        </w:rPr>
        <w:t xml:space="preserve">Seznam </w:t>
      </w:r>
      <w:r w:rsidR="00E4425C" w:rsidRPr="00762641">
        <w:rPr>
          <w:rFonts w:ascii="Tahoma" w:hAnsi="Tahoma" w:cs="Tahoma"/>
          <w:b/>
        </w:rPr>
        <w:t>poddodavatelů</w:t>
      </w:r>
      <w:r w:rsidRPr="00762641">
        <w:rPr>
          <w:rFonts w:ascii="Tahoma" w:hAnsi="Tahoma" w:cs="Tahoma"/>
          <w:b/>
        </w:rPr>
        <w:t xml:space="preserve"> </w:t>
      </w:r>
      <w:r w:rsidRPr="00762641">
        <w:rPr>
          <w:rFonts w:ascii="Tahoma" w:hAnsi="Tahoma" w:cs="Tahoma"/>
        </w:rPr>
        <w:t xml:space="preserve">nebo </w:t>
      </w:r>
      <w:r w:rsidR="00E4425C" w:rsidRPr="00762641">
        <w:rPr>
          <w:rFonts w:ascii="Tahoma" w:hAnsi="Tahoma" w:cs="Tahoma"/>
          <w:b/>
        </w:rPr>
        <w:t xml:space="preserve">čestné prohlášení </w:t>
      </w:r>
      <w:r w:rsidR="00E4425C" w:rsidRPr="00762641">
        <w:rPr>
          <w:rFonts w:ascii="Tahoma" w:hAnsi="Tahoma" w:cs="Tahoma"/>
          <w:b/>
          <w:i/>
        </w:rPr>
        <w:t>(Příloha č. 6</w:t>
      </w:r>
      <w:r w:rsidRPr="00762641">
        <w:rPr>
          <w:rFonts w:ascii="Tahoma" w:hAnsi="Tahoma" w:cs="Tahoma"/>
          <w:b/>
          <w:i/>
        </w:rPr>
        <w:t xml:space="preserve">, </w:t>
      </w:r>
      <w:r w:rsidRPr="00762641">
        <w:rPr>
          <w:rFonts w:ascii="Tahoma" w:hAnsi="Tahoma" w:cs="Tahoma"/>
          <w:i/>
        </w:rPr>
        <w:t>zadávací</w:t>
      </w:r>
      <w:r w:rsidR="00DA545B" w:rsidRPr="00762641">
        <w:rPr>
          <w:rFonts w:ascii="Tahoma" w:hAnsi="Tahoma" w:cs="Tahoma"/>
          <w:i/>
        </w:rPr>
        <w:t xml:space="preserve"> dokumentace, </w:t>
      </w:r>
      <w:r w:rsidRPr="00762641">
        <w:rPr>
          <w:rFonts w:ascii="Tahoma" w:hAnsi="Tahoma" w:cs="Tahoma"/>
          <w:i/>
        </w:rPr>
        <w:t>pro I. a II. část VZ)</w:t>
      </w:r>
    </w:p>
    <w:p w14:paraId="4BD162A3" w14:textId="77777777" w:rsidR="002B38E7" w:rsidRPr="00762641" w:rsidRDefault="002B38E7" w:rsidP="00D37B57">
      <w:pPr>
        <w:pStyle w:val="zklad"/>
        <w:numPr>
          <w:ilvl w:val="0"/>
          <w:numId w:val="8"/>
        </w:numPr>
        <w:rPr>
          <w:rFonts w:ascii="Tahoma" w:hAnsi="Tahoma" w:cs="Tahoma"/>
        </w:rPr>
      </w:pPr>
      <w:r w:rsidRPr="00762641">
        <w:rPr>
          <w:rFonts w:ascii="Tahoma" w:hAnsi="Tahoma" w:cs="Tahoma"/>
          <w:b/>
        </w:rPr>
        <w:t xml:space="preserve">Ostatní </w:t>
      </w:r>
      <w:r w:rsidR="009B4377" w:rsidRPr="00762641">
        <w:rPr>
          <w:rFonts w:ascii="Tahoma" w:hAnsi="Tahoma" w:cs="Tahoma"/>
          <w:b/>
        </w:rPr>
        <w:t xml:space="preserve"> - </w:t>
      </w:r>
      <w:r w:rsidR="009B4377" w:rsidRPr="00762641">
        <w:rPr>
          <w:rFonts w:ascii="Tahoma" w:hAnsi="Tahoma" w:cs="Tahoma"/>
        </w:rPr>
        <w:t xml:space="preserve">např. doklady prokazující splnění kvalifikačních </w:t>
      </w:r>
      <w:r w:rsidR="00717EA9" w:rsidRPr="00762641">
        <w:rPr>
          <w:rFonts w:ascii="Tahoma" w:hAnsi="Tahoma" w:cs="Tahoma"/>
        </w:rPr>
        <w:t>požadavků</w:t>
      </w:r>
      <w:r w:rsidR="009B4377" w:rsidRPr="00762641">
        <w:rPr>
          <w:rFonts w:ascii="Tahoma" w:hAnsi="Tahoma" w:cs="Tahoma"/>
        </w:rPr>
        <w:t xml:space="preserve"> </w:t>
      </w:r>
      <w:r w:rsidR="00E4425C" w:rsidRPr="00762641">
        <w:rPr>
          <w:rFonts w:ascii="Tahoma" w:hAnsi="Tahoma" w:cs="Tahoma"/>
        </w:rPr>
        <w:t>poddodavatelem</w:t>
      </w:r>
      <w:r w:rsidR="009B4377" w:rsidRPr="00762641">
        <w:rPr>
          <w:rFonts w:ascii="Tahoma" w:hAnsi="Tahoma" w:cs="Tahoma"/>
        </w:rPr>
        <w:t xml:space="preserve"> aj.</w:t>
      </w:r>
    </w:p>
    <w:p w14:paraId="3AC1EDF1" w14:textId="77777777" w:rsidR="00C92AA7" w:rsidRDefault="002B38E7" w:rsidP="00D37B57">
      <w:pPr>
        <w:pStyle w:val="zklad"/>
        <w:numPr>
          <w:ilvl w:val="0"/>
          <w:numId w:val="8"/>
        </w:numPr>
        <w:rPr>
          <w:rFonts w:ascii="Tahoma" w:hAnsi="Tahoma" w:cs="Tahoma"/>
        </w:rPr>
      </w:pPr>
      <w:r w:rsidRPr="00C92AA7">
        <w:rPr>
          <w:rFonts w:ascii="Tahoma" w:hAnsi="Tahoma" w:cs="Tahoma"/>
        </w:rPr>
        <w:t xml:space="preserve">Součástí nabídek </w:t>
      </w:r>
      <w:r w:rsidRPr="00C92AA7">
        <w:rPr>
          <w:rFonts w:ascii="Tahoma" w:hAnsi="Tahoma" w:cs="Tahoma"/>
          <w:b/>
        </w:rPr>
        <w:t>bude</w:t>
      </w:r>
      <w:r w:rsidR="00DA545B">
        <w:rPr>
          <w:rFonts w:ascii="Tahoma" w:hAnsi="Tahoma" w:cs="Tahoma"/>
          <w:b/>
        </w:rPr>
        <w:t xml:space="preserve"> 1 ks</w:t>
      </w:r>
      <w:r w:rsidRPr="00C92AA7">
        <w:rPr>
          <w:rFonts w:ascii="Tahoma" w:hAnsi="Tahoma" w:cs="Tahoma"/>
          <w:b/>
        </w:rPr>
        <w:t xml:space="preserve"> CD-R medium</w:t>
      </w:r>
      <w:r w:rsidRPr="00C92AA7">
        <w:rPr>
          <w:rFonts w:ascii="Tahoma" w:hAnsi="Tahoma" w:cs="Tahoma"/>
        </w:rPr>
        <w:t>, které bude obsahovat nabídku v elektronické podobě</w:t>
      </w:r>
      <w:r w:rsidR="00A8262E" w:rsidRPr="00C92AA7">
        <w:rPr>
          <w:rFonts w:ascii="Tahoma" w:hAnsi="Tahoma" w:cs="Tahoma"/>
        </w:rPr>
        <w:t xml:space="preserve"> (např. formát „</w:t>
      </w:r>
      <w:proofErr w:type="spellStart"/>
      <w:r w:rsidR="00A8262E" w:rsidRPr="00C92AA7">
        <w:rPr>
          <w:rFonts w:ascii="Tahoma" w:hAnsi="Tahoma" w:cs="Tahoma"/>
        </w:rPr>
        <w:t>jpeg</w:t>
      </w:r>
      <w:proofErr w:type="spellEnd"/>
      <w:r w:rsidR="00A8262E" w:rsidRPr="00C92AA7">
        <w:rPr>
          <w:rFonts w:ascii="Tahoma" w:hAnsi="Tahoma" w:cs="Tahoma"/>
        </w:rPr>
        <w:t>“,</w:t>
      </w:r>
      <w:r w:rsidR="00006CE3" w:rsidRPr="00C92AA7">
        <w:rPr>
          <w:rFonts w:ascii="Tahoma" w:hAnsi="Tahoma" w:cs="Tahoma"/>
        </w:rPr>
        <w:t xml:space="preserve"> </w:t>
      </w:r>
      <w:r w:rsidR="00A8262E" w:rsidRPr="00C92AA7">
        <w:rPr>
          <w:rFonts w:ascii="Tahoma" w:hAnsi="Tahoma" w:cs="Tahoma"/>
        </w:rPr>
        <w:t>apod.)</w:t>
      </w:r>
      <w:r w:rsidR="001E66EA" w:rsidRPr="00C92AA7">
        <w:rPr>
          <w:rFonts w:ascii="Tahoma" w:hAnsi="Tahoma" w:cs="Tahoma"/>
        </w:rPr>
        <w:t xml:space="preserve"> a Smlouvu o poskytování služeb ve </w:t>
      </w:r>
      <w:proofErr w:type="gramStart"/>
      <w:r w:rsidR="001E66EA" w:rsidRPr="00C92AA7">
        <w:rPr>
          <w:rFonts w:ascii="Tahoma" w:hAnsi="Tahoma" w:cs="Tahoma"/>
        </w:rPr>
        <w:t>formátu</w:t>
      </w:r>
      <w:r w:rsidR="00717EA9">
        <w:rPr>
          <w:rFonts w:ascii="Tahoma" w:hAnsi="Tahoma" w:cs="Tahoma"/>
        </w:rPr>
        <w:t xml:space="preserve"> </w:t>
      </w:r>
      <w:r w:rsidR="00C92AA7" w:rsidRPr="00C92AA7">
        <w:rPr>
          <w:rFonts w:ascii="Tahoma" w:hAnsi="Tahoma" w:cs="Tahoma"/>
        </w:rPr>
        <w:t>.</w:t>
      </w:r>
      <w:proofErr w:type="spellStart"/>
      <w:r w:rsidR="00C92AA7" w:rsidRPr="00C92AA7">
        <w:rPr>
          <w:rFonts w:ascii="Tahoma" w:hAnsi="Tahoma" w:cs="Tahoma"/>
        </w:rPr>
        <w:t>docx</w:t>
      </w:r>
      <w:proofErr w:type="spellEnd"/>
      <w:proofErr w:type="gramEnd"/>
      <w:r w:rsidR="00C92AA7" w:rsidRPr="00C92AA7">
        <w:rPr>
          <w:rFonts w:ascii="Tahoma" w:hAnsi="Tahoma" w:cs="Tahoma"/>
        </w:rPr>
        <w:t>.</w:t>
      </w:r>
    </w:p>
    <w:p w14:paraId="3CD21184" w14:textId="77777777" w:rsidR="002B38E7" w:rsidRDefault="002B38E7" w:rsidP="00DA545B">
      <w:pPr>
        <w:pStyle w:val="zklad"/>
        <w:ind w:left="360"/>
        <w:rPr>
          <w:rFonts w:ascii="Tahoma" w:hAnsi="Tahoma" w:cs="Tahoma"/>
        </w:rPr>
      </w:pPr>
      <w:r w:rsidRPr="00C92AA7">
        <w:rPr>
          <w:rFonts w:ascii="Tahoma" w:hAnsi="Tahoma" w:cs="Tahoma"/>
        </w:rPr>
        <w:t>V případě rozporů jsou závazné texty a tabulky v listinné podobě.</w:t>
      </w:r>
    </w:p>
    <w:p w14:paraId="61F6BC0F" w14:textId="77777777" w:rsidR="002B38E7" w:rsidRPr="006614F8" w:rsidRDefault="002B38E7" w:rsidP="002B38E7">
      <w:pPr>
        <w:pStyle w:val="Odstavecseseznamem"/>
        <w:rPr>
          <w:rFonts w:ascii="Tahoma" w:hAnsi="Tahoma" w:cs="Tahoma"/>
          <w:color w:val="FF0000"/>
        </w:rPr>
      </w:pPr>
    </w:p>
    <w:p w14:paraId="519973C0" w14:textId="77777777" w:rsidR="002B38E7" w:rsidRPr="001E66EA" w:rsidRDefault="002B38E7" w:rsidP="002B38E7">
      <w:pPr>
        <w:pStyle w:val="Nadpis2"/>
        <w:numPr>
          <w:ilvl w:val="1"/>
          <w:numId w:val="0"/>
        </w:numPr>
        <w:ind w:left="576" w:hanging="576"/>
        <w:rPr>
          <w:rFonts w:ascii="Tahoma" w:hAnsi="Tahoma" w:cs="Tahoma"/>
          <w:color w:val="auto"/>
        </w:rPr>
      </w:pPr>
      <w:r w:rsidRPr="001E66EA">
        <w:rPr>
          <w:rFonts w:ascii="Tahoma" w:hAnsi="Tahoma" w:cs="Tahoma"/>
          <w:color w:val="auto"/>
        </w:rPr>
        <w:t>Požadavky NA OBSAH SMLOUVY</w:t>
      </w:r>
    </w:p>
    <w:p w14:paraId="06FA6099" w14:textId="77777777" w:rsidR="002B38E7" w:rsidRPr="001E66EA" w:rsidRDefault="002B38E7" w:rsidP="002B38E7">
      <w:pPr>
        <w:pStyle w:val="Prosttext"/>
        <w:jc w:val="both"/>
        <w:rPr>
          <w:rFonts w:ascii="Tahoma" w:hAnsi="Tahoma" w:cs="Tahoma"/>
          <w:sz w:val="24"/>
          <w:szCs w:val="24"/>
        </w:rPr>
      </w:pPr>
      <w:r w:rsidRPr="001E66EA">
        <w:rPr>
          <w:rFonts w:ascii="Tahoma" w:hAnsi="Tahoma" w:cs="Tahoma"/>
          <w:sz w:val="24"/>
          <w:szCs w:val="24"/>
        </w:rPr>
        <w:t xml:space="preserve">Požadavky na obsah smlouvy jsou uvedeny </w:t>
      </w:r>
      <w:r w:rsidRPr="001E66EA">
        <w:rPr>
          <w:rFonts w:ascii="Tahoma" w:hAnsi="Tahoma" w:cs="Tahoma"/>
          <w:i/>
          <w:sz w:val="24"/>
          <w:szCs w:val="24"/>
        </w:rPr>
        <w:t>v </w:t>
      </w:r>
      <w:r w:rsidRPr="001E66EA">
        <w:rPr>
          <w:rFonts w:ascii="Tahoma" w:hAnsi="Tahoma" w:cs="Tahoma"/>
          <w:b/>
          <w:i/>
          <w:sz w:val="24"/>
          <w:szCs w:val="24"/>
        </w:rPr>
        <w:t>Př</w:t>
      </w:r>
      <w:r w:rsidR="00B92C07" w:rsidRPr="001E66EA">
        <w:rPr>
          <w:rFonts w:ascii="Tahoma" w:hAnsi="Tahoma" w:cs="Tahoma"/>
          <w:b/>
          <w:i/>
          <w:sz w:val="24"/>
          <w:szCs w:val="24"/>
        </w:rPr>
        <w:t>íloze č. 2</w:t>
      </w:r>
      <w:r w:rsidR="001E66EA" w:rsidRPr="001E66EA">
        <w:rPr>
          <w:rFonts w:ascii="Tahoma" w:hAnsi="Tahoma" w:cs="Tahoma"/>
          <w:i/>
          <w:sz w:val="24"/>
          <w:szCs w:val="24"/>
        </w:rPr>
        <w:t>, zadávací dokumentace</w:t>
      </w:r>
      <w:r w:rsidR="00B92C07" w:rsidRPr="001E66EA">
        <w:rPr>
          <w:rFonts w:ascii="Tahoma" w:hAnsi="Tahoma" w:cs="Tahoma"/>
          <w:sz w:val="24"/>
          <w:szCs w:val="24"/>
        </w:rPr>
        <w:t xml:space="preserve"> – </w:t>
      </w:r>
      <w:r w:rsidR="001E66EA" w:rsidRPr="001E66EA">
        <w:rPr>
          <w:rFonts w:ascii="Tahoma" w:hAnsi="Tahoma" w:cs="Tahoma"/>
          <w:sz w:val="24"/>
          <w:szCs w:val="24"/>
        </w:rPr>
        <w:t>Smlouva o poskytování služeb</w:t>
      </w:r>
    </w:p>
    <w:p w14:paraId="4E588ADF" w14:textId="77777777" w:rsidR="002B38E7" w:rsidRPr="001E66EA" w:rsidRDefault="002B38E7" w:rsidP="002B38E7">
      <w:pPr>
        <w:pStyle w:val="Prosttext"/>
        <w:jc w:val="both"/>
        <w:rPr>
          <w:rFonts w:ascii="Tahoma" w:hAnsi="Tahoma" w:cs="Tahoma"/>
          <w:sz w:val="24"/>
          <w:szCs w:val="24"/>
        </w:rPr>
      </w:pPr>
    </w:p>
    <w:p w14:paraId="35D47D2E" w14:textId="77777777" w:rsidR="002B38E7" w:rsidRPr="001E66EA" w:rsidRDefault="002B38E7" w:rsidP="009B4377">
      <w:pPr>
        <w:pStyle w:val="Nadpis2"/>
        <w:numPr>
          <w:ilvl w:val="1"/>
          <w:numId w:val="0"/>
        </w:numPr>
        <w:pBdr>
          <w:bottom w:val="single" w:sz="6" w:space="0" w:color="auto" w:shadow="1"/>
        </w:pBdr>
        <w:ind w:left="576" w:hanging="576"/>
        <w:jc w:val="left"/>
        <w:rPr>
          <w:rFonts w:ascii="Tahoma" w:hAnsi="Tahoma" w:cs="Tahoma"/>
          <w:color w:val="auto"/>
        </w:rPr>
      </w:pPr>
      <w:r w:rsidRPr="001E66EA">
        <w:rPr>
          <w:rFonts w:ascii="Tahoma" w:hAnsi="Tahoma" w:cs="Tahoma"/>
          <w:color w:val="auto"/>
        </w:rPr>
        <w:lastRenderedPageBreak/>
        <w:t>PODMÍNKY ZMĚNY NABÍDKOVÉ CENY</w:t>
      </w:r>
    </w:p>
    <w:p w14:paraId="33D32454" w14:textId="77777777" w:rsidR="002B38E7" w:rsidRPr="001E66EA" w:rsidRDefault="002B38E7" w:rsidP="002B38E7">
      <w:pPr>
        <w:pStyle w:val="zklad"/>
        <w:jc w:val="left"/>
        <w:rPr>
          <w:rFonts w:ascii="Tahoma" w:hAnsi="Tahoma" w:cs="Tahoma"/>
        </w:rPr>
      </w:pPr>
      <w:r w:rsidRPr="001E66EA">
        <w:rPr>
          <w:rFonts w:ascii="Tahoma" w:hAnsi="Tahoma" w:cs="Tahoma"/>
        </w:rPr>
        <w:t>Zadavatel nepřipouští překročení nabídkové ceny. Cenová nabídka bude stanovena jako cena nejvýše přípustná a konečná.</w:t>
      </w:r>
    </w:p>
    <w:p w14:paraId="46258375" w14:textId="77777777" w:rsidR="007C3E58" w:rsidRPr="001E66EA" w:rsidRDefault="007C3E58" w:rsidP="007C3E58">
      <w:pPr>
        <w:jc w:val="both"/>
        <w:rPr>
          <w:rFonts w:ascii="Tahoma" w:hAnsi="Tahoma" w:cs="Tahoma"/>
        </w:rPr>
      </w:pPr>
      <w:r w:rsidRPr="001E66EA">
        <w:rPr>
          <w:rFonts w:ascii="Tahoma" w:hAnsi="Tahoma" w:cs="Tahoma"/>
        </w:rPr>
        <w:t xml:space="preserve">Předpokládaná hodnota veřejné zakázky představuje současně nejvýše přípustnou výši nabídkové ceny; nerespektování tohoto požadavku ze </w:t>
      </w:r>
      <w:r w:rsidRPr="00B424F0">
        <w:rPr>
          <w:rFonts w:ascii="Tahoma" w:hAnsi="Tahoma" w:cs="Tahoma"/>
        </w:rPr>
        <w:t xml:space="preserve">strany </w:t>
      </w:r>
      <w:r w:rsidR="00DA545B" w:rsidRPr="00B424F0">
        <w:rPr>
          <w:rFonts w:ascii="Tahoma" w:hAnsi="Tahoma" w:cs="Tahoma"/>
        </w:rPr>
        <w:t>účastníka</w:t>
      </w:r>
      <w:r w:rsidRPr="00B424F0">
        <w:rPr>
          <w:rFonts w:ascii="Tahoma" w:hAnsi="Tahoma" w:cs="Tahoma"/>
        </w:rPr>
        <w:t xml:space="preserve"> bude </w:t>
      </w:r>
      <w:r w:rsidRPr="001E66EA">
        <w:rPr>
          <w:rFonts w:ascii="Tahoma" w:hAnsi="Tahoma" w:cs="Tahoma"/>
        </w:rPr>
        <w:t>považováno z</w:t>
      </w:r>
      <w:r w:rsidR="009B4377">
        <w:rPr>
          <w:rFonts w:ascii="Tahoma" w:hAnsi="Tahoma" w:cs="Tahoma"/>
        </w:rPr>
        <w:t>a nesplnění zadávacích podmínek.</w:t>
      </w:r>
    </w:p>
    <w:p w14:paraId="2830EA49" w14:textId="77777777" w:rsidR="002B38E7" w:rsidRPr="006614F8" w:rsidRDefault="002B38E7" w:rsidP="002B38E7">
      <w:pPr>
        <w:pStyle w:val="zklad"/>
        <w:jc w:val="left"/>
        <w:rPr>
          <w:rFonts w:ascii="Tahoma" w:hAnsi="Tahoma" w:cs="Tahoma"/>
          <w:color w:val="FF0000"/>
        </w:rPr>
      </w:pPr>
    </w:p>
    <w:p w14:paraId="7798B0A2" w14:textId="77777777" w:rsidR="002B38E7" w:rsidRPr="001E66EA" w:rsidRDefault="002B38E7" w:rsidP="002B38E7">
      <w:pPr>
        <w:pStyle w:val="Nadpis2"/>
        <w:numPr>
          <w:ilvl w:val="1"/>
          <w:numId w:val="0"/>
        </w:numPr>
        <w:ind w:left="576" w:hanging="576"/>
        <w:jc w:val="left"/>
        <w:rPr>
          <w:rFonts w:ascii="Tahoma" w:hAnsi="Tahoma" w:cs="Tahoma"/>
          <w:color w:val="auto"/>
        </w:rPr>
      </w:pPr>
      <w:r w:rsidRPr="001E66EA">
        <w:rPr>
          <w:rFonts w:ascii="Tahoma" w:hAnsi="Tahoma" w:cs="Tahoma"/>
          <w:color w:val="auto"/>
        </w:rPr>
        <w:t>VARIANTNÍ ŘEŠENÍ</w:t>
      </w:r>
    </w:p>
    <w:p w14:paraId="37BD26F2" w14:textId="77777777" w:rsidR="002B38E7" w:rsidRPr="001E66EA" w:rsidRDefault="002B38E7" w:rsidP="002B38E7">
      <w:pPr>
        <w:pStyle w:val="zklad"/>
        <w:jc w:val="left"/>
        <w:rPr>
          <w:rFonts w:ascii="Tahoma" w:hAnsi="Tahoma" w:cs="Tahoma"/>
        </w:rPr>
      </w:pPr>
      <w:r w:rsidRPr="001E66EA">
        <w:rPr>
          <w:rFonts w:ascii="Tahoma" w:hAnsi="Tahoma" w:cs="Tahoma"/>
        </w:rPr>
        <w:t>Zadavatel nepřipouští variantní řešení.</w:t>
      </w:r>
    </w:p>
    <w:p w14:paraId="6E8BE18F" w14:textId="77777777" w:rsidR="002B38E7" w:rsidRPr="006614F8" w:rsidRDefault="002B38E7" w:rsidP="002B38E7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  <w:color w:val="FF0000"/>
        </w:rPr>
      </w:pPr>
    </w:p>
    <w:p w14:paraId="07592E61" w14:textId="77777777" w:rsidR="002B38E7" w:rsidRPr="00762641" w:rsidRDefault="0089105A" w:rsidP="002B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b/>
          <w:iCs/>
        </w:rPr>
      </w:pPr>
      <w:r w:rsidRPr="00762641">
        <w:rPr>
          <w:rFonts w:ascii="Tahoma" w:hAnsi="Tahoma" w:cs="Tahoma"/>
          <w:b/>
          <w:iCs/>
        </w:rPr>
        <w:t>VYSVĚTLENÍ ZADÁVACÍ DOKUMENTACE</w:t>
      </w:r>
    </w:p>
    <w:p w14:paraId="0354E36F" w14:textId="77777777" w:rsidR="0089105A" w:rsidRDefault="0089105A" w:rsidP="002B38E7">
      <w:pPr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</w:p>
    <w:p w14:paraId="6AA5C288" w14:textId="3F536C30" w:rsidR="006C19DA" w:rsidRDefault="006C19DA" w:rsidP="006C19DA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  <w:color w:val="00B050"/>
        </w:rPr>
      </w:pPr>
      <w:r w:rsidRPr="0095230C">
        <w:rPr>
          <w:rFonts w:ascii="Tahoma" w:hAnsi="Tahoma" w:cs="Tahoma"/>
          <w:iCs/>
        </w:rPr>
        <w:t xml:space="preserve">Zadavatel může zadávací dokumentaci </w:t>
      </w:r>
      <w:r w:rsidR="001C0952" w:rsidRPr="002A1070">
        <w:rPr>
          <w:rFonts w:ascii="Tahoma" w:hAnsi="Tahoma" w:cs="Tahoma"/>
          <w:b/>
          <w:iCs/>
          <w:color w:val="00B050"/>
        </w:rPr>
        <w:t>vysvětlit</w:t>
      </w:r>
      <w:r w:rsidR="002A1070" w:rsidRPr="002A1070">
        <w:rPr>
          <w:rFonts w:ascii="Tahoma" w:hAnsi="Tahoma" w:cs="Tahoma"/>
          <w:b/>
          <w:iCs/>
          <w:color w:val="00B050"/>
        </w:rPr>
        <w:t xml:space="preserve"> nejpozději</w:t>
      </w:r>
      <w:r w:rsidR="001C0952" w:rsidRPr="002A1070">
        <w:rPr>
          <w:rFonts w:ascii="Tahoma" w:hAnsi="Tahoma" w:cs="Tahoma"/>
          <w:b/>
          <w:iCs/>
          <w:color w:val="00B050"/>
        </w:rPr>
        <w:t xml:space="preserve"> do 4</w:t>
      </w:r>
      <w:r w:rsidRPr="002A1070">
        <w:rPr>
          <w:rFonts w:ascii="Tahoma" w:hAnsi="Tahoma" w:cs="Tahoma"/>
          <w:b/>
          <w:iCs/>
          <w:color w:val="00B050"/>
        </w:rPr>
        <w:t xml:space="preserve"> pracovních dnů před </w:t>
      </w:r>
      <w:r w:rsidR="002A1070" w:rsidRPr="002A1070">
        <w:rPr>
          <w:rFonts w:ascii="Tahoma" w:hAnsi="Tahoma" w:cs="Tahoma"/>
          <w:b/>
          <w:iCs/>
          <w:color w:val="00B050"/>
        </w:rPr>
        <w:t>skončením</w:t>
      </w:r>
      <w:r w:rsidR="002A1070">
        <w:rPr>
          <w:rFonts w:ascii="Tahoma" w:hAnsi="Tahoma" w:cs="Tahoma"/>
          <w:b/>
          <w:iCs/>
          <w:color w:val="00B050"/>
        </w:rPr>
        <w:t xml:space="preserve"> lhůty pro podání nabídek (§ 54, odst. 5 zákona)</w:t>
      </w:r>
      <w:r w:rsidR="00F26F0A">
        <w:rPr>
          <w:rFonts w:ascii="Tahoma" w:hAnsi="Tahoma" w:cs="Tahoma"/>
          <w:b/>
          <w:iCs/>
          <w:color w:val="00B050"/>
        </w:rPr>
        <w:t>.</w:t>
      </w:r>
    </w:p>
    <w:p w14:paraId="7E6A30CB" w14:textId="27FA3D20" w:rsidR="00F26F0A" w:rsidRPr="002A1070" w:rsidRDefault="00F26F0A" w:rsidP="006C19DA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  <w:color w:val="00B050"/>
        </w:rPr>
      </w:pPr>
    </w:p>
    <w:p w14:paraId="7424D7DD" w14:textId="13580873" w:rsidR="002B38E7" w:rsidRDefault="002B38E7" w:rsidP="002B38E7">
      <w:pPr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C92AA7">
        <w:rPr>
          <w:rFonts w:ascii="Tahoma" w:hAnsi="Tahoma" w:cs="Tahoma"/>
          <w:iCs/>
        </w:rPr>
        <w:t xml:space="preserve">Případné připomínky a požadavky </w:t>
      </w:r>
      <w:r w:rsidRPr="0095230C">
        <w:rPr>
          <w:rFonts w:ascii="Tahoma" w:hAnsi="Tahoma" w:cs="Tahoma"/>
          <w:iCs/>
        </w:rPr>
        <w:t xml:space="preserve">na </w:t>
      </w:r>
      <w:r w:rsidR="0089105A" w:rsidRPr="0095230C">
        <w:rPr>
          <w:rFonts w:ascii="Tahoma" w:hAnsi="Tahoma" w:cs="Tahoma"/>
          <w:iCs/>
        </w:rPr>
        <w:t>vysvětlení</w:t>
      </w:r>
      <w:r w:rsidRPr="0095230C">
        <w:rPr>
          <w:rFonts w:ascii="Tahoma" w:hAnsi="Tahoma" w:cs="Tahoma"/>
          <w:iCs/>
        </w:rPr>
        <w:t xml:space="preserve"> získané </w:t>
      </w:r>
      <w:r w:rsidRPr="00C92AA7">
        <w:rPr>
          <w:rFonts w:ascii="Tahoma" w:hAnsi="Tahoma" w:cs="Tahoma"/>
          <w:iCs/>
        </w:rPr>
        <w:t xml:space="preserve">zadávací dokumentace zašle </w:t>
      </w:r>
      <w:r w:rsidR="0089105A" w:rsidRPr="0095230C">
        <w:rPr>
          <w:rFonts w:ascii="Tahoma" w:hAnsi="Tahoma" w:cs="Tahoma"/>
          <w:iCs/>
        </w:rPr>
        <w:t>účastník</w:t>
      </w:r>
      <w:r w:rsidRPr="00C92AA7">
        <w:rPr>
          <w:rFonts w:ascii="Tahoma" w:hAnsi="Tahoma" w:cs="Tahoma"/>
          <w:iCs/>
        </w:rPr>
        <w:t xml:space="preserve"> na emailovou adresu: </w:t>
      </w:r>
      <w:hyperlink r:id="rId11" w:history="1">
        <w:r w:rsidR="00B9677B" w:rsidRPr="00C92AA7">
          <w:rPr>
            <w:rStyle w:val="Hypertextovodkaz"/>
            <w:rFonts w:ascii="Tahoma" w:hAnsi="Tahoma" w:cs="Tahoma"/>
            <w:iCs/>
            <w:color w:val="auto"/>
          </w:rPr>
          <w:t>obchodnireferent@ctyrlistekostrava.cz</w:t>
        </w:r>
      </w:hyperlink>
      <w:r w:rsidR="00B9677B" w:rsidRPr="00C92AA7">
        <w:rPr>
          <w:rFonts w:ascii="Tahoma" w:hAnsi="Tahoma" w:cs="Tahoma"/>
          <w:iCs/>
        </w:rPr>
        <w:t>; nebo písemně na adresu organizace</w:t>
      </w:r>
      <w:r w:rsidR="00F26F0A">
        <w:rPr>
          <w:rFonts w:ascii="Tahoma" w:hAnsi="Tahoma" w:cs="Tahoma"/>
          <w:iCs/>
        </w:rPr>
        <w:t>, ve lhůtě dle § 98, odst. 3 zákona.</w:t>
      </w:r>
    </w:p>
    <w:p w14:paraId="447A1ED0" w14:textId="77777777" w:rsidR="001217DF" w:rsidRPr="00C92AA7" w:rsidRDefault="001217DF" w:rsidP="002B38E7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</w:rPr>
      </w:pPr>
    </w:p>
    <w:p w14:paraId="1BFCF033" w14:textId="7C1C545C" w:rsidR="00776E5D" w:rsidRPr="00C92AA7" w:rsidRDefault="002B38E7" w:rsidP="00C92AA7">
      <w:pPr>
        <w:jc w:val="both"/>
        <w:rPr>
          <w:rFonts w:ascii="Tahoma" w:hAnsi="Tahoma" w:cs="Tahoma"/>
          <w:b/>
          <w:color w:val="00B050"/>
        </w:rPr>
      </w:pPr>
      <w:r w:rsidRPr="002A1070">
        <w:rPr>
          <w:rFonts w:ascii="Tahoma" w:hAnsi="Tahoma" w:cs="Tahoma"/>
          <w:iCs/>
        </w:rPr>
        <w:t>Odpovědi</w:t>
      </w:r>
      <w:r w:rsidR="00F25C47" w:rsidRPr="002A1070">
        <w:rPr>
          <w:rFonts w:ascii="Tahoma" w:hAnsi="Tahoma" w:cs="Tahoma"/>
          <w:iCs/>
        </w:rPr>
        <w:t xml:space="preserve"> k dotazům</w:t>
      </w:r>
      <w:r w:rsidRPr="002A1070">
        <w:rPr>
          <w:rFonts w:ascii="Tahoma" w:hAnsi="Tahoma" w:cs="Tahoma"/>
          <w:iCs/>
        </w:rPr>
        <w:t xml:space="preserve"> na </w:t>
      </w:r>
      <w:r w:rsidR="00F25C47" w:rsidRPr="002A1070">
        <w:rPr>
          <w:rFonts w:ascii="Tahoma" w:hAnsi="Tahoma" w:cs="Tahoma"/>
          <w:iCs/>
        </w:rPr>
        <w:t xml:space="preserve">vysvětlení zadávací dokumentace, které zaslal účastník, </w:t>
      </w:r>
      <w:r w:rsidRPr="002A1070">
        <w:rPr>
          <w:rFonts w:ascii="Tahoma" w:hAnsi="Tahoma" w:cs="Tahoma"/>
          <w:iCs/>
        </w:rPr>
        <w:t xml:space="preserve"> budou zadavatelem písemně (e-mailem) zaslány všem, zadavateli známým </w:t>
      </w:r>
      <w:r w:rsidR="00F25C47" w:rsidRPr="002A1070">
        <w:rPr>
          <w:rFonts w:ascii="Tahoma" w:hAnsi="Tahoma" w:cs="Tahoma"/>
          <w:iCs/>
        </w:rPr>
        <w:t>účastníkům</w:t>
      </w:r>
      <w:r w:rsidR="00526EE1" w:rsidRPr="002A1070">
        <w:rPr>
          <w:rFonts w:ascii="Tahoma" w:hAnsi="Tahoma" w:cs="Tahoma"/>
          <w:iCs/>
        </w:rPr>
        <w:t xml:space="preserve"> </w:t>
      </w:r>
      <w:r w:rsidR="00526EE1" w:rsidRPr="002A1070">
        <w:rPr>
          <w:rFonts w:ascii="Tahoma" w:hAnsi="Tahoma" w:cs="Tahoma"/>
          <w:b/>
          <w:iCs/>
        </w:rPr>
        <w:t xml:space="preserve">do </w:t>
      </w:r>
      <w:r w:rsidR="0089105A" w:rsidRPr="002A1070">
        <w:rPr>
          <w:rFonts w:ascii="Tahoma" w:hAnsi="Tahoma" w:cs="Tahoma"/>
          <w:b/>
          <w:iCs/>
        </w:rPr>
        <w:t>4</w:t>
      </w:r>
      <w:r w:rsidR="00526EE1" w:rsidRPr="002A1070">
        <w:rPr>
          <w:rFonts w:ascii="Tahoma" w:hAnsi="Tahoma" w:cs="Tahoma"/>
          <w:b/>
          <w:iCs/>
        </w:rPr>
        <w:t xml:space="preserve"> pracovních</w:t>
      </w:r>
      <w:r w:rsidR="00526EE1" w:rsidRPr="002A1070">
        <w:rPr>
          <w:rFonts w:ascii="Tahoma" w:hAnsi="Tahoma" w:cs="Tahoma"/>
          <w:iCs/>
        </w:rPr>
        <w:t xml:space="preserve"> dnů</w:t>
      </w:r>
      <w:r w:rsidR="002A1070" w:rsidRPr="002A1070">
        <w:rPr>
          <w:rFonts w:ascii="Tahoma" w:hAnsi="Tahoma" w:cs="Tahoma"/>
          <w:iCs/>
        </w:rPr>
        <w:t xml:space="preserve"> před skončením lhůty pro podání nabídek</w:t>
      </w:r>
      <w:r w:rsidRPr="002A1070">
        <w:rPr>
          <w:rFonts w:ascii="Tahoma" w:hAnsi="Tahoma" w:cs="Tahoma"/>
          <w:iCs/>
        </w:rPr>
        <w:t xml:space="preserve"> a zveřejněny na </w:t>
      </w:r>
      <w:r w:rsidR="00C92AA7" w:rsidRPr="002A1070">
        <w:rPr>
          <w:rFonts w:ascii="Tahoma" w:hAnsi="Tahoma" w:cs="Tahoma"/>
          <w:b/>
          <w:iCs/>
        </w:rPr>
        <w:t>portálu</w:t>
      </w:r>
      <w:r w:rsidRPr="00C92AA7">
        <w:rPr>
          <w:rFonts w:ascii="Tahoma" w:hAnsi="Tahoma" w:cs="Tahoma"/>
          <w:b/>
          <w:iCs/>
        </w:rPr>
        <w:t xml:space="preserve"> </w:t>
      </w:r>
      <w:r w:rsidR="00776E5D" w:rsidRPr="00C92AA7">
        <w:rPr>
          <w:rFonts w:ascii="Tahoma" w:hAnsi="Tahoma" w:cs="Tahoma"/>
          <w:b/>
        </w:rPr>
        <w:t>Evropského sociálního fondu České republiky</w:t>
      </w:r>
      <w:r w:rsidR="00C92AA7" w:rsidRPr="00C92AA7">
        <w:rPr>
          <w:rFonts w:ascii="Tahoma" w:hAnsi="Tahoma" w:cs="Tahoma"/>
          <w:b/>
        </w:rPr>
        <w:t xml:space="preserve">- </w:t>
      </w:r>
      <w:hyperlink r:id="rId12" w:history="1">
        <w:r w:rsidR="00C92AA7" w:rsidRPr="00C92AA7">
          <w:rPr>
            <w:rStyle w:val="Hypertextovodkaz"/>
            <w:rFonts w:ascii="Tahoma" w:hAnsi="Tahoma" w:cs="Tahoma"/>
            <w:b/>
            <w:color w:val="00B050"/>
          </w:rPr>
          <w:t>www.esfcr.cz</w:t>
        </w:r>
      </w:hyperlink>
      <w:r w:rsidR="00C92AA7" w:rsidRPr="00C92AA7">
        <w:rPr>
          <w:rFonts w:ascii="Tahoma" w:hAnsi="Tahoma" w:cs="Tahoma"/>
          <w:color w:val="00B050"/>
        </w:rPr>
        <w:t>,</w:t>
      </w:r>
      <w:r w:rsidR="00C92AA7" w:rsidRPr="00C92AA7">
        <w:rPr>
          <w:rFonts w:ascii="Tahoma" w:hAnsi="Tahoma" w:cs="Tahoma"/>
        </w:rPr>
        <w:t xml:space="preserve"> </w:t>
      </w:r>
      <w:r w:rsidR="00BB10E7" w:rsidRPr="00C92AA7">
        <w:rPr>
          <w:rFonts w:ascii="Tahoma" w:hAnsi="Tahoma" w:cs="Tahoma"/>
          <w:b/>
          <w:iCs/>
        </w:rPr>
        <w:t>P</w:t>
      </w:r>
      <w:r w:rsidRPr="00C92AA7">
        <w:rPr>
          <w:rFonts w:ascii="Tahoma" w:hAnsi="Tahoma" w:cs="Tahoma"/>
          <w:b/>
          <w:iCs/>
        </w:rPr>
        <w:t>rofilu zadavatele</w:t>
      </w:r>
      <w:r w:rsidR="00776E5D" w:rsidRPr="00C92AA7">
        <w:rPr>
          <w:rFonts w:ascii="Tahoma" w:hAnsi="Tahoma" w:cs="Tahoma"/>
        </w:rPr>
        <w:t xml:space="preserve">  </w:t>
      </w:r>
      <w:hyperlink r:id="rId13" w:tgtFrame="_blank" w:history="1">
        <w:r w:rsidR="00776E5D" w:rsidRPr="00C92AA7">
          <w:rPr>
            <w:rStyle w:val="Hypertextovodkaz"/>
            <w:rFonts w:ascii="Tahoma" w:hAnsi="Tahoma" w:cs="Tahoma"/>
            <w:b/>
            <w:color w:val="00B050"/>
          </w:rPr>
          <w:t>https://vz-ctyrlistek.ostrava.cz</w:t>
        </w:r>
      </w:hyperlink>
      <w:r w:rsidR="00C92AA7" w:rsidRPr="00C92AA7">
        <w:rPr>
          <w:rFonts w:ascii="Tahoma" w:hAnsi="Tahoma" w:cs="Tahoma"/>
          <w:b/>
        </w:rPr>
        <w:t xml:space="preserve"> a na webu zadavatele </w:t>
      </w:r>
      <w:r w:rsidR="00C92AA7" w:rsidRPr="00C92AA7">
        <w:rPr>
          <w:rFonts w:ascii="Tahoma" w:hAnsi="Tahoma" w:cs="Tahoma"/>
          <w:b/>
          <w:color w:val="00B050"/>
        </w:rPr>
        <w:t xml:space="preserve">- </w:t>
      </w:r>
      <w:r w:rsidR="00C92AA7" w:rsidRPr="00C92AA7">
        <w:rPr>
          <w:rFonts w:ascii="Tahoma" w:hAnsi="Tahoma" w:cs="Tahoma"/>
          <w:b/>
          <w:color w:val="00B050"/>
          <w:u w:val="single"/>
        </w:rPr>
        <w:t>http://www.ctyrlistekostrava.cz</w:t>
      </w:r>
    </w:p>
    <w:p w14:paraId="519797D0" w14:textId="77777777" w:rsidR="001217DF" w:rsidRPr="006614F8" w:rsidRDefault="001217DF" w:rsidP="001217DF">
      <w:pPr>
        <w:jc w:val="both"/>
        <w:rPr>
          <w:rFonts w:ascii="Tahoma" w:hAnsi="Tahoma" w:cs="Tahoma"/>
          <w:color w:val="FF0000"/>
        </w:rPr>
      </w:pPr>
    </w:p>
    <w:p w14:paraId="3FA7E4BF" w14:textId="77777777" w:rsidR="009B4377" w:rsidRPr="006614F8" w:rsidRDefault="002B38E7" w:rsidP="001217DF">
      <w:pPr>
        <w:rPr>
          <w:rFonts w:ascii="Tahoma" w:hAnsi="Tahoma" w:cs="Tahoma"/>
          <w:color w:val="FF0000"/>
        </w:rPr>
      </w:pPr>
      <w:r w:rsidRPr="006614F8">
        <w:rPr>
          <w:rFonts w:ascii="Tahoma" w:hAnsi="Tahoma" w:cs="Tahoma"/>
          <w:iCs/>
          <w:color w:val="FF0000"/>
        </w:rPr>
        <w:t xml:space="preserve"> </w:t>
      </w:r>
    </w:p>
    <w:p w14:paraId="26FF5997" w14:textId="77777777" w:rsidR="002B38E7" w:rsidRPr="00776E5D" w:rsidRDefault="002B38E7" w:rsidP="001217DF">
      <w:pPr>
        <w:pStyle w:val="Nadpis2"/>
        <w:numPr>
          <w:ilvl w:val="1"/>
          <w:numId w:val="0"/>
        </w:numPr>
        <w:pBdr>
          <w:bottom w:val="single" w:sz="6" w:space="0" w:color="auto" w:shadow="1"/>
        </w:pBdr>
        <w:ind w:left="576" w:hanging="576"/>
        <w:rPr>
          <w:rFonts w:ascii="Tahoma" w:hAnsi="Tahoma" w:cs="Tahoma"/>
          <w:color w:val="auto"/>
        </w:rPr>
      </w:pPr>
      <w:r w:rsidRPr="00776E5D">
        <w:rPr>
          <w:rFonts w:ascii="Tahoma" w:hAnsi="Tahoma" w:cs="Tahoma"/>
          <w:color w:val="auto"/>
        </w:rPr>
        <w:t>LHŮTA PRO PODÁNÍ NABÍDKY</w:t>
      </w:r>
    </w:p>
    <w:p w14:paraId="2D1CC668" w14:textId="77777777" w:rsidR="002B38E7" w:rsidRPr="00776E5D" w:rsidRDefault="002B38E7" w:rsidP="002B38E7">
      <w:pPr>
        <w:jc w:val="both"/>
        <w:rPr>
          <w:rFonts w:ascii="Tahoma" w:hAnsi="Tahoma" w:cs="Tahoma"/>
        </w:rPr>
      </w:pPr>
      <w:r w:rsidRPr="00776E5D">
        <w:rPr>
          <w:rFonts w:ascii="Tahoma" w:hAnsi="Tahoma" w:cs="Tahoma"/>
        </w:rPr>
        <w:t xml:space="preserve">Písemnou nabídku, zabalenou v jedné uzavřené obálce s uvedením zpáteční adresy </w:t>
      </w:r>
      <w:r w:rsidR="008A59E0" w:rsidRPr="0095230C">
        <w:rPr>
          <w:rFonts w:ascii="Tahoma" w:hAnsi="Tahoma" w:cs="Tahoma"/>
        </w:rPr>
        <w:t>účastníka</w:t>
      </w:r>
      <w:r w:rsidRPr="0095230C">
        <w:rPr>
          <w:rFonts w:ascii="Tahoma" w:hAnsi="Tahoma" w:cs="Tahoma"/>
        </w:rPr>
        <w:t xml:space="preserve"> (v levém horním rohu), opatřené na uzavření obálky razítky, případně podpisem </w:t>
      </w:r>
      <w:r w:rsidR="008A59E0" w:rsidRPr="0095230C">
        <w:rPr>
          <w:rFonts w:ascii="Tahoma" w:hAnsi="Tahoma" w:cs="Tahoma"/>
        </w:rPr>
        <w:t>účastníka</w:t>
      </w:r>
      <w:r w:rsidRPr="0095230C">
        <w:rPr>
          <w:rFonts w:ascii="Tahoma" w:hAnsi="Tahoma" w:cs="Tahoma"/>
        </w:rPr>
        <w:t xml:space="preserve"> </w:t>
      </w:r>
      <w:r w:rsidRPr="00776E5D">
        <w:rPr>
          <w:rFonts w:ascii="Tahoma" w:hAnsi="Tahoma" w:cs="Tahoma"/>
        </w:rPr>
        <w:t>a dále označené</w:t>
      </w:r>
    </w:p>
    <w:p w14:paraId="43F4415F" w14:textId="60999C6E" w:rsidR="001217DF" w:rsidRDefault="001217DF" w:rsidP="002B38E7">
      <w:pPr>
        <w:jc w:val="both"/>
        <w:rPr>
          <w:rFonts w:ascii="Tahoma" w:hAnsi="Tahoma" w:cs="Tahoma"/>
          <w:color w:val="FF0000"/>
        </w:rPr>
      </w:pPr>
    </w:p>
    <w:p w14:paraId="001304A7" w14:textId="4003278B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5410C541" w14:textId="2DEE416D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2850ACF8" w14:textId="5633E90D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208081AC" w14:textId="6A7B14D4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0EDB09D2" w14:textId="347D28D5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409430E5" w14:textId="2E13E4A6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4C3770C5" w14:textId="709DAF04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6C5032DF" w14:textId="70A2EF28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35BDBACE" w14:textId="37D9F356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3F58FEE9" w14:textId="77777777" w:rsidR="008D58D8" w:rsidRDefault="008D58D8" w:rsidP="002B38E7">
      <w:pPr>
        <w:jc w:val="both"/>
        <w:rPr>
          <w:rFonts w:ascii="Tahoma" w:hAnsi="Tahoma" w:cs="Tahoma"/>
          <w:color w:val="FF0000"/>
        </w:rPr>
      </w:pPr>
    </w:p>
    <w:p w14:paraId="0C7CBF31" w14:textId="77777777" w:rsidR="00662425" w:rsidRPr="006614F8" w:rsidRDefault="00662425" w:rsidP="002B38E7">
      <w:pPr>
        <w:jc w:val="both"/>
        <w:rPr>
          <w:rFonts w:ascii="Tahoma" w:hAnsi="Tahoma" w:cs="Tahoma"/>
          <w:b/>
          <w:color w:val="FF0000"/>
        </w:rPr>
      </w:pPr>
    </w:p>
    <w:p w14:paraId="28BF80EF" w14:textId="77777777" w:rsidR="002B38E7" w:rsidRPr="00776E5D" w:rsidRDefault="00D5576D" w:rsidP="002B38E7">
      <w:pPr>
        <w:jc w:val="both"/>
        <w:rPr>
          <w:rFonts w:ascii="Tahoma" w:hAnsi="Tahoma" w:cs="Tahoma"/>
          <w:b/>
          <w:color w:val="00B050"/>
        </w:rPr>
      </w:pPr>
      <w:r w:rsidRPr="00776E5D">
        <w:rPr>
          <w:rFonts w:ascii="Tahoma" w:hAnsi="Tahoma" w:cs="Tahoma"/>
          <w:b/>
          <w:color w:val="00B050"/>
        </w:rPr>
        <w:t>Pro I. část – VZDĚLÁNÍ A PODPORA V PROCESU TRANSFORMACE</w:t>
      </w:r>
    </w:p>
    <w:p w14:paraId="55C22B43" w14:textId="77777777" w:rsidR="002B38E7" w:rsidRPr="00776E5D" w:rsidRDefault="006B0E85" w:rsidP="002B38E7">
      <w:pPr>
        <w:jc w:val="both"/>
        <w:rPr>
          <w:rFonts w:ascii="Tahoma" w:hAnsi="Tahoma" w:cs="Tahoma"/>
        </w:rPr>
      </w:pPr>
      <w:r w:rsidRPr="00776E5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86A4F3" wp14:editId="6872C8D4">
                <wp:simplePos x="0" y="0"/>
                <wp:positionH relativeFrom="column">
                  <wp:posOffset>-26670</wp:posOffset>
                </wp:positionH>
                <wp:positionV relativeFrom="paragraph">
                  <wp:posOffset>31115</wp:posOffset>
                </wp:positionV>
                <wp:extent cx="6057900" cy="1428115"/>
                <wp:effectExtent l="9525" t="10160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5CF0C" id="Rectangle 3" o:spid="_x0000_s1026" style="position:absolute;margin-left:-2.1pt;margin-top:2.45pt;width:477pt;height:112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8iL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"/>
            </w:pict>
          </mc:Fallback>
        </mc:AlternateContent>
      </w:r>
    </w:p>
    <w:p w14:paraId="15028C66" w14:textId="77777777" w:rsidR="002B38E7" w:rsidRPr="00776E5D" w:rsidRDefault="002B38E7" w:rsidP="00D5576D">
      <w:pPr>
        <w:jc w:val="center"/>
        <w:rPr>
          <w:rFonts w:ascii="Tahoma" w:hAnsi="Tahoma" w:cs="Tahoma"/>
          <w:b/>
          <w:bCs/>
        </w:rPr>
      </w:pPr>
      <w:r w:rsidRPr="00776E5D">
        <w:rPr>
          <w:rFonts w:ascii="Tahoma" w:hAnsi="Tahoma" w:cs="Tahoma"/>
          <w:b/>
          <w:bCs/>
        </w:rPr>
        <w:t>VEŘEJNÁ ZAKÁZKA</w:t>
      </w:r>
    </w:p>
    <w:p w14:paraId="1DD0DD7A" w14:textId="77777777" w:rsidR="003A6524" w:rsidRPr="00776E5D" w:rsidRDefault="002B38E7" w:rsidP="00D5576D">
      <w:pPr>
        <w:jc w:val="center"/>
        <w:rPr>
          <w:rFonts w:ascii="Tahoma" w:hAnsi="Tahoma" w:cs="Tahoma"/>
          <w:b/>
          <w:bCs/>
        </w:rPr>
      </w:pPr>
      <w:r w:rsidRPr="00776E5D">
        <w:rPr>
          <w:rFonts w:ascii="Tahoma" w:hAnsi="Tahoma" w:cs="Tahoma"/>
          <w:b/>
          <w:bCs/>
        </w:rPr>
        <w:t>“</w:t>
      </w:r>
      <w:r w:rsidR="00EC0F8C" w:rsidRPr="0095230C">
        <w:rPr>
          <w:rFonts w:ascii="Tahoma" w:hAnsi="Tahoma" w:cs="Tahoma"/>
          <w:b/>
          <w:bCs/>
          <w:color w:val="00B050"/>
        </w:rPr>
        <w:t>Vzděláváním k úspěšné transformaci sociálních služeb</w:t>
      </w:r>
      <w:r w:rsidR="003A6524" w:rsidRPr="00776E5D">
        <w:rPr>
          <w:rFonts w:ascii="Tahoma" w:hAnsi="Tahoma" w:cs="Tahoma"/>
          <w:b/>
          <w:bCs/>
        </w:rPr>
        <w:t>“</w:t>
      </w:r>
    </w:p>
    <w:p w14:paraId="70CD628A" w14:textId="77777777" w:rsidR="00D5576D" w:rsidRPr="00776E5D" w:rsidRDefault="003A6524" w:rsidP="00D46AC9">
      <w:pPr>
        <w:numPr>
          <w:ilvl w:val="0"/>
          <w:numId w:val="21"/>
        </w:numPr>
        <w:jc w:val="center"/>
        <w:rPr>
          <w:rFonts w:ascii="Tahoma" w:hAnsi="Tahoma" w:cs="Tahoma"/>
          <w:b/>
        </w:rPr>
      </w:pPr>
      <w:r w:rsidRPr="00776E5D">
        <w:rPr>
          <w:rFonts w:ascii="Tahoma" w:hAnsi="Tahoma" w:cs="Tahoma"/>
          <w:b/>
          <w:bCs/>
        </w:rPr>
        <w:t xml:space="preserve">část VZ – </w:t>
      </w:r>
      <w:r w:rsidR="00D5576D" w:rsidRPr="00776E5D">
        <w:rPr>
          <w:rFonts w:ascii="Tahoma" w:hAnsi="Tahoma" w:cs="Tahoma"/>
          <w:b/>
        </w:rPr>
        <w:t>VZDĚLÁNÍ A PODPORA V PROCESU</w:t>
      </w:r>
    </w:p>
    <w:p w14:paraId="124A4471" w14:textId="77777777" w:rsidR="00D5576D" w:rsidRPr="00776E5D" w:rsidRDefault="00D5576D" w:rsidP="00D5576D">
      <w:pPr>
        <w:jc w:val="center"/>
        <w:rPr>
          <w:rFonts w:ascii="Tahoma" w:hAnsi="Tahoma" w:cs="Tahoma"/>
          <w:b/>
        </w:rPr>
      </w:pPr>
      <w:r w:rsidRPr="00776E5D">
        <w:rPr>
          <w:rFonts w:ascii="Tahoma" w:hAnsi="Tahoma" w:cs="Tahoma"/>
          <w:b/>
        </w:rPr>
        <w:t>TRANSFORMACE</w:t>
      </w:r>
    </w:p>
    <w:p w14:paraId="463063B7" w14:textId="77777777" w:rsidR="002B38E7" w:rsidRPr="00776E5D" w:rsidRDefault="002B38E7" w:rsidP="00D5576D">
      <w:pPr>
        <w:ind w:left="1080"/>
        <w:rPr>
          <w:rFonts w:ascii="Tahoma" w:hAnsi="Tahoma" w:cs="Tahoma"/>
          <w:b/>
          <w:bCs/>
        </w:rPr>
      </w:pPr>
    </w:p>
    <w:p w14:paraId="496E33F4" w14:textId="77777777" w:rsidR="002B38E7" w:rsidRPr="00776E5D" w:rsidRDefault="002B38E7" w:rsidP="002B38E7">
      <w:pPr>
        <w:jc w:val="center"/>
        <w:rPr>
          <w:rFonts w:ascii="Tahoma" w:hAnsi="Tahoma" w:cs="Tahoma"/>
          <w:b/>
          <w:bCs/>
        </w:rPr>
      </w:pPr>
      <w:r w:rsidRPr="00776E5D">
        <w:rPr>
          <w:rFonts w:ascii="Tahoma" w:hAnsi="Tahoma" w:cs="Tahoma"/>
          <w:b/>
          <w:bCs/>
        </w:rPr>
        <w:t>NEOTVÍRAT</w:t>
      </w:r>
    </w:p>
    <w:p w14:paraId="23CBF4A1" w14:textId="77777777" w:rsidR="002B38E7" w:rsidRPr="00776E5D" w:rsidRDefault="002B38E7" w:rsidP="002B38E7">
      <w:pPr>
        <w:jc w:val="both"/>
        <w:rPr>
          <w:rFonts w:ascii="Tahoma" w:hAnsi="Tahoma" w:cs="Tahoma"/>
          <w:b/>
          <w:bCs/>
        </w:rPr>
      </w:pPr>
    </w:p>
    <w:p w14:paraId="627487EC" w14:textId="77777777" w:rsidR="007B0580" w:rsidRPr="00776E5D" w:rsidRDefault="0024577F" w:rsidP="0024577F">
      <w:pPr>
        <w:tabs>
          <w:tab w:val="left" w:pos="8595"/>
        </w:tabs>
        <w:jc w:val="both"/>
        <w:rPr>
          <w:rFonts w:ascii="Tahoma" w:hAnsi="Tahoma" w:cs="Tahoma"/>
        </w:rPr>
      </w:pPr>
      <w:r w:rsidRPr="00776E5D">
        <w:rPr>
          <w:rFonts w:ascii="Tahoma" w:hAnsi="Tahoma" w:cs="Tahoma"/>
        </w:rPr>
        <w:tab/>
      </w:r>
    </w:p>
    <w:p w14:paraId="2B8F54DC" w14:textId="77777777" w:rsidR="00C34875" w:rsidRPr="00776E5D" w:rsidRDefault="00C34875" w:rsidP="00C34875">
      <w:pPr>
        <w:jc w:val="both"/>
        <w:rPr>
          <w:rFonts w:ascii="Tahoma" w:hAnsi="Tahoma" w:cs="Tahoma"/>
          <w:b/>
          <w:color w:val="00B050"/>
        </w:rPr>
      </w:pPr>
      <w:r w:rsidRPr="00776E5D">
        <w:rPr>
          <w:rFonts w:ascii="Tahoma" w:hAnsi="Tahoma" w:cs="Tahoma"/>
          <w:b/>
          <w:color w:val="00B050"/>
        </w:rPr>
        <w:t xml:space="preserve">Pro II. část – </w:t>
      </w:r>
      <w:r w:rsidR="00D5576D" w:rsidRPr="00776E5D">
        <w:rPr>
          <w:rFonts w:ascii="Tahoma" w:hAnsi="Tahoma" w:cs="Tahoma"/>
          <w:b/>
          <w:color w:val="00B050"/>
        </w:rPr>
        <w:t>KVALIFIKAČNÍ KURZ PRO PRACOVNÍKY SOCIÁLNÍCH SLUŽEB</w:t>
      </w:r>
    </w:p>
    <w:p w14:paraId="34B73385" w14:textId="77777777" w:rsidR="00C34875" w:rsidRPr="00776E5D" w:rsidRDefault="00C34875" w:rsidP="00C34875">
      <w:pPr>
        <w:jc w:val="both"/>
        <w:rPr>
          <w:rFonts w:ascii="Tahoma" w:hAnsi="Tahoma" w:cs="Tahoma"/>
          <w:b/>
        </w:rPr>
      </w:pPr>
    </w:p>
    <w:p w14:paraId="7340469C" w14:textId="77777777" w:rsidR="00C34875" w:rsidRPr="00776E5D" w:rsidRDefault="006B0E85" w:rsidP="00C34875">
      <w:pPr>
        <w:jc w:val="both"/>
        <w:rPr>
          <w:rFonts w:ascii="Tahoma" w:hAnsi="Tahoma" w:cs="Tahoma"/>
        </w:rPr>
      </w:pPr>
      <w:r w:rsidRPr="00776E5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8F62F5" wp14:editId="15D400BC">
                <wp:simplePos x="0" y="0"/>
                <wp:positionH relativeFrom="column">
                  <wp:posOffset>-26670</wp:posOffset>
                </wp:positionH>
                <wp:positionV relativeFrom="paragraph">
                  <wp:posOffset>31115</wp:posOffset>
                </wp:positionV>
                <wp:extent cx="6057900" cy="1287145"/>
                <wp:effectExtent l="9525" t="6350" r="952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C0706" id="Rectangle 4" o:spid="_x0000_s1026" style="position:absolute;margin-left:-2.1pt;margin-top:2.45pt;width:477pt;height:10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iW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"/>
            </w:pict>
          </mc:Fallback>
        </mc:AlternateContent>
      </w:r>
    </w:p>
    <w:p w14:paraId="03E1D1F3" w14:textId="77777777" w:rsidR="00C34875" w:rsidRPr="00776E5D" w:rsidRDefault="00C34875" w:rsidP="00C34875">
      <w:pPr>
        <w:jc w:val="center"/>
        <w:rPr>
          <w:rFonts w:ascii="Tahoma" w:hAnsi="Tahoma" w:cs="Tahoma"/>
          <w:b/>
          <w:bCs/>
        </w:rPr>
      </w:pPr>
      <w:r w:rsidRPr="00776E5D">
        <w:rPr>
          <w:rFonts w:ascii="Tahoma" w:hAnsi="Tahoma" w:cs="Tahoma"/>
          <w:b/>
          <w:bCs/>
        </w:rPr>
        <w:t>VEŘEJNÁ ZAKÁZKA</w:t>
      </w:r>
    </w:p>
    <w:p w14:paraId="094013C0" w14:textId="77777777" w:rsidR="00D5576D" w:rsidRPr="007F4983" w:rsidRDefault="00C34875" w:rsidP="00D5576D">
      <w:pPr>
        <w:jc w:val="center"/>
        <w:rPr>
          <w:rFonts w:ascii="Tahoma" w:hAnsi="Tahoma" w:cs="Tahoma"/>
          <w:b/>
          <w:bCs/>
          <w:color w:val="FF0000"/>
        </w:rPr>
      </w:pPr>
      <w:r w:rsidRPr="00776E5D">
        <w:rPr>
          <w:rFonts w:ascii="Tahoma" w:hAnsi="Tahoma" w:cs="Tahoma"/>
          <w:b/>
          <w:bCs/>
        </w:rPr>
        <w:t xml:space="preserve"> </w:t>
      </w:r>
      <w:r w:rsidR="00D5576D" w:rsidRPr="00776E5D">
        <w:rPr>
          <w:rFonts w:ascii="Tahoma" w:hAnsi="Tahoma" w:cs="Tahoma"/>
          <w:b/>
          <w:bCs/>
        </w:rPr>
        <w:t>“</w:t>
      </w:r>
      <w:r w:rsidR="00EC0F8C" w:rsidRPr="0095230C">
        <w:rPr>
          <w:rFonts w:ascii="Tahoma" w:hAnsi="Tahoma" w:cs="Tahoma"/>
          <w:b/>
          <w:bCs/>
          <w:color w:val="00B050"/>
        </w:rPr>
        <w:t>Vzděláváním  k úspěšné transformaci sociálních služeb</w:t>
      </w:r>
      <w:r w:rsidR="00D5576D" w:rsidRPr="0095230C">
        <w:rPr>
          <w:rFonts w:ascii="Tahoma" w:hAnsi="Tahoma" w:cs="Tahoma"/>
          <w:b/>
          <w:bCs/>
          <w:color w:val="00B050"/>
        </w:rPr>
        <w:t>“</w:t>
      </w:r>
    </w:p>
    <w:p w14:paraId="7A425043" w14:textId="77777777" w:rsidR="00C34875" w:rsidRPr="007F4983" w:rsidRDefault="00C34875" w:rsidP="00C34875">
      <w:pPr>
        <w:jc w:val="center"/>
        <w:rPr>
          <w:rFonts w:ascii="Tahoma" w:hAnsi="Tahoma" w:cs="Tahoma"/>
          <w:b/>
          <w:bCs/>
          <w:color w:val="FF0000"/>
        </w:rPr>
      </w:pPr>
    </w:p>
    <w:p w14:paraId="5D0E1E4A" w14:textId="77777777" w:rsidR="00B96D6A" w:rsidRDefault="00D5576D" w:rsidP="00495B4B">
      <w:pPr>
        <w:ind w:left="360"/>
        <w:rPr>
          <w:rFonts w:ascii="Tahoma" w:hAnsi="Tahoma" w:cs="Tahoma"/>
          <w:b/>
        </w:rPr>
      </w:pPr>
      <w:r w:rsidRPr="00776E5D">
        <w:rPr>
          <w:rFonts w:ascii="Tahoma" w:hAnsi="Tahoma" w:cs="Tahoma"/>
          <w:b/>
          <w:bCs/>
        </w:rPr>
        <w:t>II</w:t>
      </w:r>
      <w:r w:rsidR="004B4E32">
        <w:rPr>
          <w:rFonts w:ascii="Tahoma" w:hAnsi="Tahoma" w:cs="Tahoma"/>
          <w:b/>
          <w:bCs/>
        </w:rPr>
        <w:t>.</w:t>
      </w:r>
      <w:r w:rsidRPr="00776E5D">
        <w:rPr>
          <w:rFonts w:ascii="Tahoma" w:hAnsi="Tahoma" w:cs="Tahoma"/>
          <w:b/>
          <w:bCs/>
        </w:rPr>
        <w:t xml:space="preserve"> </w:t>
      </w:r>
      <w:r w:rsidR="00C34875" w:rsidRPr="00776E5D">
        <w:rPr>
          <w:rFonts w:ascii="Tahoma" w:hAnsi="Tahoma" w:cs="Tahoma"/>
          <w:b/>
          <w:bCs/>
        </w:rPr>
        <w:t xml:space="preserve">část VZ – </w:t>
      </w:r>
      <w:r w:rsidRPr="00776E5D">
        <w:rPr>
          <w:rFonts w:ascii="Tahoma" w:hAnsi="Tahoma" w:cs="Tahoma"/>
          <w:b/>
        </w:rPr>
        <w:t xml:space="preserve">KVALIFIKAČNÍ KURZ </w:t>
      </w:r>
      <w:r w:rsidR="00B96D6A">
        <w:rPr>
          <w:rFonts w:ascii="Tahoma" w:hAnsi="Tahoma" w:cs="Tahoma"/>
          <w:b/>
        </w:rPr>
        <w:t>PR</w:t>
      </w:r>
      <w:r w:rsidR="00D73BFC">
        <w:rPr>
          <w:rFonts w:ascii="Tahoma" w:hAnsi="Tahoma" w:cs="Tahoma"/>
          <w:b/>
        </w:rPr>
        <w:t>O PRACOVNÍKY SOCIÁLNÍCH SLUŽEB</w:t>
      </w:r>
    </w:p>
    <w:p w14:paraId="01ACD1C8" w14:textId="77777777" w:rsidR="00C34875" w:rsidRPr="00776E5D" w:rsidRDefault="00D5576D" w:rsidP="00D5576D">
      <w:pPr>
        <w:ind w:left="360"/>
        <w:jc w:val="center"/>
        <w:rPr>
          <w:rFonts w:ascii="Tahoma" w:hAnsi="Tahoma" w:cs="Tahoma"/>
          <w:b/>
          <w:bCs/>
        </w:rPr>
      </w:pPr>
      <w:r w:rsidRPr="00776E5D">
        <w:rPr>
          <w:rFonts w:ascii="Tahoma" w:hAnsi="Tahoma" w:cs="Tahoma"/>
          <w:b/>
          <w:bCs/>
        </w:rPr>
        <w:t xml:space="preserve"> </w:t>
      </w:r>
      <w:r w:rsidR="00C34875" w:rsidRPr="00776E5D">
        <w:rPr>
          <w:rFonts w:ascii="Tahoma" w:hAnsi="Tahoma" w:cs="Tahoma"/>
          <w:b/>
          <w:bCs/>
        </w:rPr>
        <w:t>NEOTVÍRAT</w:t>
      </w:r>
    </w:p>
    <w:p w14:paraId="5DF8916A" w14:textId="77777777" w:rsidR="00C34875" w:rsidRPr="00776E5D" w:rsidRDefault="00C34875" w:rsidP="00C34875">
      <w:pPr>
        <w:jc w:val="both"/>
        <w:rPr>
          <w:rFonts w:ascii="Tahoma" w:hAnsi="Tahoma" w:cs="Tahoma"/>
          <w:b/>
        </w:rPr>
      </w:pPr>
    </w:p>
    <w:p w14:paraId="23EF6C59" w14:textId="77777777" w:rsidR="00495B4B" w:rsidRDefault="00495B4B" w:rsidP="007B0580">
      <w:pPr>
        <w:spacing w:line="276" w:lineRule="auto"/>
        <w:jc w:val="both"/>
        <w:rPr>
          <w:rFonts w:ascii="Tahoma" w:hAnsi="Tahoma" w:cs="Tahoma"/>
        </w:rPr>
      </w:pPr>
    </w:p>
    <w:p w14:paraId="331C5ED6" w14:textId="77777777" w:rsidR="002B38E7" w:rsidRPr="00776E5D" w:rsidRDefault="002B38E7" w:rsidP="007B0580">
      <w:pPr>
        <w:spacing w:line="276" w:lineRule="auto"/>
        <w:jc w:val="both"/>
        <w:rPr>
          <w:rFonts w:ascii="Tahoma" w:hAnsi="Tahoma" w:cs="Tahoma"/>
        </w:rPr>
      </w:pPr>
      <w:r w:rsidRPr="00776E5D">
        <w:rPr>
          <w:rFonts w:ascii="Tahoma" w:hAnsi="Tahoma" w:cs="Tahoma"/>
        </w:rPr>
        <w:t>je možno doručit</w:t>
      </w:r>
      <w:r w:rsidR="00272B96" w:rsidRPr="00776E5D">
        <w:rPr>
          <w:rFonts w:ascii="Tahoma" w:hAnsi="Tahoma" w:cs="Tahoma"/>
        </w:rPr>
        <w:t xml:space="preserve"> </w:t>
      </w:r>
      <w:r w:rsidRPr="00776E5D">
        <w:rPr>
          <w:rFonts w:ascii="Tahoma" w:hAnsi="Tahoma" w:cs="Tahoma"/>
          <w:b/>
        </w:rPr>
        <w:t xml:space="preserve">poštou </w:t>
      </w:r>
      <w:r w:rsidRPr="00776E5D">
        <w:rPr>
          <w:rFonts w:ascii="Tahoma" w:hAnsi="Tahoma" w:cs="Tahoma"/>
        </w:rPr>
        <w:t>na níže uvedenou adresu:</w:t>
      </w:r>
      <w:r w:rsidRPr="00776E5D">
        <w:rPr>
          <w:rFonts w:ascii="Tahoma" w:hAnsi="Tahoma" w:cs="Tahoma"/>
        </w:rPr>
        <w:tab/>
      </w:r>
      <w:r w:rsidRPr="00776E5D">
        <w:rPr>
          <w:rFonts w:ascii="Tahoma" w:hAnsi="Tahoma" w:cs="Tahoma"/>
        </w:rPr>
        <w:tab/>
      </w:r>
    </w:p>
    <w:p w14:paraId="626EFCAD" w14:textId="77777777" w:rsidR="002B38E7" w:rsidRPr="00776E5D" w:rsidRDefault="002B38E7" w:rsidP="007B0580">
      <w:pPr>
        <w:spacing w:line="276" w:lineRule="auto"/>
        <w:jc w:val="both"/>
        <w:rPr>
          <w:rFonts w:ascii="Tahoma" w:hAnsi="Tahoma" w:cs="Tahoma"/>
          <w:b/>
        </w:rPr>
      </w:pPr>
      <w:r w:rsidRPr="00776E5D">
        <w:rPr>
          <w:rFonts w:ascii="Tahoma" w:hAnsi="Tahoma" w:cs="Tahoma"/>
          <w:b/>
        </w:rPr>
        <w:t>Čtyřlístek – centrum pro osoby se zdravotním postižením Ostrava</w:t>
      </w:r>
    </w:p>
    <w:p w14:paraId="56E056E2" w14:textId="77777777" w:rsidR="002B38E7" w:rsidRPr="00776E5D" w:rsidRDefault="002B38E7" w:rsidP="007B0580">
      <w:pPr>
        <w:spacing w:line="276" w:lineRule="auto"/>
        <w:jc w:val="both"/>
        <w:rPr>
          <w:rFonts w:ascii="Tahoma" w:hAnsi="Tahoma" w:cs="Tahoma"/>
        </w:rPr>
      </w:pPr>
      <w:r w:rsidRPr="00776E5D">
        <w:rPr>
          <w:rFonts w:ascii="Tahoma" w:hAnsi="Tahoma" w:cs="Tahoma"/>
        </w:rPr>
        <w:t>příspěvková organizace</w:t>
      </w:r>
    </w:p>
    <w:p w14:paraId="7771F45D" w14:textId="77777777" w:rsidR="002B38E7" w:rsidRPr="00776E5D" w:rsidRDefault="002B38E7" w:rsidP="007B0580">
      <w:pPr>
        <w:spacing w:line="276" w:lineRule="auto"/>
        <w:jc w:val="both"/>
        <w:rPr>
          <w:rFonts w:ascii="Tahoma" w:hAnsi="Tahoma" w:cs="Tahoma"/>
        </w:rPr>
      </w:pPr>
      <w:r w:rsidRPr="00776E5D">
        <w:rPr>
          <w:rFonts w:ascii="Tahoma" w:hAnsi="Tahoma" w:cs="Tahoma"/>
        </w:rPr>
        <w:t>Hladnovská 751/119</w:t>
      </w:r>
    </w:p>
    <w:p w14:paraId="69B892F0" w14:textId="77777777" w:rsidR="002B38E7" w:rsidRPr="00776E5D" w:rsidRDefault="002B38E7" w:rsidP="007B0580">
      <w:pPr>
        <w:spacing w:line="276" w:lineRule="auto"/>
        <w:jc w:val="both"/>
        <w:rPr>
          <w:rFonts w:ascii="Tahoma" w:hAnsi="Tahoma" w:cs="Tahoma"/>
        </w:rPr>
      </w:pPr>
      <w:r w:rsidRPr="00776E5D">
        <w:rPr>
          <w:rFonts w:ascii="Tahoma" w:hAnsi="Tahoma" w:cs="Tahoma"/>
        </w:rPr>
        <w:t xml:space="preserve">712 00 Ostrava – </w:t>
      </w:r>
      <w:proofErr w:type="spellStart"/>
      <w:r w:rsidRPr="00776E5D">
        <w:rPr>
          <w:rFonts w:ascii="Tahoma" w:hAnsi="Tahoma" w:cs="Tahoma"/>
        </w:rPr>
        <w:t>Muglinov</w:t>
      </w:r>
      <w:proofErr w:type="spellEnd"/>
    </w:p>
    <w:p w14:paraId="68E9E477" w14:textId="77777777" w:rsidR="002B38E7" w:rsidRPr="00776E5D" w:rsidRDefault="002B38E7" w:rsidP="007B0580">
      <w:pPr>
        <w:spacing w:line="276" w:lineRule="auto"/>
        <w:jc w:val="both"/>
        <w:rPr>
          <w:rFonts w:ascii="Tahoma" w:hAnsi="Tahoma" w:cs="Tahoma"/>
        </w:rPr>
      </w:pPr>
    </w:p>
    <w:p w14:paraId="6FEE9CEB" w14:textId="77777777" w:rsidR="002B38E7" w:rsidRPr="00776E5D" w:rsidRDefault="002B38E7" w:rsidP="007B0580">
      <w:pPr>
        <w:spacing w:line="276" w:lineRule="auto"/>
        <w:jc w:val="both"/>
        <w:rPr>
          <w:rFonts w:ascii="Tahoma" w:hAnsi="Tahoma" w:cs="Tahoma"/>
        </w:rPr>
      </w:pPr>
      <w:r w:rsidRPr="00776E5D">
        <w:rPr>
          <w:rFonts w:ascii="Tahoma" w:hAnsi="Tahoma" w:cs="Tahoma"/>
        </w:rPr>
        <w:t xml:space="preserve">nebo </w:t>
      </w:r>
      <w:r w:rsidRPr="00776E5D">
        <w:rPr>
          <w:rFonts w:ascii="Tahoma" w:hAnsi="Tahoma" w:cs="Tahoma"/>
          <w:b/>
        </w:rPr>
        <w:t>osobně</w:t>
      </w:r>
      <w:r w:rsidRPr="00776E5D">
        <w:rPr>
          <w:rFonts w:ascii="Tahoma" w:hAnsi="Tahoma" w:cs="Tahoma"/>
        </w:rPr>
        <w:t xml:space="preserve"> na výše uvedenou adresu, na sekretariát ředitele organizace, 1. poschodí, číslo dveří 219, p. </w:t>
      </w:r>
      <w:r w:rsidR="00C65DE3">
        <w:rPr>
          <w:rFonts w:ascii="Tahoma" w:hAnsi="Tahoma" w:cs="Tahoma"/>
        </w:rPr>
        <w:t>Šatanová,</w:t>
      </w:r>
      <w:r w:rsidRPr="00776E5D">
        <w:rPr>
          <w:rFonts w:ascii="Tahoma" w:hAnsi="Tahoma" w:cs="Tahoma"/>
        </w:rPr>
        <w:t xml:space="preserve"> telefon 596 223 201:</w:t>
      </w:r>
    </w:p>
    <w:p w14:paraId="3006CE98" w14:textId="77777777" w:rsidR="002B38E7" w:rsidRPr="00776E5D" w:rsidRDefault="002B38E7" w:rsidP="007B0580">
      <w:pPr>
        <w:spacing w:line="276" w:lineRule="auto"/>
        <w:jc w:val="both"/>
        <w:rPr>
          <w:rFonts w:ascii="Tahoma" w:hAnsi="Tahoma" w:cs="Tahoma"/>
        </w:rPr>
      </w:pPr>
    </w:p>
    <w:p w14:paraId="1030745D" w14:textId="77777777" w:rsidR="002B38E7" w:rsidRPr="00776E5D" w:rsidRDefault="002B38E7" w:rsidP="007B0580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</w:rPr>
      </w:pPr>
      <w:r w:rsidRPr="00776E5D">
        <w:rPr>
          <w:rFonts w:ascii="Tahoma" w:hAnsi="Tahoma" w:cs="Tahoma"/>
        </w:rPr>
        <w:t>Pondělí – pátek</w:t>
      </w:r>
      <w:r w:rsidRPr="00776E5D">
        <w:rPr>
          <w:rFonts w:ascii="Tahoma" w:hAnsi="Tahoma" w:cs="Tahoma"/>
        </w:rPr>
        <w:tab/>
      </w:r>
      <w:r w:rsidRPr="00776E5D">
        <w:rPr>
          <w:rFonts w:ascii="Tahoma" w:hAnsi="Tahoma" w:cs="Tahoma"/>
        </w:rPr>
        <w:tab/>
        <w:t>v době od 7:30 do 14:00 hod.,</w:t>
      </w:r>
    </w:p>
    <w:p w14:paraId="2DECD0C7" w14:textId="0F993F10" w:rsidR="002B38E7" w:rsidRPr="009B4377" w:rsidRDefault="002B38E7" w:rsidP="007B0580">
      <w:pPr>
        <w:spacing w:line="276" w:lineRule="auto"/>
        <w:jc w:val="both"/>
        <w:rPr>
          <w:rFonts w:ascii="Tahoma" w:hAnsi="Tahoma" w:cs="Tahoma"/>
        </w:rPr>
      </w:pPr>
      <w:r w:rsidRPr="009B4377">
        <w:rPr>
          <w:rFonts w:ascii="Tahoma" w:hAnsi="Tahoma" w:cs="Tahoma"/>
        </w:rPr>
        <w:t>Nejpozději však</w:t>
      </w:r>
      <w:r w:rsidRPr="006614F8">
        <w:rPr>
          <w:rFonts w:ascii="Tahoma" w:hAnsi="Tahoma" w:cs="Tahoma"/>
          <w:color w:val="FF0000"/>
        </w:rPr>
        <w:t xml:space="preserve"> </w:t>
      </w:r>
      <w:r w:rsidR="00C34875" w:rsidRPr="00436867">
        <w:rPr>
          <w:rFonts w:ascii="Tahoma" w:hAnsi="Tahoma" w:cs="Tahoma"/>
        </w:rPr>
        <w:t>v</w:t>
      </w:r>
      <w:r w:rsidR="00C34875" w:rsidRPr="00436867">
        <w:rPr>
          <w:rFonts w:ascii="Tahoma" w:hAnsi="Tahoma" w:cs="Tahoma"/>
          <w:b/>
          <w:color w:val="00B050"/>
        </w:rPr>
        <w:t xml:space="preserve"> </w:t>
      </w:r>
      <w:r w:rsidR="00C34875" w:rsidRPr="00436867">
        <w:rPr>
          <w:rFonts w:ascii="Tahoma" w:hAnsi="Tahoma" w:cs="Tahoma"/>
          <w:b/>
          <w:color w:val="00B050"/>
          <w:u w:val="single"/>
        </w:rPr>
        <w:t>úterý</w:t>
      </w:r>
      <w:r w:rsidR="00F83FDC" w:rsidRPr="00436867">
        <w:rPr>
          <w:rFonts w:ascii="Tahoma" w:hAnsi="Tahoma" w:cs="Tahoma"/>
          <w:b/>
          <w:color w:val="00B050"/>
          <w:u w:val="single"/>
        </w:rPr>
        <w:t xml:space="preserve"> </w:t>
      </w:r>
      <w:r w:rsidR="00436867" w:rsidRPr="00436867">
        <w:rPr>
          <w:rFonts w:ascii="Tahoma" w:hAnsi="Tahoma" w:cs="Tahoma"/>
          <w:b/>
          <w:color w:val="00B050"/>
          <w:u w:val="single"/>
        </w:rPr>
        <w:t>03</w:t>
      </w:r>
      <w:r w:rsidRPr="00436867">
        <w:rPr>
          <w:rFonts w:ascii="Tahoma" w:hAnsi="Tahoma" w:cs="Tahoma"/>
          <w:b/>
          <w:color w:val="00B050"/>
          <w:u w:val="single"/>
        </w:rPr>
        <w:t>.</w:t>
      </w:r>
      <w:r w:rsidR="00436867" w:rsidRPr="00436867">
        <w:rPr>
          <w:rFonts w:ascii="Tahoma" w:hAnsi="Tahoma" w:cs="Tahoma"/>
          <w:b/>
          <w:bCs/>
          <w:color w:val="00B050"/>
          <w:u w:val="single"/>
        </w:rPr>
        <w:t xml:space="preserve"> 01. 2017</w:t>
      </w:r>
      <w:r w:rsidR="00C34875" w:rsidRPr="00436867">
        <w:rPr>
          <w:rFonts w:ascii="Tahoma" w:hAnsi="Tahoma" w:cs="Tahoma"/>
          <w:b/>
          <w:color w:val="00B050"/>
          <w:u w:val="single"/>
        </w:rPr>
        <w:t xml:space="preserve"> do 09</w:t>
      </w:r>
      <w:r w:rsidR="001217DF" w:rsidRPr="00436867">
        <w:rPr>
          <w:rFonts w:ascii="Tahoma" w:hAnsi="Tahoma" w:cs="Tahoma"/>
          <w:b/>
          <w:color w:val="00B050"/>
          <w:u w:val="single"/>
        </w:rPr>
        <w:t>:</w:t>
      </w:r>
      <w:r w:rsidRPr="00436867">
        <w:rPr>
          <w:rFonts w:ascii="Tahoma" w:hAnsi="Tahoma" w:cs="Tahoma"/>
          <w:b/>
          <w:color w:val="00B050"/>
          <w:u w:val="single"/>
        </w:rPr>
        <w:t>00 hod</w:t>
      </w:r>
      <w:r w:rsidRPr="00436867">
        <w:rPr>
          <w:rFonts w:ascii="Tahoma" w:hAnsi="Tahoma" w:cs="Tahoma"/>
          <w:b/>
          <w:color w:val="00B050"/>
        </w:rPr>
        <w:t>.</w:t>
      </w:r>
      <w:r w:rsidRPr="00436867">
        <w:rPr>
          <w:rFonts w:ascii="Tahoma" w:hAnsi="Tahoma" w:cs="Tahoma"/>
        </w:rPr>
        <w:t xml:space="preserve"> </w:t>
      </w:r>
      <w:r w:rsidRPr="009B4377">
        <w:rPr>
          <w:rFonts w:ascii="Tahoma" w:hAnsi="Tahoma" w:cs="Tahoma"/>
        </w:rPr>
        <w:t>středoevropského času. (konec lhůty pro doručení nabídek).</w:t>
      </w:r>
    </w:p>
    <w:p w14:paraId="71123696" w14:textId="40132871" w:rsidR="002B38E7" w:rsidRPr="00D5576D" w:rsidRDefault="00495B4B" w:rsidP="002B38E7">
      <w:pPr>
        <w:pStyle w:val="Nadpis2"/>
        <w:numPr>
          <w:ilvl w:val="1"/>
          <w:numId w:val="0"/>
        </w:numPr>
        <w:ind w:left="576" w:hanging="576"/>
        <w:rPr>
          <w:rFonts w:ascii="Tahoma" w:hAnsi="Tahoma" w:cs="Tahoma"/>
          <w:color w:val="auto"/>
        </w:rPr>
      </w:pPr>
      <w:r w:rsidRPr="00B424F0">
        <w:rPr>
          <w:rFonts w:ascii="Tahoma" w:hAnsi="Tahoma" w:cs="Tahoma"/>
          <w:color w:val="auto"/>
        </w:rPr>
        <w:t xml:space="preserve">ZADÁVACÍ </w:t>
      </w:r>
      <w:r w:rsidR="00F742FD">
        <w:rPr>
          <w:rFonts w:ascii="Tahoma" w:hAnsi="Tahoma" w:cs="Tahoma"/>
          <w:color w:val="auto"/>
        </w:rPr>
        <w:t>LHŮTA, PO KTEROU JSOU ÚČASTNÍCI</w:t>
      </w:r>
      <w:r w:rsidR="002B38E7" w:rsidRPr="00D5576D">
        <w:rPr>
          <w:rFonts w:ascii="Tahoma" w:hAnsi="Tahoma" w:cs="Tahoma"/>
          <w:color w:val="auto"/>
        </w:rPr>
        <w:t xml:space="preserve"> VÁZÁNI SVÝMI NABÍDKAMI</w:t>
      </w:r>
    </w:p>
    <w:p w14:paraId="62C4FF97" w14:textId="77471561" w:rsidR="002B38E7" w:rsidRPr="00D5576D" w:rsidRDefault="002B38E7" w:rsidP="002B38E7">
      <w:pPr>
        <w:rPr>
          <w:rFonts w:ascii="Tahoma" w:hAnsi="Tahoma" w:cs="Tahoma"/>
        </w:rPr>
      </w:pPr>
      <w:r w:rsidRPr="00D5576D">
        <w:rPr>
          <w:rFonts w:ascii="Tahoma" w:hAnsi="Tahoma" w:cs="Tahoma"/>
        </w:rPr>
        <w:t xml:space="preserve">Zadávací lhůta je stanovena </w:t>
      </w:r>
      <w:r w:rsidR="00576A23" w:rsidRPr="00B424F0">
        <w:rPr>
          <w:rFonts w:ascii="Tahoma" w:hAnsi="Tahoma" w:cs="Tahoma"/>
          <w:b/>
          <w:highlight w:val="green"/>
        </w:rPr>
        <w:t xml:space="preserve">na </w:t>
      </w:r>
      <w:r w:rsidR="00B424F0" w:rsidRPr="00B424F0">
        <w:rPr>
          <w:rFonts w:ascii="Tahoma" w:hAnsi="Tahoma" w:cs="Tahoma"/>
          <w:b/>
          <w:highlight w:val="green"/>
        </w:rPr>
        <w:t>150 (</w:t>
      </w:r>
      <w:proofErr w:type="spellStart"/>
      <w:r w:rsidR="00B424F0" w:rsidRPr="00B424F0">
        <w:rPr>
          <w:rFonts w:ascii="Tahoma" w:hAnsi="Tahoma" w:cs="Tahoma"/>
          <w:b/>
          <w:highlight w:val="green"/>
        </w:rPr>
        <w:t>stopadesát</w:t>
      </w:r>
      <w:proofErr w:type="spellEnd"/>
      <w:r w:rsidRPr="00B424F0">
        <w:rPr>
          <w:rFonts w:ascii="Tahoma" w:hAnsi="Tahoma" w:cs="Tahoma"/>
          <w:b/>
          <w:highlight w:val="green"/>
        </w:rPr>
        <w:t>)</w:t>
      </w:r>
      <w:r w:rsidRPr="00D5576D">
        <w:rPr>
          <w:rFonts w:ascii="Tahoma" w:hAnsi="Tahoma" w:cs="Tahoma"/>
        </w:rPr>
        <w:t xml:space="preserve"> kalendářních dnů. Počíná běžet okamžikem skončení lhůty pro podání nabídek.</w:t>
      </w:r>
    </w:p>
    <w:p w14:paraId="3A8E41A9" w14:textId="1D433279" w:rsidR="002B38E7" w:rsidRDefault="002B38E7" w:rsidP="002B38E7">
      <w:pPr>
        <w:rPr>
          <w:color w:val="FF0000"/>
        </w:rPr>
      </w:pPr>
    </w:p>
    <w:p w14:paraId="35F4050E" w14:textId="77777777" w:rsidR="008D58D8" w:rsidRPr="006614F8" w:rsidRDefault="008D58D8" w:rsidP="002B38E7">
      <w:pPr>
        <w:rPr>
          <w:color w:val="FF0000"/>
        </w:rPr>
      </w:pPr>
    </w:p>
    <w:bookmarkEnd w:id="0"/>
    <w:p w14:paraId="7E79C942" w14:textId="77777777" w:rsidR="00D22A9B" w:rsidRPr="00776E5D" w:rsidRDefault="00D22A9B" w:rsidP="00D22A9B">
      <w:pPr>
        <w:pStyle w:val="Nadpis2"/>
        <w:numPr>
          <w:ilvl w:val="1"/>
          <w:numId w:val="0"/>
        </w:numPr>
        <w:pBdr>
          <w:left w:val="single" w:sz="6" w:space="5" w:color="auto" w:shadow="1"/>
        </w:pBdr>
        <w:ind w:left="576" w:hanging="576"/>
        <w:rPr>
          <w:rFonts w:ascii="Tahoma" w:hAnsi="Tahoma" w:cs="Tahoma"/>
          <w:color w:val="auto"/>
        </w:rPr>
      </w:pPr>
      <w:r w:rsidRPr="00776E5D">
        <w:rPr>
          <w:rFonts w:ascii="Tahoma" w:hAnsi="Tahoma" w:cs="Tahoma"/>
          <w:color w:val="auto"/>
        </w:rPr>
        <w:lastRenderedPageBreak/>
        <w:t>OTEVÍRÁNÍ OBÁLEK</w:t>
      </w:r>
    </w:p>
    <w:p w14:paraId="212AD327" w14:textId="5F8179FE" w:rsidR="00D22A9B" w:rsidRPr="006614F8" w:rsidRDefault="00D22A9B" w:rsidP="003F0CCA">
      <w:pPr>
        <w:pStyle w:val="zklad"/>
        <w:spacing w:line="276" w:lineRule="auto"/>
        <w:rPr>
          <w:rFonts w:ascii="Tahoma" w:hAnsi="Tahoma" w:cs="Tahoma"/>
          <w:color w:val="FF0000"/>
        </w:rPr>
      </w:pPr>
      <w:r w:rsidRPr="00776E5D">
        <w:rPr>
          <w:rFonts w:ascii="Tahoma" w:hAnsi="Tahoma" w:cs="Tahoma"/>
          <w:b/>
        </w:rPr>
        <w:t>Otev</w:t>
      </w:r>
      <w:r w:rsidR="00433FDA" w:rsidRPr="00776E5D">
        <w:rPr>
          <w:rFonts w:ascii="Tahoma" w:hAnsi="Tahoma" w:cs="Tahoma"/>
          <w:b/>
        </w:rPr>
        <w:t>írání obálek se uskuteční</w:t>
      </w:r>
      <w:r w:rsidR="00433FDA" w:rsidRPr="009F74C0">
        <w:rPr>
          <w:rFonts w:ascii="Tahoma" w:hAnsi="Tahoma" w:cs="Tahoma"/>
        </w:rPr>
        <w:t xml:space="preserve"> v</w:t>
      </w:r>
      <w:r w:rsidRPr="006614F8">
        <w:rPr>
          <w:rFonts w:ascii="Tahoma" w:hAnsi="Tahoma" w:cs="Tahoma"/>
          <w:b/>
          <w:color w:val="FF0000"/>
        </w:rPr>
        <w:t xml:space="preserve"> </w:t>
      </w:r>
      <w:r w:rsidR="003F0CCA" w:rsidRPr="00436867">
        <w:rPr>
          <w:rFonts w:ascii="Tahoma" w:hAnsi="Tahoma" w:cs="Tahoma"/>
          <w:b/>
          <w:color w:val="00B050"/>
        </w:rPr>
        <w:t>úterý</w:t>
      </w:r>
      <w:r w:rsidRPr="00436867">
        <w:rPr>
          <w:rFonts w:ascii="Tahoma" w:hAnsi="Tahoma" w:cs="Tahoma"/>
          <w:b/>
          <w:color w:val="00B050"/>
        </w:rPr>
        <w:t xml:space="preserve"> </w:t>
      </w:r>
      <w:r w:rsidR="00436867" w:rsidRPr="00436867">
        <w:rPr>
          <w:rFonts w:ascii="Tahoma" w:hAnsi="Tahoma" w:cs="Tahoma"/>
          <w:b/>
          <w:color w:val="00B050"/>
        </w:rPr>
        <w:t>03</w:t>
      </w:r>
      <w:r w:rsidR="00535C7E" w:rsidRPr="00436867">
        <w:rPr>
          <w:rFonts w:ascii="Tahoma" w:hAnsi="Tahoma" w:cs="Tahoma"/>
          <w:b/>
          <w:color w:val="00B050"/>
        </w:rPr>
        <w:t xml:space="preserve">. </w:t>
      </w:r>
      <w:r w:rsidR="00436867" w:rsidRPr="00436867">
        <w:rPr>
          <w:rFonts w:ascii="Tahoma" w:hAnsi="Tahoma" w:cs="Tahoma"/>
          <w:b/>
          <w:color w:val="00B050"/>
        </w:rPr>
        <w:t>01</w:t>
      </w:r>
      <w:r w:rsidR="00F83FDC" w:rsidRPr="00436867">
        <w:rPr>
          <w:rFonts w:ascii="Tahoma" w:hAnsi="Tahoma" w:cs="Tahoma"/>
          <w:b/>
          <w:color w:val="00B050"/>
        </w:rPr>
        <w:t>. 201</w:t>
      </w:r>
      <w:r w:rsidR="00436867" w:rsidRPr="00436867">
        <w:rPr>
          <w:rFonts w:ascii="Tahoma" w:hAnsi="Tahoma" w:cs="Tahoma"/>
          <w:b/>
          <w:color w:val="00B050"/>
        </w:rPr>
        <w:t>7</w:t>
      </w:r>
      <w:r w:rsidRPr="00436867">
        <w:rPr>
          <w:rFonts w:ascii="Tahoma" w:hAnsi="Tahoma" w:cs="Tahoma"/>
          <w:b/>
          <w:color w:val="00B050"/>
        </w:rPr>
        <w:t>, v 0</w:t>
      </w:r>
      <w:r w:rsidR="003F0CCA" w:rsidRPr="00436867">
        <w:rPr>
          <w:rFonts w:ascii="Tahoma" w:hAnsi="Tahoma" w:cs="Tahoma"/>
          <w:b/>
          <w:color w:val="00B050"/>
        </w:rPr>
        <w:t>9</w:t>
      </w:r>
      <w:r w:rsidRPr="00436867">
        <w:rPr>
          <w:rFonts w:ascii="Tahoma" w:hAnsi="Tahoma" w:cs="Tahoma"/>
          <w:b/>
          <w:color w:val="00B050"/>
        </w:rPr>
        <w:t>:00 hod</w:t>
      </w:r>
      <w:r w:rsidRPr="00436867">
        <w:rPr>
          <w:rFonts w:ascii="Tahoma" w:hAnsi="Tahoma" w:cs="Tahoma"/>
          <w:color w:val="00B050"/>
        </w:rPr>
        <w:t xml:space="preserve">., </w:t>
      </w:r>
      <w:r w:rsidRPr="009F74C0">
        <w:rPr>
          <w:rFonts w:ascii="Tahoma" w:hAnsi="Tahoma" w:cs="Tahoma"/>
        </w:rPr>
        <w:t>v sídle</w:t>
      </w:r>
      <w:r w:rsidRPr="006614F8">
        <w:rPr>
          <w:rFonts w:ascii="Tahoma" w:hAnsi="Tahoma" w:cs="Tahoma"/>
          <w:color w:val="FF0000"/>
        </w:rPr>
        <w:t xml:space="preserve"> </w:t>
      </w:r>
      <w:r w:rsidRPr="00776E5D">
        <w:rPr>
          <w:rFonts w:ascii="Tahoma" w:hAnsi="Tahoma" w:cs="Tahoma"/>
        </w:rPr>
        <w:t>zadavatele, tj. Čtyřlístek – centrum pro osoby se zdravotním postižením Ostrava, příspěvková organizace, Hladnovská 751/119, 712 00 Ostrava-</w:t>
      </w:r>
      <w:proofErr w:type="spellStart"/>
      <w:r w:rsidRPr="00776E5D">
        <w:rPr>
          <w:rFonts w:ascii="Tahoma" w:hAnsi="Tahoma" w:cs="Tahoma"/>
        </w:rPr>
        <w:t>Muglinov</w:t>
      </w:r>
      <w:proofErr w:type="spellEnd"/>
      <w:r w:rsidRPr="00776E5D">
        <w:rPr>
          <w:rFonts w:ascii="Tahoma" w:hAnsi="Tahoma" w:cs="Tahoma"/>
        </w:rPr>
        <w:t>, zasedací místnost Správy organizace č. dveří 202 a 213.</w:t>
      </w:r>
    </w:p>
    <w:p w14:paraId="02F3417C" w14:textId="77777777" w:rsidR="00D22A9B" w:rsidRPr="00776E5D" w:rsidRDefault="00D22A9B" w:rsidP="003F0CCA">
      <w:pPr>
        <w:pStyle w:val="zklad"/>
        <w:spacing w:line="276" w:lineRule="auto"/>
        <w:rPr>
          <w:rFonts w:ascii="Tahoma" w:hAnsi="Tahoma" w:cs="Tahoma"/>
          <w:b/>
        </w:rPr>
      </w:pPr>
      <w:r w:rsidRPr="00776E5D">
        <w:rPr>
          <w:rFonts w:ascii="Tahoma" w:hAnsi="Tahoma" w:cs="Tahoma"/>
          <w:b/>
        </w:rPr>
        <w:t>Osoby, které jsou oprávněny být přítomné při otevírání obálek s nabídkami:</w:t>
      </w:r>
    </w:p>
    <w:p w14:paraId="4923DC02" w14:textId="64E31BC9" w:rsidR="00D22A9B" w:rsidRPr="00776E5D" w:rsidRDefault="00D22A9B" w:rsidP="003F0CCA">
      <w:pPr>
        <w:pStyle w:val="zklad"/>
        <w:spacing w:line="276" w:lineRule="auto"/>
        <w:rPr>
          <w:rFonts w:ascii="Tahoma" w:hAnsi="Tahoma" w:cs="Tahoma"/>
        </w:rPr>
      </w:pPr>
      <w:r w:rsidRPr="00776E5D">
        <w:rPr>
          <w:rFonts w:ascii="Tahoma" w:hAnsi="Tahoma" w:cs="Tahoma"/>
        </w:rPr>
        <w:t xml:space="preserve">Členové a náhradníci hodnotící komise, osoby pověřené zadavatelem, zástupce poskytovatele dotace, </w:t>
      </w:r>
      <w:r w:rsidR="00D400D0">
        <w:rPr>
          <w:rFonts w:ascii="Tahoma" w:hAnsi="Tahoma" w:cs="Tahoma"/>
        </w:rPr>
        <w:t>účastník</w:t>
      </w:r>
      <w:r w:rsidRPr="00776E5D">
        <w:rPr>
          <w:rFonts w:ascii="Tahoma" w:hAnsi="Tahoma" w:cs="Tahoma"/>
        </w:rPr>
        <w:t xml:space="preserve"> nebo od </w:t>
      </w:r>
      <w:r w:rsidRPr="00B424F0">
        <w:rPr>
          <w:rFonts w:ascii="Tahoma" w:hAnsi="Tahoma" w:cs="Tahoma"/>
        </w:rPr>
        <w:t xml:space="preserve">každého </w:t>
      </w:r>
      <w:r w:rsidR="00D400D0" w:rsidRPr="00B424F0">
        <w:rPr>
          <w:rFonts w:ascii="Tahoma" w:hAnsi="Tahoma" w:cs="Tahoma"/>
        </w:rPr>
        <w:t>účastníka</w:t>
      </w:r>
      <w:r w:rsidRPr="00B424F0">
        <w:rPr>
          <w:rFonts w:ascii="Tahoma" w:hAnsi="Tahoma" w:cs="Tahoma"/>
        </w:rPr>
        <w:t xml:space="preserve"> max. jeden zástupce, a to na základě </w:t>
      </w:r>
      <w:r w:rsidRPr="00B424F0">
        <w:rPr>
          <w:rFonts w:ascii="Tahoma" w:hAnsi="Tahoma" w:cs="Tahoma"/>
          <w:b/>
        </w:rPr>
        <w:t>písemné plné moci</w:t>
      </w:r>
      <w:r w:rsidRPr="00B424F0">
        <w:rPr>
          <w:rFonts w:ascii="Tahoma" w:hAnsi="Tahoma" w:cs="Tahoma"/>
        </w:rPr>
        <w:t xml:space="preserve">. Svou účast všichni přítomní </w:t>
      </w:r>
      <w:r w:rsidR="00D400D0" w:rsidRPr="00B424F0">
        <w:rPr>
          <w:rFonts w:ascii="Tahoma" w:hAnsi="Tahoma" w:cs="Tahoma"/>
        </w:rPr>
        <w:t>účastníci</w:t>
      </w:r>
      <w:r w:rsidRPr="00B424F0">
        <w:rPr>
          <w:rFonts w:ascii="Tahoma" w:hAnsi="Tahoma" w:cs="Tahoma"/>
        </w:rPr>
        <w:t xml:space="preserve"> </w:t>
      </w:r>
      <w:r w:rsidRPr="00776E5D">
        <w:rPr>
          <w:rFonts w:ascii="Tahoma" w:hAnsi="Tahoma" w:cs="Tahoma"/>
        </w:rPr>
        <w:t>či jejich zástupci, při oteví</w:t>
      </w:r>
      <w:r w:rsidR="00F26F0A">
        <w:rPr>
          <w:rFonts w:ascii="Tahoma" w:hAnsi="Tahoma" w:cs="Tahoma"/>
        </w:rPr>
        <w:t>rání obálek, stvrdí podpisem v L</w:t>
      </w:r>
      <w:r w:rsidRPr="00776E5D">
        <w:rPr>
          <w:rFonts w:ascii="Tahoma" w:hAnsi="Tahoma" w:cs="Tahoma"/>
        </w:rPr>
        <w:t xml:space="preserve">istině přítomných </w:t>
      </w:r>
      <w:r w:rsidR="00F26F0A">
        <w:rPr>
          <w:rFonts w:ascii="Tahoma" w:hAnsi="Tahoma" w:cs="Tahoma"/>
        </w:rPr>
        <w:t>účastníků</w:t>
      </w:r>
      <w:r w:rsidRPr="00776E5D">
        <w:rPr>
          <w:rFonts w:ascii="Tahoma" w:hAnsi="Tahoma" w:cs="Tahoma"/>
        </w:rPr>
        <w:t>.</w:t>
      </w:r>
    </w:p>
    <w:p w14:paraId="7FBC07C6" w14:textId="77777777" w:rsidR="00163421" w:rsidRPr="006614F8" w:rsidRDefault="00163421" w:rsidP="00C34875">
      <w:pPr>
        <w:pStyle w:val="zklad"/>
        <w:rPr>
          <w:rFonts w:ascii="Tahoma" w:hAnsi="Tahoma" w:cs="Tahoma"/>
          <w:color w:val="FF0000"/>
        </w:rPr>
      </w:pPr>
    </w:p>
    <w:p w14:paraId="6B833FF9" w14:textId="77777777" w:rsidR="00F22BFA" w:rsidRPr="00D400D0" w:rsidRDefault="00F22BFA" w:rsidP="00C34875">
      <w:pPr>
        <w:pStyle w:val="Nadpis2"/>
        <w:numPr>
          <w:ilvl w:val="1"/>
          <w:numId w:val="0"/>
        </w:numPr>
        <w:pBdr>
          <w:left w:val="single" w:sz="6" w:space="5" w:color="auto" w:shadow="1"/>
        </w:pBdr>
        <w:ind w:left="576" w:hanging="576"/>
        <w:rPr>
          <w:rFonts w:ascii="Tahoma" w:hAnsi="Tahoma" w:cs="Tahoma"/>
          <w:color w:val="FF0000"/>
        </w:rPr>
      </w:pPr>
      <w:r w:rsidRPr="00776E5D">
        <w:rPr>
          <w:rFonts w:ascii="Tahoma" w:hAnsi="Tahoma" w:cs="Tahoma"/>
          <w:color w:val="auto"/>
        </w:rPr>
        <w:t>Oznámení o</w:t>
      </w:r>
      <w:r w:rsidR="00384A78" w:rsidRPr="00776E5D">
        <w:rPr>
          <w:rFonts w:ascii="Tahoma" w:hAnsi="Tahoma" w:cs="Tahoma"/>
          <w:color w:val="auto"/>
        </w:rPr>
        <w:t xml:space="preserve"> VYLOUčení </w:t>
      </w:r>
      <w:r w:rsidR="00D400D0" w:rsidRPr="00B4370E">
        <w:rPr>
          <w:rFonts w:ascii="Tahoma" w:hAnsi="Tahoma" w:cs="Tahoma"/>
          <w:color w:val="auto"/>
        </w:rPr>
        <w:t>Účastníka</w:t>
      </w:r>
      <w:r w:rsidR="00384A78" w:rsidRPr="00B4370E">
        <w:rPr>
          <w:rFonts w:ascii="Tahoma" w:hAnsi="Tahoma" w:cs="Tahoma"/>
          <w:color w:val="auto"/>
        </w:rPr>
        <w:t xml:space="preserve"> a Oznámení </w:t>
      </w:r>
      <w:r w:rsidR="00D400D0" w:rsidRPr="00B4370E">
        <w:rPr>
          <w:rFonts w:ascii="Tahoma" w:hAnsi="Tahoma" w:cs="Tahoma"/>
          <w:color w:val="auto"/>
        </w:rPr>
        <w:t xml:space="preserve">O </w:t>
      </w:r>
      <w:r w:rsidR="00384A78" w:rsidRPr="00B4370E">
        <w:rPr>
          <w:rFonts w:ascii="Tahoma" w:hAnsi="Tahoma" w:cs="Tahoma"/>
          <w:color w:val="auto"/>
        </w:rPr>
        <w:t xml:space="preserve">výběru </w:t>
      </w:r>
      <w:r w:rsidR="00D400D0" w:rsidRPr="00B4370E">
        <w:rPr>
          <w:rFonts w:ascii="Tahoma" w:hAnsi="Tahoma" w:cs="Tahoma"/>
          <w:color w:val="auto"/>
        </w:rPr>
        <w:t>DODAVATELE</w:t>
      </w:r>
    </w:p>
    <w:p w14:paraId="253A15D7" w14:textId="77777777" w:rsidR="00C34875" w:rsidRPr="00B4370E" w:rsidRDefault="00C34875" w:rsidP="00C34875">
      <w:pPr>
        <w:spacing w:line="276" w:lineRule="auto"/>
        <w:jc w:val="both"/>
        <w:rPr>
          <w:rFonts w:ascii="Tahoma" w:hAnsi="Tahoma" w:cs="Tahoma"/>
          <w:bCs/>
        </w:rPr>
      </w:pPr>
    </w:p>
    <w:p w14:paraId="40649F9D" w14:textId="473AD32A" w:rsidR="00776E5D" w:rsidRPr="00095FB9" w:rsidRDefault="00F22BFA" w:rsidP="00776E5D">
      <w:pPr>
        <w:rPr>
          <w:rFonts w:ascii="Tahoma" w:hAnsi="Tahoma" w:cs="Tahoma"/>
          <w:color w:val="00B050"/>
        </w:rPr>
      </w:pPr>
      <w:r w:rsidRPr="00B4370E">
        <w:rPr>
          <w:rFonts w:ascii="Tahoma" w:hAnsi="Tahoma" w:cs="Tahoma"/>
          <w:bCs/>
        </w:rPr>
        <w:t xml:space="preserve">Zadavatel si vyhrazuje právo v souladu </w:t>
      </w:r>
      <w:r w:rsidR="00163421" w:rsidRPr="00B4370E">
        <w:rPr>
          <w:rFonts w:ascii="Tahoma" w:hAnsi="Tahoma" w:cs="Tahoma"/>
          <w:bCs/>
        </w:rPr>
        <w:t>s</w:t>
      </w:r>
      <w:r w:rsidR="00384A78" w:rsidRPr="00B4370E">
        <w:rPr>
          <w:rFonts w:ascii="Tahoma" w:hAnsi="Tahoma" w:cs="Tahoma"/>
          <w:bCs/>
        </w:rPr>
        <w:t xml:space="preserve"> </w:t>
      </w:r>
      <w:r w:rsidR="00095FB9" w:rsidRPr="00B4370E">
        <w:rPr>
          <w:rFonts w:ascii="Tahoma" w:hAnsi="Tahoma" w:cs="Tahoma"/>
          <w:bCs/>
        </w:rPr>
        <w:t>§ 53</w:t>
      </w:r>
      <w:r w:rsidR="00384A78" w:rsidRPr="00B4370E">
        <w:rPr>
          <w:rFonts w:ascii="Tahoma" w:hAnsi="Tahoma" w:cs="Tahoma"/>
          <w:bCs/>
        </w:rPr>
        <w:t>,</w:t>
      </w:r>
      <w:r w:rsidR="00F83FDC" w:rsidRPr="00B4370E">
        <w:rPr>
          <w:rFonts w:ascii="Tahoma" w:hAnsi="Tahoma" w:cs="Tahoma"/>
          <w:bCs/>
        </w:rPr>
        <w:t xml:space="preserve"> </w:t>
      </w:r>
      <w:r w:rsidR="00095FB9" w:rsidRPr="00B4370E">
        <w:rPr>
          <w:rFonts w:ascii="Tahoma" w:hAnsi="Tahoma" w:cs="Tahoma"/>
          <w:bCs/>
        </w:rPr>
        <w:t>odst. 5</w:t>
      </w:r>
      <w:r w:rsidR="00D400D0" w:rsidRPr="00B4370E">
        <w:rPr>
          <w:rFonts w:ascii="Tahoma" w:hAnsi="Tahoma" w:cs="Tahoma"/>
          <w:bCs/>
        </w:rPr>
        <w:t xml:space="preserve"> zákona</w:t>
      </w:r>
      <w:r w:rsidR="001C0952" w:rsidRPr="00B4370E">
        <w:rPr>
          <w:rFonts w:ascii="Tahoma" w:hAnsi="Tahoma" w:cs="Tahoma"/>
          <w:bCs/>
        </w:rPr>
        <w:t xml:space="preserve"> a </w:t>
      </w:r>
      <w:r w:rsidR="00163421" w:rsidRPr="00B4370E">
        <w:rPr>
          <w:rFonts w:ascii="Tahoma" w:hAnsi="Tahoma" w:cs="Tahoma"/>
          <w:bCs/>
        </w:rPr>
        <w:t xml:space="preserve"> uveřejnit </w:t>
      </w:r>
      <w:r w:rsidR="00163421" w:rsidRPr="00B4370E">
        <w:rPr>
          <w:rFonts w:ascii="Tahoma" w:hAnsi="Tahoma" w:cs="Tahoma"/>
          <w:b/>
          <w:bCs/>
        </w:rPr>
        <w:t xml:space="preserve">Oznámení o </w:t>
      </w:r>
      <w:r w:rsidR="00384A78" w:rsidRPr="00B4370E">
        <w:rPr>
          <w:rFonts w:ascii="Tahoma" w:hAnsi="Tahoma" w:cs="Tahoma"/>
          <w:b/>
          <w:bCs/>
        </w:rPr>
        <w:t xml:space="preserve">vyloučení </w:t>
      </w:r>
      <w:r w:rsidR="00B4370E">
        <w:rPr>
          <w:rFonts w:ascii="Tahoma" w:hAnsi="Tahoma" w:cs="Tahoma"/>
          <w:b/>
          <w:bCs/>
        </w:rPr>
        <w:t>účastníka zadávacího řízení</w:t>
      </w:r>
      <w:r w:rsidR="00384A78" w:rsidRPr="00B4370E">
        <w:rPr>
          <w:rFonts w:ascii="Tahoma" w:hAnsi="Tahoma" w:cs="Tahoma"/>
          <w:b/>
          <w:bCs/>
        </w:rPr>
        <w:t xml:space="preserve"> a Oznámení o </w:t>
      </w:r>
      <w:r w:rsidR="00163421" w:rsidRPr="00B4370E">
        <w:rPr>
          <w:rFonts w:ascii="Tahoma" w:hAnsi="Tahoma" w:cs="Tahoma"/>
          <w:b/>
          <w:bCs/>
        </w:rPr>
        <w:t xml:space="preserve">výběru </w:t>
      </w:r>
      <w:r w:rsidR="00D400D0" w:rsidRPr="00B4370E">
        <w:rPr>
          <w:rFonts w:ascii="Tahoma" w:hAnsi="Tahoma" w:cs="Tahoma"/>
          <w:b/>
          <w:bCs/>
        </w:rPr>
        <w:t>dodavatele</w:t>
      </w:r>
      <w:r w:rsidR="00163421" w:rsidRPr="00B4370E">
        <w:rPr>
          <w:rFonts w:ascii="Tahoma" w:hAnsi="Tahoma" w:cs="Tahoma"/>
          <w:bCs/>
        </w:rPr>
        <w:t xml:space="preserve"> na </w:t>
      </w:r>
      <w:r w:rsidR="00163421" w:rsidRPr="00776E5D">
        <w:rPr>
          <w:rFonts w:ascii="Tahoma" w:hAnsi="Tahoma" w:cs="Tahoma"/>
          <w:bCs/>
        </w:rPr>
        <w:t>Profilu zadavatele:</w:t>
      </w:r>
      <w:r w:rsidR="00776E5D" w:rsidRPr="00776E5D">
        <w:rPr>
          <w:rFonts w:ascii="Tahoma" w:hAnsi="Tahoma" w:cs="Tahoma"/>
        </w:rPr>
        <w:t xml:space="preserve">  </w:t>
      </w:r>
      <w:hyperlink r:id="rId14" w:tgtFrame="_blank" w:history="1">
        <w:r w:rsidR="00776E5D" w:rsidRPr="00095FB9">
          <w:rPr>
            <w:rStyle w:val="Hypertextovodkaz"/>
            <w:rFonts w:ascii="Tahoma" w:hAnsi="Tahoma" w:cs="Tahoma"/>
            <w:color w:val="00B050"/>
            <w:u w:val="none"/>
          </w:rPr>
          <w:t>https://vz-ctyrlistek.ostrava.cz</w:t>
        </w:r>
      </w:hyperlink>
    </w:p>
    <w:p w14:paraId="6F4C20F3" w14:textId="77777777" w:rsidR="00D22A9B" w:rsidRPr="00776E5D" w:rsidRDefault="00D22A9B" w:rsidP="00776E5D">
      <w:pPr>
        <w:spacing w:line="276" w:lineRule="auto"/>
        <w:jc w:val="both"/>
        <w:rPr>
          <w:rFonts w:ascii="Tahoma" w:hAnsi="Tahoma" w:cs="Tahoma"/>
          <w:bCs/>
        </w:rPr>
      </w:pPr>
    </w:p>
    <w:p w14:paraId="5698FF17" w14:textId="77777777" w:rsidR="002B38E7" w:rsidRPr="009B4377" w:rsidRDefault="002B38E7" w:rsidP="002B38E7">
      <w:pPr>
        <w:pStyle w:val="Nadpis1"/>
        <w:rPr>
          <w:rFonts w:ascii="Tahoma" w:hAnsi="Tahoma" w:cs="Tahoma"/>
          <w:color w:val="00B050"/>
        </w:rPr>
      </w:pPr>
      <w:bookmarkStart w:id="8" w:name="_Toc277312693"/>
      <w:r w:rsidRPr="009B4377">
        <w:rPr>
          <w:rFonts w:ascii="Tahoma" w:hAnsi="Tahoma" w:cs="Tahoma"/>
          <w:color w:val="00B050"/>
        </w:rPr>
        <w:lastRenderedPageBreak/>
        <w:t>Požadavky na způsob zpracování nabídkové c</w:t>
      </w:r>
      <w:bookmarkEnd w:id="8"/>
      <w:r w:rsidRPr="009B4377">
        <w:rPr>
          <w:rFonts w:ascii="Tahoma" w:hAnsi="Tahoma" w:cs="Tahoma"/>
          <w:color w:val="00B050"/>
        </w:rPr>
        <w:t>ENY</w:t>
      </w:r>
      <w:r w:rsidR="00C34875" w:rsidRPr="009B4377">
        <w:rPr>
          <w:rFonts w:ascii="Tahoma" w:hAnsi="Tahoma" w:cs="Tahoma"/>
          <w:color w:val="00B050"/>
        </w:rPr>
        <w:t xml:space="preserve"> pro I. a II. část VZ</w:t>
      </w:r>
    </w:p>
    <w:p w14:paraId="467EF616" w14:textId="77777777" w:rsidR="002B38E7" w:rsidRPr="00D5576D" w:rsidRDefault="002B38E7" w:rsidP="00DC152B">
      <w:pPr>
        <w:keepLines/>
        <w:spacing w:after="120"/>
        <w:jc w:val="both"/>
        <w:rPr>
          <w:rFonts w:ascii="Tahoma" w:hAnsi="Tahoma" w:cs="Tahoma"/>
          <w:b/>
          <w:i/>
        </w:rPr>
      </w:pPr>
      <w:r w:rsidRPr="00D5576D">
        <w:rPr>
          <w:rFonts w:ascii="Tahoma" w:hAnsi="Tahoma" w:cs="Tahoma"/>
        </w:rPr>
        <w:t xml:space="preserve">Celková nabídková cena bude uvedena na </w:t>
      </w:r>
      <w:r w:rsidRPr="00D5576D">
        <w:rPr>
          <w:rFonts w:ascii="Tahoma" w:hAnsi="Tahoma" w:cs="Tahoma"/>
          <w:b/>
        </w:rPr>
        <w:t>Krycím</w:t>
      </w:r>
      <w:r w:rsidR="00753E31" w:rsidRPr="00D5576D">
        <w:rPr>
          <w:rFonts w:ascii="Tahoma" w:hAnsi="Tahoma" w:cs="Tahoma"/>
          <w:b/>
        </w:rPr>
        <w:t xml:space="preserve"> listu nabídky -  (</w:t>
      </w:r>
      <w:r w:rsidR="00753E31" w:rsidRPr="004D1633">
        <w:rPr>
          <w:rFonts w:ascii="Tahoma" w:hAnsi="Tahoma" w:cs="Tahoma"/>
          <w:b/>
          <w:i/>
        </w:rPr>
        <w:t>Příloha</w:t>
      </w:r>
      <w:r w:rsidR="00095FB9" w:rsidRPr="004D1633">
        <w:rPr>
          <w:rFonts w:ascii="Tahoma" w:hAnsi="Tahoma" w:cs="Tahoma"/>
          <w:b/>
          <w:i/>
        </w:rPr>
        <w:t xml:space="preserve"> č. 5</w:t>
      </w:r>
      <w:r w:rsidR="00753E31" w:rsidRPr="004D1633">
        <w:rPr>
          <w:rFonts w:ascii="Tahoma" w:hAnsi="Tahoma" w:cs="Tahoma"/>
          <w:b/>
          <w:i/>
        </w:rPr>
        <w:t xml:space="preserve">, </w:t>
      </w:r>
      <w:r w:rsidR="00753E31" w:rsidRPr="004D1633">
        <w:rPr>
          <w:rFonts w:ascii="Tahoma" w:hAnsi="Tahoma" w:cs="Tahoma"/>
          <w:i/>
        </w:rPr>
        <w:t xml:space="preserve">zadávací </w:t>
      </w:r>
      <w:r w:rsidR="00753E31" w:rsidRPr="00D5576D">
        <w:rPr>
          <w:rFonts w:ascii="Tahoma" w:hAnsi="Tahoma" w:cs="Tahoma"/>
          <w:i/>
        </w:rPr>
        <w:t>dokumentace</w:t>
      </w:r>
      <w:r w:rsidRPr="00D5576D">
        <w:rPr>
          <w:rFonts w:ascii="Tahoma" w:hAnsi="Tahoma" w:cs="Tahoma"/>
          <w:i/>
        </w:rPr>
        <w:t>).</w:t>
      </w:r>
    </w:p>
    <w:p w14:paraId="0FB396F1" w14:textId="77777777" w:rsidR="002B38E7" w:rsidRPr="00D5576D" w:rsidRDefault="002B38E7" w:rsidP="00DC152B">
      <w:pPr>
        <w:keepLines/>
        <w:spacing w:after="120"/>
        <w:jc w:val="both"/>
        <w:rPr>
          <w:rFonts w:ascii="Tahoma" w:hAnsi="Tahoma" w:cs="Tahoma"/>
        </w:rPr>
      </w:pPr>
      <w:r w:rsidRPr="00D5576D">
        <w:rPr>
          <w:rFonts w:ascii="Tahoma" w:hAnsi="Tahoma" w:cs="Tahoma"/>
        </w:rPr>
        <w:t xml:space="preserve">Nabídková cena musí zahrnovat veškeré náklady spojené s realizací předmětu plnění veřejné zakázky a musí být součtem položek </w:t>
      </w:r>
      <w:r w:rsidR="00D5576D" w:rsidRPr="00D5576D">
        <w:rPr>
          <w:rFonts w:ascii="Tahoma" w:hAnsi="Tahoma" w:cs="Tahoma"/>
        </w:rPr>
        <w:t>na Krycím listu</w:t>
      </w:r>
      <w:r w:rsidR="00D5576D" w:rsidRPr="00D5576D">
        <w:rPr>
          <w:rFonts w:ascii="Tahoma" w:hAnsi="Tahoma" w:cs="Tahoma"/>
          <w:b/>
        </w:rPr>
        <w:t xml:space="preserve">. </w:t>
      </w:r>
      <w:r w:rsidRPr="00D5576D">
        <w:rPr>
          <w:rFonts w:ascii="Tahoma" w:hAnsi="Tahoma" w:cs="Tahoma"/>
        </w:rPr>
        <w:t xml:space="preserve">Ceny budou uvedeny v české měně, </w:t>
      </w:r>
      <w:r w:rsidRPr="00D5576D">
        <w:rPr>
          <w:rFonts w:ascii="Tahoma" w:hAnsi="Tahoma" w:cs="Tahoma"/>
          <w:b/>
        </w:rPr>
        <w:t>cena bez DPH.</w:t>
      </w:r>
    </w:p>
    <w:p w14:paraId="77B25312" w14:textId="77777777" w:rsidR="002B38E7" w:rsidRPr="006614F8" w:rsidRDefault="002B38E7" w:rsidP="002B38E7">
      <w:pPr>
        <w:keepLines/>
        <w:spacing w:after="120"/>
        <w:jc w:val="both"/>
        <w:rPr>
          <w:rFonts w:ascii="Tahoma" w:hAnsi="Tahoma" w:cs="Tahoma"/>
          <w:color w:val="FF0000"/>
        </w:rPr>
      </w:pPr>
    </w:p>
    <w:p w14:paraId="0F29CA3C" w14:textId="77777777" w:rsidR="002B38E7" w:rsidRPr="00D5576D" w:rsidRDefault="002B38E7" w:rsidP="002B38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  <w:r w:rsidRPr="00D5576D">
        <w:rPr>
          <w:rFonts w:ascii="Tahoma" w:hAnsi="Tahoma" w:cs="Tahoma"/>
          <w:b/>
          <w:bCs/>
        </w:rPr>
        <w:t>PLATEBNÍ PODMÍNKY</w:t>
      </w:r>
    </w:p>
    <w:p w14:paraId="51401A77" w14:textId="77777777" w:rsidR="002B38E7" w:rsidRPr="00D5576D" w:rsidRDefault="002B38E7" w:rsidP="002B38E7">
      <w:pPr>
        <w:pStyle w:val="Prosttext"/>
        <w:rPr>
          <w:rFonts w:ascii="Tahoma" w:hAnsi="Tahoma" w:cs="Tahoma"/>
          <w:sz w:val="24"/>
          <w:szCs w:val="24"/>
        </w:rPr>
      </w:pPr>
    </w:p>
    <w:p w14:paraId="234429B0" w14:textId="77777777" w:rsidR="002B38E7" w:rsidRPr="00D5576D" w:rsidRDefault="002B38E7" w:rsidP="002B38E7">
      <w:pPr>
        <w:pStyle w:val="Prosttext"/>
        <w:rPr>
          <w:rFonts w:ascii="Tahoma" w:hAnsi="Tahoma" w:cs="Tahoma"/>
          <w:b/>
          <w:bCs/>
          <w:i/>
          <w:sz w:val="24"/>
          <w:szCs w:val="24"/>
        </w:rPr>
      </w:pPr>
      <w:r w:rsidRPr="00D5576D">
        <w:rPr>
          <w:rFonts w:ascii="Tahoma" w:hAnsi="Tahoma" w:cs="Tahoma"/>
          <w:sz w:val="24"/>
          <w:szCs w:val="24"/>
        </w:rPr>
        <w:t>Podrobnosti platebních podmínek ze s</w:t>
      </w:r>
      <w:r w:rsidR="00272B96" w:rsidRPr="00D5576D">
        <w:rPr>
          <w:rFonts w:ascii="Tahoma" w:hAnsi="Tahoma" w:cs="Tahoma"/>
          <w:sz w:val="24"/>
          <w:szCs w:val="24"/>
        </w:rPr>
        <w:t>trany zadavatele jsou uvedeny v</w:t>
      </w:r>
      <w:r w:rsidR="00D5576D" w:rsidRPr="00D5576D">
        <w:rPr>
          <w:rFonts w:ascii="Tahoma" w:hAnsi="Tahoma" w:cs="Tahoma"/>
          <w:sz w:val="24"/>
          <w:szCs w:val="24"/>
        </w:rPr>
        <w:t>e Smlouvě o poskytování služeb</w:t>
      </w:r>
      <w:r w:rsidR="00C34875" w:rsidRPr="00D5576D">
        <w:rPr>
          <w:rFonts w:ascii="Tahoma" w:hAnsi="Tahoma" w:cs="Tahoma"/>
          <w:sz w:val="24"/>
          <w:szCs w:val="24"/>
        </w:rPr>
        <w:t xml:space="preserve"> </w:t>
      </w:r>
      <w:r w:rsidRPr="00D5576D">
        <w:rPr>
          <w:rFonts w:ascii="Tahoma" w:hAnsi="Tahoma" w:cs="Tahoma"/>
          <w:b/>
          <w:bCs/>
          <w:sz w:val="24"/>
          <w:szCs w:val="24"/>
        </w:rPr>
        <w:t>(</w:t>
      </w:r>
      <w:r w:rsidRPr="00D5576D">
        <w:rPr>
          <w:rFonts w:ascii="Tahoma" w:hAnsi="Tahoma" w:cs="Tahoma"/>
          <w:b/>
          <w:bCs/>
          <w:i/>
          <w:sz w:val="24"/>
          <w:szCs w:val="24"/>
        </w:rPr>
        <w:t>Příloha č. 2</w:t>
      </w:r>
      <w:r w:rsidR="00753E31" w:rsidRPr="00D5576D">
        <w:rPr>
          <w:rFonts w:ascii="Tahoma" w:hAnsi="Tahoma" w:cs="Tahoma"/>
          <w:b/>
          <w:bCs/>
          <w:i/>
          <w:sz w:val="24"/>
          <w:szCs w:val="24"/>
        </w:rPr>
        <w:t xml:space="preserve">, </w:t>
      </w:r>
      <w:r w:rsidR="00753E31" w:rsidRPr="00D5576D">
        <w:rPr>
          <w:rFonts w:ascii="Tahoma" w:hAnsi="Tahoma" w:cs="Tahoma"/>
          <w:bCs/>
          <w:i/>
          <w:sz w:val="24"/>
          <w:szCs w:val="24"/>
        </w:rPr>
        <w:t>zadávací dokumentace</w:t>
      </w:r>
      <w:r w:rsidRPr="00D5576D">
        <w:rPr>
          <w:rFonts w:ascii="Tahoma" w:hAnsi="Tahoma" w:cs="Tahoma"/>
          <w:b/>
          <w:bCs/>
          <w:i/>
          <w:sz w:val="24"/>
          <w:szCs w:val="24"/>
        </w:rPr>
        <w:t>).</w:t>
      </w:r>
    </w:p>
    <w:p w14:paraId="09001258" w14:textId="77777777" w:rsidR="002B38E7" w:rsidRPr="00D5576D" w:rsidRDefault="002B38E7" w:rsidP="002B38E7">
      <w:pPr>
        <w:pStyle w:val="zklad"/>
        <w:jc w:val="left"/>
        <w:rPr>
          <w:i/>
        </w:rPr>
      </w:pPr>
    </w:p>
    <w:p w14:paraId="62CC5F6E" w14:textId="77777777" w:rsidR="002B38E7" w:rsidRPr="00305A31" w:rsidRDefault="002B38E7" w:rsidP="002B38E7">
      <w:pPr>
        <w:pStyle w:val="Nadpis1"/>
        <w:rPr>
          <w:rFonts w:ascii="Tahoma" w:hAnsi="Tahoma" w:cs="Tahoma"/>
          <w:color w:val="00B050"/>
        </w:rPr>
      </w:pPr>
      <w:r w:rsidRPr="00305A31">
        <w:rPr>
          <w:rFonts w:ascii="Tahoma" w:hAnsi="Tahoma" w:cs="Tahoma"/>
          <w:color w:val="00B050"/>
        </w:rPr>
        <w:lastRenderedPageBreak/>
        <w:t>ZPŮSOB HODNOCENÍ NABÍDEK</w:t>
      </w:r>
    </w:p>
    <w:p w14:paraId="5575F845" w14:textId="77777777" w:rsidR="00046B38" w:rsidRPr="004D1633" w:rsidRDefault="00046B38" w:rsidP="00046B38">
      <w:pPr>
        <w:tabs>
          <w:tab w:val="left" w:pos="6804"/>
        </w:tabs>
        <w:spacing w:before="120"/>
        <w:ind w:left="342" w:hanging="399"/>
        <w:jc w:val="both"/>
        <w:rPr>
          <w:rFonts w:ascii="Tahoma" w:hAnsi="Tahoma" w:cs="Tahoma"/>
        </w:rPr>
      </w:pPr>
      <w:r w:rsidRPr="004D1633">
        <w:rPr>
          <w:rFonts w:ascii="Tahoma" w:hAnsi="Tahoma" w:cs="Tahoma"/>
        </w:rPr>
        <w:t>Nabídky budou hodnoceny podle jejich ekonomické výhodnosti.</w:t>
      </w:r>
      <w:r w:rsidRPr="004D1633">
        <w:rPr>
          <w:rFonts w:ascii="Tahoma" w:hAnsi="Tahoma" w:cs="Tahoma"/>
        </w:rPr>
        <w:tab/>
      </w:r>
    </w:p>
    <w:p w14:paraId="29C24BD4" w14:textId="77777777" w:rsidR="00753E31" w:rsidRPr="00305A31" w:rsidRDefault="002B38E7" w:rsidP="00B61C31">
      <w:pPr>
        <w:tabs>
          <w:tab w:val="left" w:pos="6804"/>
        </w:tabs>
        <w:spacing w:before="120"/>
        <w:ind w:left="342" w:hanging="399"/>
        <w:jc w:val="both"/>
        <w:rPr>
          <w:rFonts w:ascii="Tahoma" w:hAnsi="Tahoma" w:cs="Tahoma"/>
        </w:rPr>
      </w:pPr>
      <w:r w:rsidRPr="00305A31">
        <w:rPr>
          <w:rFonts w:ascii="Tahoma" w:hAnsi="Tahoma" w:cs="Tahoma"/>
          <w:u w:val="single"/>
        </w:rPr>
        <w:t>Hodnotící kritérium:</w:t>
      </w:r>
      <w:r w:rsidRPr="00305A31">
        <w:rPr>
          <w:rFonts w:ascii="Tahoma" w:hAnsi="Tahoma" w:cs="Tahoma"/>
        </w:rPr>
        <w:t xml:space="preserve"> </w:t>
      </w:r>
    </w:p>
    <w:p w14:paraId="1DE3D8E9" w14:textId="77777777" w:rsidR="002B38E7" w:rsidRPr="00305A31" w:rsidRDefault="002B38E7" w:rsidP="00B61C31">
      <w:pPr>
        <w:tabs>
          <w:tab w:val="left" w:pos="6804"/>
        </w:tabs>
        <w:spacing w:before="120"/>
        <w:ind w:left="342" w:hanging="399"/>
        <w:jc w:val="both"/>
        <w:rPr>
          <w:rFonts w:ascii="Tahoma" w:hAnsi="Tahoma" w:cs="Tahoma"/>
        </w:rPr>
      </w:pPr>
      <w:r w:rsidRPr="00305A31">
        <w:rPr>
          <w:rFonts w:ascii="Tahoma" w:hAnsi="Tahoma" w:cs="Tahoma"/>
        </w:rPr>
        <w:t>Hodnotícím kritériem</w:t>
      </w:r>
      <w:r w:rsidR="00753E31" w:rsidRPr="00305A31">
        <w:rPr>
          <w:rFonts w:ascii="Tahoma" w:hAnsi="Tahoma" w:cs="Tahoma"/>
        </w:rPr>
        <w:t xml:space="preserve"> je</w:t>
      </w:r>
      <w:r w:rsidR="00046B38" w:rsidRPr="004D1633">
        <w:rPr>
          <w:rFonts w:ascii="Tahoma" w:hAnsi="Tahoma" w:cs="Tahoma"/>
        </w:rPr>
        <w:t xml:space="preserve"> stanovena</w:t>
      </w:r>
      <w:r w:rsidR="00753E31" w:rsidRPr="004D1633">
        <w:rPr>
          <w:rFonts w:ascii="Tahoma" w:hAnsi="Tahoma" w:cs="Tahoma"/>
        </w:rPr>
        <w:t xml:space="preserve"> </w:t>
      </w:r>
      <w:r w:rsidR="00753E31" w:rsidRPr="00305A31">
        <w:rPr>
          <w:rFonts w:ascii="Tahoma" w:hAnsi="Tahoma" w:cs="Tahoma"/>
          <w:b/>
        </w:rPr>
        <w:t>nejnižší nabí</w:t>
      </w:r>
      <w:r w:rsidR="007A1E7E" w:rsidRPr="00305A31">
        <w:rPr>
          <w:rFonts w:ascii="Tahoma" w:hAnsi="Tahoma" w:cs="Tahoma"/>
          <w:b/>
        </w:rPr>
        <w:t>dková cena bez DPH</w:t>
      </w:r>
      <w:r w:rsidR="007A1E7E" w:rsidRPr="00305A31">
        <w:rPr>
          <w:rFonts w:ascii="Tahoma" w:hAnsi="Tahoma" w:cs="Tahoma"/>
        </w:rPr>
        <w:t xml:space="preserve">. </w:t>
      </w:r>
      <w:r w:rsidR="00046B38">
        <w:rPr>
          <w:rFonts w:ascii="Tahoma" w:hAnsi="Tahoma" w:cs="Tahoma"/>
        </w:rPr>
        <w:t xml:space="preserve">Nabídka každého </w:t>
      </w:r>
      <w:r w:rsidR="00753E31" w:rsidRPr="00305A31">
        <w:rPr>
          <w:rFonts w:ascii="Tahoma" w:hAnsi="Tahoma" w:cs="Tahoma"/>
        </w:rPr>
        <w:t xml:space="preserve">uchazeče se </w:t>
      </w:r>
      <w:r w:rsidRPr="00305A31">
        <w:rPr>
          <w:rFonts w:ascii="Tahoma" w:hAnsi="Tahoma" w:cs="Tahoma"/>
        </w:rPr>
        <w:t xml:space="preserve">bude hodnotit dle následujícího </w:t>
      </w:r>
      <w:r w:rsidR="00B61C31" w:rsidRPr="00305A31">
        <w:rPr>
          <w:rFonts w:ascii="Tahoma" w:hAnsi="Tahoma" w:cs="Tahoma"/>
        </w:rPr>
        <w:t>kritéria s ohledem na jeho váhu.</w:t>
      </w:r>
    </w:p>
    <w:p w14:paraId="67C6200A" w14:textId="77777777" w:rsidR="002B38E7" w:rsidRPr="00305A31" w:rsidRDefault="002B38E7" w:rsidP="002B38E7">
      <w:pPr>
        <w:pStyle w:val="zklad"/>
        <w:spacing w:after="0"/>
        <w:rPr>
          <w:rFonts w:ascii="Tahoma" w:hAnsi="Tahoma" w:cs="Tahoma"/>
        </w:rPr>
      </w:pPr>
      <w:r w:rsidRPr="00305A31">
        <w:rPr>
          <w:rFonts w:ascii="Tahoma" w:hAnsi="Tahoma" w:cs="Tahoma"/>
        </w:rPr>
        <w:t>Pro hodnocení nabídek použije hodnotící komise váhové ohodnocení v</w:t>
      </w:r>
      <w:r w:rsidR="007A1E7E" w:rsidRPr="00305A31">
        <w:rPr>
          <w:rFonts w:ascii="Tahoma" w:hAnsi="Tahoma" w:cs="Tahoma"/>
        </w:rPr>
        <w:t> </w:t>
      </w:r>
      <w:r w:rsidRPr="00305A31">
        <w:rPr>
          <w:rFonts w:ascii="Tahoma" w:hAnsi="Tahoma" w:cs="Tahoma"/>
        </w:rPr>
        <w:t>procentech</w:t>
      </w:r>
      <w:r w:rsidR="007A1E7E" w:rsidRPr="00305A31">
        <w:rPr>
          <w:rFonts w:ascii="Tahoma" w:hAnsi="Tahoma" w:cs="Tahoma"/>
        </w:rPr>
        <w:t>.</w:t>
      </w:r>
    </w:p>
    <w:tbl>
      <w:tblPr>
        <w:tblW w:w="0" w:type="auto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546"/>
      </w:tblGrid>
      <w:tr w:rsidR="002B38E7" w:rsidRPr="00D5576D" w14:paraId="46C31870" w14:textId="77777777" w:rsidTr="00C85D6A"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  <w:vAlign w:val="center"/>
          </w:tcPr>
          <w:p w14:paraId="31080523" w14:textId="77777777" w:rsidR="002B38E7" w:rsidRPr="00D5576D" w:rsidRDefault="000912F6" w:rsidP="009942E0">
            <w:pPr>
              <w:pStyle w:val="Nadpis4"/>
              <w:rPr>
                <w:rFonts w:ascii="Tahoma" w:hAnsi="Tahoma" w:cs="Tahoma"/>
                <w:sz w:val="24"/>
                <w:szCs w:val="24"/>
              </w:rPr>
            </w:pPr>
            <w:r w:rsidRPr="00D5576D">
              <w:rPr>
                <w:rFonts w:ascii="Tahoma" w:hAnsi="Tahoma" w:cs="Tahoma"/>
                <w:sz w:val="24"/>
                <w:szCs w:val="24"/>
              </w:rPr>
              <w:t xml:space="preserve"> KR</w:t>
            </w:r>
            <w:r w:rsidR="007A1E7E" w:rsidRPr="00D5576D">
              <w:rPr>
                <w:rFonts w:ascii="Tahoma" w:hAnsi="Tahoma" w:cs="Tahoma"/>
                <w:sz w:val="24"/>
                <w:szCs w:val="24"/>
              </w:rPr>
              <w:t>ITÉRIUM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  <w:vAlign w:val="center"/>
          </w:tcPr>
          <w:p w14:paraId="1BB9ECEE" w14:textId="77777777" w:rsidR="002B38E7" w:rsidRPr="00D5576D" w:rsidRDefault="002B38E7" w:rsidP="009942E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76D">
              <w:rPr>
                <w:rFonts w:ascii="Tahoma" w:hAnsi="Tahoma" w:cs="Tahoma"/>
                <w:b/>
                <w:bCs/>
              </w:rPr>
              <w:t>Váha kritéria v %</w:t>
            </w:r>
          </w:p>
        </w:tc>
      </w:tr>
      <w:tr w:rsidR="002B38E7" w:rsidRPr="00D5576D" w14:paraId="0319F93D" w14:textId="77777777" w:rsidTr="00C85D6A">
        <w:trPr>
          <w:trHeight w:val="433"/>
        </w:trPr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8D6072" w14:textId="77777777" w:rsidR="002B38E7" w:rsidRPr="00D5576D" w:rsidRDefault="002B38E7" w:rsidP="009942E0">
            <w:pPr>
              <w:keepNext/>
              <w:keepLines/>
              <w:rPr>
                <w:rFonts w:ascii="Tahoma" w:hAnsi="Tahoma" w:cs="Tahoma"/>
                <w:b/>
              </w:rPr>
            </w:pPr>
            <w:r w:rsidRPr="00D5576D">
              <w:rPr>
                <w:rFonts w:ascii="Tahoma" w:hAnsi="Tahoma" w:cs="Tahoma"/>
                <w:b/>
              </w:rPr>
              <w:t xml:space="preserve"> Nabídková cena bez DPH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B9D47F" w14:textId="77777777" w:rsidR="002B38E7" w:rsidRPr="00D5576D" w:rsidRDefault="002B38E7" w:rsidP="009942E0">
            <w:pPr>
              <w:keepNext/>
              <w:keepLines/>
              <w:jc w:val="center"/>
              <w:rPr>
                <w:rFonts w:ascii="Tahoma" w:hAnsi="Tahoma" w:cs="Tahoma"/>
              </w:rPr>
            </w:pPr>
            <w:r w:rsidRPr="00D5576D">
              <w:rPr>
                <w:rFonts w:ascii="Tahoma" w:hAnsi="Tahoma" w:cs="Tahoma"/>
              </w:rPr>
              <w:t>100</w:t>
            </w:r>
          </w:p>
        </w:tc>
      </w:tr>
    </w:tbl>
    <w:p w14:paraId="1029FE12" w14:textId="77777777" w:rsidR="002B38E7" w:rsidRPr="004D1633" w:rsidRDefault="002B38E7" w:rsidP="002B38E7">
      <w:pPr>
        <w:tabs>
          <w:tab w:val="num" w:pos="748"/>
        </w:tabs>
        <w:ind w:left="283"/>
        <w:jc w:val="both"/>
        <w:rPr>
          <w:rFonts w:ascii="Tahoma" w:eastAsia="Arial Unicode MS" w:hAnsi="Tahoma" w:cs="Tahoma"/>
          <w:b/>
        </w:rPr>
      </w:pPr>
      <w:r w:rsidRPr="004D1633">
        <w:rPr>
          <w:rFonts w:ascii="Tahoma" w:eastAsia="Arial Unicode MS" w:hAnsi="Tahoma" w:cs="Tahoma"/>
          <w:u w:val="single"/>
        </w:rPr>
        <w:t>Nabídková cena bez DPH</w:t>
      </w:r>
      <w:r w:rsidRPr="004D1633">
        <w:rPr>
          <w:rFonts w:ascii="Tahoma" w:eastAsia="Arial Unicode MS" w:hAnsi="Tahoma" w:cs="Tahoma"/>
        </w:rPr>
        <w:t xml:space="preserve"> – váha 100 %. </w:t>
      </w:r>
      <w:r w:rsidRPr="004D1633">
        <w:rPr>
          <w:rFonts w:ascii="Tahoma" w:eastAsia="Arial Unicode MS" w:hAnsi="Tahoma" w:cs="Tahoma"/>
          <w:b/>
        </w:rPr>
        <w:t>Hodnocena bude celková nabídková cena</w:t>
      </w:r>
      <w:r w:rsidRPr="004D1633">
        <w:rPr>
          <w:rFonts w:ascii="Tahoma" w:eastAsia="Arial Unicode MS" w:hAnsi="Tahoma" w:cs="Tahoma"/>
        </w:rPr>
        <w:t xml:space="preserve"> za kompletní </w:t>
      </w:r>
      <w:r w:rsidR="00D5576D" w:rsidRPr="004D1633">
        <w:rPr>
          <w:rFonts w:ascii="Tahoma" w:eastAsia="Arial Unicode MS" w:hAnsi="Tahoma" w:cs="Tahoma"/>
        </w:rPr>
        <w:t>realizaci</w:t>
      </w:r>
      <w:r w:rsidRPr="004D1633">
        <w:rPr>
          <w:rFonts w:ascii="Tahoma" w:eastAsia="Arial Unicode MS" w:hAnsi="Tahoma" w:cs="Tahoma"/>
        </w:rPr>
        <w:t xml:space="preserve"> předmětu veřejné zakázky celkem, </w:t>
      </w:r>
      <w:r w:rsidRPr="004D1633">
        <w:rPr>
          <w:rFonts w:ascii="Tahoma" w:eastAsia="Arial Unicode MS" w:hAnsi="Tahoma" w:cs="Tahoma"/>
          <w:b/>
        </w:rPr>
        <w:t>v Kč bez DPH.</w:t>
      </w:r>
    </w:p>
    <w:p w14:paraId="3604A499" w14:textId="77777777" w:rsidR="00DF4CF4" w:rsidRPr="004D1633" w:rsidRDefault="00DF4CF4" w:rsidP="00DF4CF4">
      <w:pPr>
        <w:tabs>
          <w:tab w:val="num" w:pos="748"/>
        </w:tabs>
        <w:ind w:left="283"/>
        <w:jc w:val="both"/>
        <w:rPr>
          <w:rFonts w:ascii="Tahoma" w:eastAsia="Arial Unicode MS" w:hAnsi="Tahoma" w:cs="Tahoma"/>
        </w:rPr>
      </w:pPr>
      <w:r w:rsidRPr="004D1633">
        <w:rPr>
          <w:rFonts w:ascii="Tahoma" w:eastAsia="Arial Unicode MS" w:hAnsi="Tahoma" w:cs="Tahoma"/>
        </w:rPr>
        <w:t>V případě rozporu mezi cenou na Krycím listě</w:t>
      </w:r>
      <w:r w:rsidR="00046B38" w:rsidRPr="004D1633">
        <w:rPr>
          <w:rFonts w:ascii="Tahoma" w:eastAsia="Arial Unicode MS" w:hAnsi="Tahoma" w:cs="Tahoma"/>
        </w:rPr>
        <w:t xml:space="preserve"> (</w:t>
      </w:r>
      <w:r w:rsidR="00046B38" w:rsidRPr="004D1633">
        <w:rPr>
          <w:rFonts w:ascii="Tahoma" w:eastAsia="Arial Unicode MS" w:hAnsi="Tahoma" w:cs="Tahoma"/>
          <w:b/>
          <w:i/>
        </w:rPr>
        <w:t>Příloha č. 5</w:t>
      </w:r>
      <w:r w:rsidR="00046B38" w:rsidRPr="004D1633">
        <w:rPr>
          <w:rFonts w:ascii="Tahoma" w:eastAsia="Arial Unicode MS" w:hAnsi="Tahoma" w:cs="Tahoma"/>
          <w:i/>
        </w:rPr>
        <w:t>,</w:t>
      </w:r>
      <w:r w:rsidR="00046B38" w:rsidRPr="004D1633">
        <w:rPr>
          <w:rFonts w:ascii="Tahoma" w:eastAsia="Arial Unicode MS" w:hAnsi="Tahoma" w:cs="Tahoma"/>
        </w:rPr>
        <w:t xml:space="preserve"> </w:t>
      </w:r>
      <w:r w:rsidR="00046B38" w:rsidRPr="004D1633">
        <w:rPr>
          <w:rFonts w:ascii="Tahoma" w:eastAsia="Arial Unicode MS" w:hAnsi="Tahoma" w:cs="Tahoma"/>
          <w:i/>
        </w:rPr>
        <w:t>zadávací dokumentace</w:t>
      </w:r>
      <w:r w:rsidR="00046B38" w:rsidRPr="004D1633">
        <w:rPr>
          <w:rFonts w:ascii="Tahoma" w:eastAsia="Arial Unicode MS" w:hAnsi="Tahoma" w:cs="Tahoma"/>
        </w:rPr>
        <w:t>)</w:t>
      </w:r>
      <w:r w:rsidRPr="004D1633">
        <w:rPr>
          <w:rFonts w:ascii="Tahoma" w:eastAsia="Arial Unicode MS" w:hAnsi="Tahoma" w:cs="Tahoma"/>
        </w:rPr>
        <w:t xml:space="preserve"> nabídky a cenou uvedenou v</w:t>
      </w:r>
      <w:r w:rsidR="00272B96" w:rsidRPr="004D1633">
        <w:rPr>
          <w:rFonts w:ascii="Tahoma" w:eastAsia="Arial Unicode MS" w:hAnsi="Tahoma" w:cs="Tahoma"/>
        </w:rPr>
        <w:t xml:space="preserve">e Smlouvě o </w:t>
      </w:r>
      <w:r w:rsidR="00D5576D" w:rsidRPr="004D1633">
        <w:rPr>
          <w:rFonts w:ascii="Tahoma" w:eastAsia="Arial Unicode MS" w:hAnsi="Tahoma" w:cs="Tahoma"/>
        </w:rPr>
        <w:t>poskytování služeb (</w:t>
      </w:r>
      <w:r w:rsidR="00D5576D" w:rsidRPr="004D1633">
        <w:rPr>
          <w:rFonts w:ascii="Tahoma" w:eastAsia="Arial Unicode MS" w:hAnsi="Tahoma" w:cs="Tahoma"/>
          <w:b/>
          <w:i/>
        </w:rPr>
        <w:t>Příloha č. 2</w:t>
      </w:r>
      <w:r w:rsidR="00D5576D" w:rsidRPr="004D1633">
        <w:rPr>
          <w:rFonts w:ascii="Tahoma" w:eastAsia="Arial Unicode MS" w:hAnsi="Tahoma" w:cs="Tahoma"/>
          <w:i/>
        </w:rPr>
        <w:t>, zadávací dokumentace</w:t>
      </w:r>
      <w:r w:rsidR="00D5576D" w:rsidRPr="004D1633">
        <w:rPr>
          <w:rFonts w:ascii="Tahoma" w:eastAsia="Arial Unicode MS" w:hAnsi="Tahoma" w:cs="Tahoma"/>
        </w:rPr>
        <w:t>)</w:t>
      </w:r>
      <w:r w:rsidRPr="004D1633">
        <w:rPr>
          <w:rFonts w:ascii="Tahoma" w:eastAsia="Arial Unicode MS" w:hAnsi="Tahoma" w:cs="Tahoma"/>
        </w:rPr>
        <w:t xml:space="preserve"> bude hodno</w:t>
      </w:r>
      <w:r w:rsidR="00272B96" w:rsidRPr="004D1633">
        <w:rPr>
          <w:rFonts w:ascii="Tahoma" w:eastAsia="Arial Unicode MS" w:hAnsi="Tahoma" w:cs="Tahoma"/>
        </w:rPr>
        <w:t>cena</w:t>
      </w:r>
      <w:r w:rsidR="00D5576D" w:rsidRPr="004D1633">
        <w:rPr>
          <w:rFonts w:ascii="Tahoma" w:eastAsia="Arial Unicode MS" w:hAnsi="Tahoma" w:cs="Tahoma"/>
        </w:rPr>
        <w:t xml:space="preserve"> cena uvedená ve Smlouvě o poskytování služeb.</w:t>
      </w:r>
    </w:p>
    <w:p w14:paraId="6B2B53ED" w14:textId="3952D057" w:rsidR="00272B96" w:rsidRDefault="00272B96" w:rsidP="00DF4CF4">
      <w:pPr>
        <w:tabs>
          <w:tab w:val="num" w:pos="748"/>
        </w:tabs>
        <w:ind w:left="283"/>
        <w:jc w:val="both"/>
        <w:rPr>
          <w:rFonts w:ascii="Tahoma" w:eastAsia="Arial Unicode MS" w:hAnsi="Tahoma" w:cs="Tahoma"/>
        </w:rPr>
      </w:pPr>
    </w:p>
    <w:p w14:paraId="390F7505" w14:textId="1F59342F" w:rsidR="0062140E" w:rsidRPr="0062140E" w:rsidRDefault="0062140E" w:rsidP="00DF4CF4">
      <w:pPr>
        <w:tabs>
          <w:tab w:val="num" w:pos="748"/>
        </w:tabs>
        <w:ind w:left="283"/>
        <w:jc w:val="both"/>
        <w:rPr>
          <w:rFonts w:ascii="Tahoma" w:eastAsia="Arial Unicode MS" w:hAnsi="Tahoma" w:cs="Tahoma"/>
          <w:b/>
          <w:color w:val="00B050"/>
        </w:rPr>
      </w:pPr>
      <w:r w:rsidRPr="0062140E">
        <w:rPr>
          <w:rFonts w:ascii="Tahoma" w:eastAsia="Arial Unicode MS" w:hAnsi="Tahoma" w:cs="Tahoma"/>
          <w:b/>
          <w:color w:val="00B050"/>
        </w:rPr>
        <w:t>U I. části VZ bude hodnocena cena takto:</w:t>
      </w:r>
    </w:p>
    <w:p w14:paraId="783F9CD6" w14:textId="00B61EBE" w:rsidR="009B3E4D" w:rsidRPr="00F358D4" w:rsidRDefault="009B3E4D" w:rsidP="009B3E4D">
      <w:pPr>
        <w:tabs>
          <w:tab w:val="num" w:pos="748"/>
        </w:tabs>
        <w:ind w:left="283"/>
        <w:jc w:val="both"/>
        <w:rPr>
          <w:rFonts w:ascii="Tahoma" w:eastAsia="Arial Unicode MS" w:hAnsi="Tahoma" w:cs="Tahoma"/>
        </w:rPr>
      </w:pPr>
      <w:r w:rsidRPr="004D1633">
        <w:rPr>
          <w:rFonts w:ascii="Tahoma" w:eastAsia="Arial Unicode MS" w:hAnsi="Tahoma" w:cs="Tahoma"/>
          <w:b/>
        </w:rPr>
        <w:t>Podá-li nabídku plátce DPH, bude nabídka posouzena v souladu s § 115 odst. 3</w:t>
      </w:r>
      <w:r w:rsidR="00F358D4">
        <w:rPr>
          <w:rFonts w:ascii="Tahoma" w:eastAsia="Arial Unicode MS" w:hAnsi="Tahoma" w:cs="Tahoma"/>
          <w:b/>
        </w:rPr>
        <w:t>, písm. a) zákona, tj. hodnocen</w:t>
      </w:r>
      <w:r w:rsidRPr="004D1633">
        <w:rPr>
          <w:rFonts w:ascii="Tahoma" w:eastAsia="Arial Unicode MS" w:hAnsi="Tahoma" w:cs="Tahoma"/>
          <w:b/>
        </w:rPr>
        <w:t xml:space="preserve"> bude</w:t>
      </w:r>
      <w:r w:rsidR="00F358D4">
        <w:rPr>
          <w:rFonts w:ascii="Tahoma" w:eastAsia="Arial Unicode MS" w:hAnsi="Tahoma" w:cs="Tahoma"/>
          <w:b/>
        </w:rPr>
        <w:t xml:space="preserve"> součet ceny</w:t>
      </w:r>
      <w:r w:rsidRPr="004D1633">
        <w:rPr>
          <w:rFonts w:ascii="Tahoma" w:eastAsia="Arial Unicode MS" w:hAnsi="Tahoma" w:cs="Tahoma"/>
          <w:b/>
        </w:rPr>
        <w:t xml:space="preserve"> bez </w:t>
      </w:r>
      <w:r w:rsidR="00F358D4">
        <w:rPr>
          <w:rFonts w:ascii="Tahoma" w:eastAsia="Arial Unicode MS" w:hAnsi="Tahoma" w:cs="Tahoma"/>
          <w:b/>
        </w:rPr>
        <w:t xml:space="preserve">daně přidané hodnoty a ceny osvobozené od DPH </w:t>
      </w:r>
      <w:r w:rsidR="00F358D4" w:rsidRPr="00F358D4">
        <w:rPr>
          <w:rFonts w:ascii="Tahoma" w:eastAsia="Arial Unicode MS" w:hAnsi="Tahoma" w:cs="Tahoma"/>
        </w:rPr>
        <w:t>(akreditované vzdělávání).</w:t>
      </w:r>
    </w:p>
    <w:p w14:paraId="3B70B3C1" w14:textId="77777777" w:rsidR="009B3E4D" w:rsidRPr="004D1633" w:rsidRDefault="009B3E4D" w:rsidP="00DF4CF4">
      <w:pPr>
        <w:tabs>
          <w:tab w:val="num" w:pos="748"/>
        </w:tabs>
        <w:ind w:left="283"/>
        <w:jc w:val="both"/>
        <w:rPr>
          <w:rFonts w:ascii="Tahoma" w:eastAsia="Arial Unicode MS" w:hAnsi="Tahoma" w:cs="Tahoma"/>
          <w:b/>
        </w:rPr>
      </w:pPr>
    </w:p>
    <w:p w14:paraId="49EEEC8D" w14:textId="3B70B531" w:rsidR="00436867" w:rsidRDefault="00B61C31" w:rsidP="00436867">
      <w:pPr>
        <w:tabs>
          <w:tab w:val="num" w:pos="748"/>
        </w:tabs>
        <w:ind w:left="283"/>
        <w:jc w:val="both"/>
        <w:rPr>
          <w:rFonts w:ascii="Tahoma" w:eastAsia="Arial Unicode MS" w:hAnsi="Tahoma" w:cs="Tahoma"/>
        </w:rPr>
      </w:pPr>
      <w:r w:rsidRPr="004D1633">
        <w:rPr>
          <w:rFonts w:ascii="Tahoma" w:eastAsia="Arial Unicode MS" w:hAnsi="Tahoma" w:cs="Tahoma"/>
          <w:b/>
        </w:rPr>
        <w:t>Podá-li nabídku neplátce DPH, bude nabídka</w:t>
      </w:r>
      <w:r w:rsidR="00B035FE" w:rsidRPr="004D1633">
        <w:rPr>
          <w:rFonts w:ascii="Tahoma" w:eastAsia="Arial Unicode MS" w:hAnsi="Tahoma" w:cs="Tahoma"/>
          <w:b/>
        </w:rPr>
        <w:t xml:space="preserve"> posouzena v souladu s </w:t>
      </w:r>
      <w:r w:rsidR="009B3E4D" w:rsidRPr="004D1633">
        <w:rPr>
          <w:rFonts w:ascii="Tahoma" w:eastAsia="Arial Unicode MS" w:hAnsi="Tahoma" w:cs="Tahoma"/>
          <w:b/>
        </w:rPr>
        <w:t>§ 115 odst. 3, písm. b)</w:t>
      </w:r>
      <w:r w:rsidR="00B035FE" w:rsidRPr="004D1633">
        <w:rPr>
          <w:rFonts w:ascii="Tahoma" w:eastAsia="Arial Unicode MS" w:hAnsi="Tahoma" w:cs="Tahoma"/>
          <w:b/>
        </w:rPr>
        <w:t xml:space="preserve"> zákona, tj. </w:t>
      </w:r>
      <w:r w:rsidR="00436867">
        <w:rPr>
          <w:rFonts w:ascii="Tahoma" w:eastAsia="Arial Unicode MS" w:hAnsi="Tahoma" w:cs="Tahoma"/>
          <w:b/>
        </w:rPr>
        <w:t>hodnocen</w:t>
      </w:r>
      <w:r w:rsidR="00436867" w:rsidRPr="004D1633">
        <w:rPr>
          <w:rFonts w:ascii="Tahoma" w:eastAsia="Arial Unicode MS" w:hAnsi="Tahoma" w:cs="Tahoma"/>
          <w:b/>
        </w:rPr>
        <w:t xml:space="preserve"> bude</w:t>
      </w:r>
      <w:r w:rsidR="00436867">
        <w:rPr>
          <w:rFonts w:ascii="Tahoma" w:eastAsia="Arial Unicode MS" w:hAnsi="Tahoma" w:cs="Tahoma"/>
          <w:b/>
        </w:rPr>
        <w:t xml:space="preserve"> součet ceny</w:t>
      </w:r>
      <w:r w:rsidR="00436867" w:rsidRPr="004D1633">
        <w:rPr>
          <w:rFonts w:ascii="Tahoma" w:eastAsia="Arial Unicode MS" w:hAnsi="Tahoma" w:cs="Tahoma"/>
          <w:b/>
        </w:rPr>
        <w:t xml:space="preserve"> </w:t>
      </w:r>
      <w:r w:rsidR="00436867">
        <w:rPr>
          <w:rFonts w:ascii="Tahoma" w:eastAsia="Arial Unicode MS" w:hAnsi="Tahoma" w:cs="Tahoma"/>
          <w:b/>
        </w:rPr>
        <w:t xml:space="preserve">včetně daně z přidané hodnoty a ceny osvobozené od DPH </w:t>
      </w:r>
      <w:r w:rsidR="00436867" w:rsidRPr="00F358D4">
        <w:rPr>
          <w:rFonts w:ascii="Tahoma" w:eastAsia="Arial Unicode MS" w:hAnsi="Tahoma" w:cs="Tahoma"/>
        </w:rPr>
        <w:t>(akreditované vzdělávání).</w:t>
      </w:r>
    </w:p>
    <w:p w14:paraId="6DE3DE08" w14:textId="77777777" w:rsidR="0062140E" w:rsidRPr="0062140E" w:rsidRDefault="0062140E" w:rsidP="00436867">
      <w:pPr>
        <w:tabs>
          <w:tab w:val="num" w:pos="748"/>
        </w:tabs>
        <w:ind w:left="283"/>
        <w:jc w:val="both"/>
        <w:rPr>
          <w:rFonts w:ascii="Tahoma" w:eastAsia="Arial Unicode MS" w:hAnsi="Tahoma" w:cs="Tahoma"/>
          <w:color w:val="00B050"/>
        </w:rPr>
      </w:pPr>
    </w:p>
    <w:p w14:paraId="19BDF8A0" w14:textId="3CA42AB0" w:rsidR="00272B96" w:rsidRPr="0062140E" w:rsidRDefault="0062140E" w:rsidP="00DF4CF4">
      <w:pPr>
        <w:tabs>
          <w:tab w:val="num" w:pos="748"/>
        </w:tabs>
        <w:ind w:left="283"/>
        <w:jc w:val="both"/>
        <w:rPr>
          <w:rFonts w:ascii="Tahoma" w:eastAsia="Arial Unicode MS" w:hAnsi="Tahoma" w:cs="Tahoma"/>
          <w:b/>
          <w:color w:val="00B050"/>
        </w:rPr>
      </w:pPr>
      <w:r w:rsidRPr="0062140E">
        <w:rPr>
          <w:rFonts w:ascii="Tahoma" w:eastAsia="Arial Unicode MS" w:hAnsi="Tahoma" w:cs="Tahoma"/>
          <w:b/>
          <w:color w:val="00B050"/>
        </w:rPr>
        <w:t>U II. části VZ bude hodnocena</w:t>
      </w:r>
      <w:r w:rsidR="00C85D6A">
        <w:rPr>
          <w:rFonts w:ascii="Tahoma" w:eastAsia="Arial Unicode MS" w:hAnsi="Tahoma" w:cs="Tahoma"/>
          <w:b/>
          <w:color w:val="00B050"/>
        </w:rPr>
        <w:t xml:space="preserve"> u plátce DPH i neplátce DPH</w:t>
      </w:r>
      <w:r w:rsidRPr="0062140E">
        <w:rPr>
          <w:rFonts w:ascii="Tahoma" w:eastAsia="Arial Unicode MS" w:hAnsi="Tahoma" w:cs="Tahoma"/>
          <w:b/>
          <w:color w:val="00B050"/>
        </w:rPr>
        <w:t xml:space="preserve"> cena osvobo</w:t>
      </w:r>
      <w:r w:rsidR="00C85D6A">
        <w:rPr>
          <w:rFonts w:ascii="Tahoma" w:eastAsia="Arial Unicode MS" w:hAnsi="Tahoma" w:cs="Tahoma"/>
          <w:b/>
          <w:color w:val="00B050"/>
        </w:rPr>
        <w:t>zená</w:t>
      </w:r>
      <w:r w:rsidRPr="0062140E">
        <w:rPr>
          <w:rFonts w:ascii="Tahoma" w:eastAsia="Arial Unicode MS" w:hAnsi="Tahoma" w:cs="Tahoma"/>
          <w:b/>
          <w:color w:val="00B050"/>
        </w:rPr>
        <w:t xml:space="preserve"> od DPH.</w:t>
      </w:r>
    </w:p>
    <w:p w14:paraId="27F7CFCB" w14:textId="77777777" w:rsidR="002B38E7" w:rsidRPr="00D5576D" w:rsidRDefault="002B38E7" w:rsidP="002B38E7">
      <w:pPr>
        <w:spacing w:before="120"/>
        <w:jc w:val="both"/>
        <w:rPr>
          <w:rFonts w:ascii="Tahoma" w:hAnsi="Tahoma" w:cs="Tahoma"/>
          <w:u w:val="single"/>
        </w:rPr>
      </w:pPr>
      <w:r w:rsidRPr="00D5576D">
        <w:rPr>
          <w:rFonts w:ascii="Tahoma" w:hAnsi="Tahoma" w:cs="Tahoma"/>
          <w:u w:val="single"/>
        </w:rPr>
        <w:t xml:space="preserve">Hodnocení dle kritéria </w:t>
      </w:r>
    </w:p>
    <w:p w14:paraId="68EB6507" w14:textId="47E96CF3" w:rsidR="002B38E7" w:rsidRPr="00D5576D" w:rsidRDefault="002B38E7" w:rsidP="002B38E7">
      <w:pPr>
        <w:spacing w:before="120"/>
        <w:ind w:left="397"/>
        <w:jc w:val="both"/>
        <w:rPr>
          <w:rFonts w:ascii="Tahoma" w:hAnsi="Tahoma" w:cs="Tahoma"/>
        </w:rPr>
      </w:pPr>
      <w:r w:rsidRPr="00D5576D">
        <w:rPr>
          <w:rFonts w:ascii="Tahoma" w:hAnsi="Tahoma" w:cs="Tahoma"/>
        </w:rPr>
        <w:t xml:space="preserve">V rámci toho kritéria bude hodnocena cena odpovídající celkové nabídkové ceně za všechny požadované </w:t>
      </w:r>
      <w:r w:rsidR="004D1633">
        <w:rPr>
          <w:rFonts w:ascii="Tahoma" w:hAnsi="Tahoma" w:cs="Tahoma"/>
        </w:rPr>
        <w:t>služby</w:t>
      </w:r>
      <w:r w:rsidRPr="00D5576D">
        <w:rPr>
          <w:rFonts w:ascii="Tahoma" w:hAnsi="Tahoma" w:cs="Tahoma"/>
        </w:rPr>
        <w:t xml:space="preserve">. </w:t>
      </w:r>
      <w:bookmarkStart w:id="9" w:name="_GoBack"/>
      <w:bookmarkEnd w:id="9"/>
    </w:p>
    <w:p w14:paraId="298FA5EB" w14:textId="20F40DA3" w:rsidR="002B38E7" w:rsidRPr="00D5576D" w:rsidRDefault="002B38E7" w:rsidP="002B38E7">
      <w:pPr>
        <w:spacing w:before="120"/>
        <w:ind w:left="397"/>
        <w:jc w:val="both"/>
        <w:rPr>
          <w:rFonts w:ascii="Tahoma" w:hAnsi="Tahoma" w:cs="Tahoma"/>
        </w:rPr>
      </w:pPr>
      <w:r w:rsidRPr="00D5576D">
        <w:rPr>
          <w:rFonts w:ascii="Tahoma" w:hAnsi="Tahoma" w:cs="Tahoma"/>
        </w:rPr>
        <w:t xml:space="preserve">Hodnocená nabídka získá bodovou hodnotu, která vznikne násobkem 100 a poměru hodnoty nejvhodnější nabídky k hodnocené nabídce. Nejvhodnější nabídkou bude nabídka s nejnižší celkovou předpokládanou nabídkovou cenou za </w:t>
      </w:r>
      <w:r w:rsidR="009271DE">
        <w:rPr>
          <w:rFonts w:ascii="Tahoma" w:hAnsi="Tahoma" w:cs="Tahoma"/>
        </w:rPr>
        <w:t>služby</w:t>
      </w:r>
      <w:r w:rsidRPr="00D5576D">
        <w:rPr>
          <w:rFonts w:ascii="Tahoma" w:hAnsi="Tahoma" w:cs="Tahoma"/>
        </w:rPr>
        <w:t xml:space="preserve"> (dle </w:t>
      </w:r>
      <w:r w:rsidRPr="00B07733">
        <w:rPr>
          <w:rFonts w:ascii="Tahoma" w:hAnsi="Tahoma" w:cs="Tahoma"/>
          <w:b/>
        </w:rPr>
        <w:t>Kryc</w:t>
      </w:r>
      <w:r w:rsidR="00B07733" w:rsidRPr="00B07733">
        <w:rPr>
          <w:rFonts w:ascii="Tahoma" w:hAnsi="Tahoma" w:cs="Tahoma"/>
          <w:b/>
        </w:rPr>
        <w:t>ího listu nabídky – Příloha č</w:t>
      </w:r>
      <w:r w:rsidR="00B07733" w:rsidRPr="004D1633">
        <w:rPr>
          <w:rFonts w:ascii="Tahoma" w:hAnsi="Tahoma" w:cs="Tahoma"/>
          <w:b/>
        </w:rPr>
        <w:t>. 5</w:t>
      </w:r>
      <w:r w:rsidRPr="004D1633">
        <w:rPr>
          <w:rFonts w:ascii="Tahoma" w:hAnsi="Tahoma" w:cs="Tahoma"/>
          <w:b/>
        </w:rPr>
        <w:t>),</w:t>
      </w:r>
      <w:r w:rsidRPr="004D1633">
        <w:rPr>
          <w:rFonts w:ascii="Tahoma" w:hAnsi="Tahoma" w:cs="Tahoma"/>
        </w:rPr>
        <w:t xml:space="preserve"> této </w:t>
      </w:r>
      <w:r w:rsidRPr="00D5576D">
        <w:rPr>
          <w:rFonts w:ascii="Tahoma" w:hAnsi="Tahoma" w:cs="Tahoma"/>
        </w:rPr>
        <w:t>nabídce bude přiřazena bodová hodnota 100.</w:t>
      </w:r>
    </w:p>
    <w:p w14:paraId="06DD0330" w14:textId="77777777" w:rsidR="002B38E7" w:rsidRPr="00D5576D" w:rsidRDefault="002B38E7" w:rsidP="002B38E7">
      <w:pPr>
        <w:ind w:left="399"/>
        <w:rPr>
          <w:rFonts w:ascii="Tahoma" w:hAnsi="Tahoma" w:cs="Tahoma"/>
        </w:rPr>
      </w:pPr>
      <w:r w:rsidRPr="00D5576D">
        <w:rPr>
          <w:rFonts w:ascii="Tahoma" w:hAnsi="Tahoma" w:cs="Tahoma"/>
        </w:rPr>
        <w:t> </w:t>
      </w:r>
    </w:p>
    <w:p w14:paraId="67D0019B" w14:textId="77777777" w:rsidR="002B38E7" w:rsidRPr="00D5576D" w:rsidRDefault="002B38E7" w:rsidP="002B38E7">
      <w:pPr>
        <w:autoSpaceDE w:val="0"/>
        <w:autoSpaceDN w:val="0"/>
        <w:adjustRightInd w:val="0"/>
        <w:ind w:left="643"/>
        <w:rPr>
          <w:rFonts w:ascii="Tahoma" w:hAnsi="Tahoma" w:cs="Tahoma"/>
        </w:rPr>
      </w:pPr>
      <w:r w:rsidRPr="00D5576D">
        <w:rPr>
          <w:rFonts w:ascii="Tahoma" w:hAnsi="Tahoma" w:cs="Tahoma"/>
        </w:rPr>
        <w:t xml:space="preserve">                                    hodnota nejvýhodnější nabídky</w:t>
      </w:r>
    </w:p>
    <w:p w14:paraId="31DA87DA" w14:textId="77777777" w:rsidR="002B38E7" w:rsidRPr="00D5576D" w:rsidRDefault="002B38E7" w:rsidP="002B38E7">
      <w:pPr>
        <w:autoSpaceDE w:val="0"/>
        <w:autoSpaceDN w:val="0"/>
        <w:adjustRightInd w:val="0"/>
        <w:ind w:left="643"/>
        <w:rPr>
          <w:rFonts w:ascii="Tahoma" w:hAnsi="Tahoma" w:cs="Tahoma"/>
        </w:rPr>
      </w:pPr>
      <w:r w:rsidRPr="00D5576D">
        <w:rPr>
          <w:rFonts w:ascii="Tahoma" w:hAnsi="Tahoma" w:cs="Tahoma"/>
          <w:b/>
          <w:bCs/>
        </w:rPr>
        <w:t xml:space="preserve">Počet bodů kritéria </w:t>
      </w:r>
      <w:r w:rsidRPr="00D5576D">
        <w:rPr>
          <w:rFonts w:ascii="Tahoma" w:hAnsi="Tahoma" w:cs="Tahoma"/>
        </w:rPr>
        <w:t>= ---------------------------------------- *</w:t>
      </w:r>
      <w:r w:rsidR="00305A31">
        <w:rPr>
          <w:rFonts w:ascii="Tahoma" w:hAnsi="Tahoma" w:cs="Tahoma"/>
        </w:rPr>
        <w:t xml:space="preserve"> 100 (váha kritéria v %)</w:t>
      </w:r>
    </w:p>
    <w:p w14:paraId="279A894B" w14:textId="77777777" w:rsidR="002B38E7" w:rsidRPr="00D5576D" w:rsidRDefault="002B38E7" w:rsidP="002B38E7">
      <w:pPr>
        <w:ind w:left="643"/>
        <w:rPr>
          <w:rFonts w:ascii="Tahoma" w:hAnsi="Tahoma" w:cs="Tahoma"/>
        </w:rPr>
      </w:pPr>
      <w:r w:rsidRPr="00D5576D">
        <w:rPr>
          <w:rFonts w:ascii="Tahoma" w:hAnsi="Tahoma" w:cs="Tahoma"/>
        </w:rPr>
        <w:t xml:space="preserve">                                    hodnota hodnocené nabídky</w:t>
      </w:r>
    </w:p>
    <w:p w14:paraId="6E91C694" w14:textId="77777777" w:rsidR="002B38E7" w:rsidRPr="00D5576D" w:rsidRDefault="002B38E7" w:rsidP="002B38E7">
      <w:pPr>
        <w:pStyle w:val="zklad"/>
        <w:ind w:left="644"/>
        <w:rPr>
          <w:rFonts w:ascii="Tahoma" w:hAnsi="Tahoma" w:cs="Tahoma"/>
        </w:rPr>
      </w:pPr>
    </w:p>
    <w:p w14:paraId="697C0EC7" w14:textId="77777777" w:rsidR="002B38E7" w:rsidRPr="00D5576D" w:rsidRDefault="002B38E7" w:rsidP="002B38E7">
      <w:pPr>
        <w:pStyle w:val="zklad"/>
        <w:ind w:firstLine="360"/>
        <w:rPr>
          <w:rFonts w:ascii="Tahoma" w:hAnsi="Tahoma" w:cs="Tahoma"/>
        </w:rPr>
      </w:pPr>
      <w:r w:rsidRPr="00D5576D">
        <w:rPr>
          <w:rFonts w:ascii="Tahoma" w:hAnsi="Tahoma" w:cs="Tahoma"/>
        </w:rPr>
        <w:t>Počet dosažených bodů bude vynásoben váhou kritéria.</w:t>
      </w:r>
    </w:p>
    <w:p w14:paraId="574FE19A" w14:textId="77777777" w:rsidR="002B38E7" w:rsidRPr="00991D76" w:rsidRDefault="002B38E7" w:rsidP="002B38E7">
      <w:pPr>
        <w:pStyle w:val="Nadpis1"/>
        <w:rPr>
          <w:rFonts w:ascii="Tahoma" w:hAnsi="Tahoma" w:cs="Tahoma"/>
          <w:color w:val="00B050"/>
        </w:rPr>
      </w:pPr>
      <w:r w:rsidRPr="00991D76">
        <w:rPr>
          <w:rFonts w:ascii="Tahoma" w:hAnsi="Tahoma" w:cs="Tahoma"/>
          <w:color w:val="00B050"/>
        </w:rPr>
        <w:lastRenderedPageBreak/>
        <w:t>DALŠÍ PODMÍNKY A POŽADAVKY ZADAVATELE</w:t>
      </w:r>
    </w:p>
    <w:p w14:paraId="2E8EADB5" w14:textId="4BF08AC1" w:rsidR="002B38E7" w:rsidRPr="004D1633" w:rsidRDefault="002B38E7" w:rsidP="00B61C31">
      <w:pPr>
        <w:spacing w:before="100" w:beforeAutospacing="1" w:after="100" w:afterAutospacing="1"/>
        <w:jc w:val="both"/>
      </w:pPr>
      <w:r w:rsidRPr="004D1633">
        <w:rPr>
          <w:rFonts w:ascii="Tahoma" w:hAnsi="Tahoma" w:cs="Tahoma"/>
        </w:rPr>
        <w:t>Všechny otázky řešené problematiky by měly být zodpovězeny jasně a výstižně, a tam, kde je tak uvedeno, by nabídka měla být předložena ve formátu stanoveném v zadávacím dokument</w:t>
      </w:r>
      <w:r w:rsidR="00B07733" w:rsidRPr="004D1633">
        <w:rPr>
          <w:rFonts w:ascii="Tahoma" w:hAnsi="Tahoma" w:cs="Tahoma"/>
        </w:rPr>
        <w:t>u. Účastník</w:t>
      </w:r>
      <w:r w:rsidRPr="004D1633">
        <w:rPr>
          <w:rFonts w:ascii="Tahoma" w:hAnsi="Tahoma" w:cs="Tahoma"/>
        </w:rPr>
        <w:t xml:space="preserve"> je výhradně odpovědný za své vlastní náklady při přípravě nabídky.</w:t>
      </w:r>
      <w:r w:rsidRPr="004D1633">
        <w:t xml:space="preserve"> </w:t>
      </w:r>
      <w:r w:rsidRPr="004D1633">
        <w:rPr>
          <w:rFonts w:ascii="Tahoma" w:hAnsi="Tahoma" w:cs="Tahoma"/>
        </w:rPr>
        <w:t xml:space="preserve">Zadavatel neodpovídá a nebude reflektovat na jakékoliv nároky, ať už jde o náklady a škody vzniklé </w:t>
      </w:r>
      <w:r w:rsidR="00B07733" w:rsidRPr="004D1633">
        <w:rPr>
          <w:rFonts w:ascii="Tahoma" w:hAnsi="Tahoma" w:cs="Tahoma"/>
        </w:rPr>
        <w:t>účastníkovi</w:t>
      </w:r>
      <w:r w:rsidRPr="004D1633">
        <w:rPr>
          <w:rFonts w:ascii="Tahoma" w:hAnsi="Tahoma" w:cs="Tahoma"/>
        </w:rPr>
        <w:t xml:space="preserve"> při přípravě nabídky, ztráty očekávaného zisku v souvislosti s tímto </w:t>
      </w:r>
      <w:r w:rsidR="00B07733" w:rsidRPr="004D1633">
        <w:rPr>
          <w:rFonts w:ascii="Tahoma" w:hAnsi="Tahoma" w:cs="Tahoma"/>
        </w:rPr>
        <w:t xml:space="preserve">zadávacím </w:t>
      </w:r>
      <w:r w:rsidRPr="004D1633">
        <w:rPr>
          <w:rFonts w:ascii="Tahoma" w:hAnsi="Tahoma" w:cs="Tahoma"/>
        </w:rPr>
        <w:t>řízením, nebo v jakékoli jiné záležitosti.</w:t>
      </w:r>
      <w:r w:rsidRPr="004D1633">
        <w:t xml:space="preserve"> </w:t>
      </w:r>
    </w:p>
    <w:p w14:paraId="32AACDA6" w14:textId="77777777" w:rsidR="007C3E58" w:rsidRPr="00991D76" w:rsidRDefault="00B07733" w:rsidP="00B61C31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4D1633">
        <w:rPr>
          <w:rFonts w:ascii="Tahoma" w:hAnsi="Tahoma" w:cs="Tahoma"/>
        </w:rPr>
        <w:t>Zadavatel výslovně upozorňuje,</w:t>
      </w:r>
      <w:r w:rsidR="007C3E58" w:rsidRPr="004D1633">
        <w:rPr>
          <w:rFonts w:ascii="Tahoma" w:hAnsi="Tahoma" w:cs="Tahoma"/>
        </w:rPr>
        <w:t xml:space="preserve"> že vybraný </w:t>
      </w:r>
      <w:r w:rsidRPr="004D1633">
        <w:rPr>
          <w:rFonts w:ascii="Tahoma" w:hAnsi="Tahoma" w:cs="Tahoma"/>
        </w:rPr>
        <w:t xml:space="preserve">účastník je dle </w:t>
      </w:r>
      <w:proofErr w:type="spellStart"/>
      <w:r w:rsidRPr="004D1633">
        <w:rPr>
          <w:rFonts w:ascii="Tahoma" w:hAnsi="Tahoma" w:cs="Tahoma"/>
        </w:rPr>
        <w:t>ust</w:t>
      </w:r>
      <w:proofErr w:type="spellEnd"/>
      <w:r w:rsidRPr="004D1633">
        <w:rPr>
          <w:rFonts w:ascii="Tahoma" w:hAnsi="Tahoma" w:cs="Tahoma"/>
        </w:rPr>
        <w:t>. § 2</w:t>
      </w:r>
      <w:r w:rsidR="009B151E" w:rsidRPr="004D1633">
        <w:rPr>
          <w:rFonts w:ascii="Tahoma" w:hAnsi="Tahoma" w:cs="Tahoma"/>
        </w:rPr>
        <w:t>, písm. e</w:t>
      </w:r>
      <w:r w:rsidR="007C3E58" w:rsidRPr="004D1633">
        <w:rPr>
          <w:rFonts w:ascii="Tahoma" w:hAnsi="Tahoma" w:cs="Tahoma"/>
        </w:rPr>
        <w:t>) zákona č. 320/2001 Sb. o finanční kontrole</w:t>
      </w:r>
      <w:r w:rsidR="009B151E" w:rsidRPr="004D1633">
        <w:rPr>
          <w:rFonts w:ascii="Tahoma" w:hAnsi="Tahoma" w:cs="Tahoma"/>
        </w:rPr>
        <w:t>, v platném znění</w:t>
      </w:r>
      <w:r w:rsidR="007C3E58" w:rsidRPr="004D1633">
        <w:rPr>
          <w:rFonts w:ascii="Tahoma" w:hAnsi="Tahoma" w:cs="Tahoma"/>
        </w:rPr>
        <w:t xml:space="preserve">, osobou povinnou spolupůsobit při </w:t>
      </w:r>
      <w:r w:rsidR="007C3E58" w:rsidRPr="00991D76">
        <w:rPr>
          <w:rFonts w:ascii="Tahoma" w:hAnsi="Tahoma" w:cs="Tahoma"/>
        </w:rPr>
        <w:t>výkonu finanční kontroly.</w:t>
      </w:r>
    </w:p>
    <w:p w14:paraId="5DA02B6D" w14:textId="77777777" w:rsidR="00991D76" w:rsidRPr="00717EA9" w:rsidRDefault="00D22A9B" w:rsidP="00991D76">
      <w:pPr>
        <w:spacing w:before="240"/>
        <w:jc w:val="both"/>
        <w:rPr>
          <w:rFonts w:ascii="Tahoma" w:hAnsi="Tahoma" w:cs="Tahoma"/>
          <w:b/>
          <w:bCs/>
        </w:rPr>
      </w:pPr>
      <w:r w:rsidRPr="00717EA9">
        <w:rPr>
          <w:rFonts w:ascii="Tahoma" w:hAnsi="Tahoma" w:cs="Tahoma"/>
          <w:b/>
          <w:bCs/>
          <w:u w:val="single"/>
        </w:rPr>
        <w:t>Doplňující informace</w:t>
      </w:r>
      <w:r w:rsidRPr="00717EA9">
        <w:rPr>
          <w:rFonts w:ascii="Tahoma" w:hAnsi="Tahoma" w:cs="Tahoma"/>
          <w:b/>
          <w:bCs/>
        </w:rPr>
        <w:t>:</w:t>
      </w:r>
    </w:p>
    <w:p w14:paraId="64AED16F" w14:textId="74435AC2" w:rsidR="00991D76" w:rsidRPr="009B4377" w:rsidRDefault="00D22A9B" w:rsidP="00D5576D">
      <w:pPr>
        <w:tabs>
          <w:tab w:val="left" w:pos="456"/>
        </w:tabs>
        <w:spacing w:before="120"/>
        <w:ind w:left="456" w:hanging="456"/>
        <w:jc w:val="both"/>
        <w:rPr>
          <w:rFonts w:ascii="Tahoma" w:hAnsi="Tahoma" w:cs="Tahoma"/>
          <w:iCs/>
          <w:noProof/>
        </w:rPr>
      </w:pPr>
      <w:r w:rsidRPr="00717EA9">
        <w:rPr>
          <w:rFonts w:ascii="Tahoma" w:hAnsi="Tahoma" w:cs="Tahoma"/>
          <w:noProof/>
        </w:rPr>
        <w:tab/>
      </w:r>
      <w:r w:rsidRPr="00614E06">
        <w:rPr>
          <w:rFonts w:ascii="Tahoma" w:hAnsi="Tahoma" w:cs="Tahoma"/>
          <w:noProof/>
        </w:rPr>
        <w:t>V s</w:t>
      </w:r>
      <w:r w:rsidRPr="00614E06">
        <w:rPr>
          <w:rFonts w:ascii="Tahoma" w:hAnsi="Tahoma" w:cs="Tahoma"/>
          <w:iCs/>
          <w:noProof/>
        </w:rPr>
        <w:t>ouladu s</w:t>
      </w:r>
      <w:r w:rsidR="00991D76" w:rsidRPr="00614E06">
        <w:rPr>
          <w:rFonts w:ascii="Tahoma" w:hAnsi="Tahoma" w:cs="Tahoma"/>
        </w:rPr>
        <w:t xml:space="preserve"> Metodickým pokynem pro oblast zadávání zakázek pro programové období 2014 – 2020, verze 3, Červenec 2014 a Obecnou částí pravidel pro žadatele a příjemce v rámci Operačního programu Zaměstnanost, číslo vy</w:t>
      </w:r>
      <w:r w:rsidR="009271DE">
        <w:rPr>
          <w:rFonts w:ascii="Tahoma" w:hAnsi="Tahoma" w:cs="Tahoma"/>
        </w:rPr>
        <w:t>dání 5</w:t>
      </w:r>
      <w:r w:rsidR="00F327CC" w:rsidRPr="00614E06">
        <w:rPr>
          <w:rFonts w:ascii="Tahoma" w:hAnsi="Tahoma" w:cs="Tahoma"/>
        </w:rPr>
        <w:t xml:space="preserve"> s datem účinnosti od 1. 10</w:t>
      </w:r>
      <w:r w:rsidR="00991D76" w:rsidRPr="00614E06">
        <w:rPr>
          <w:rFonts w:ascii="Tahoma" w:hAnsi="Tahoma" w:cs="Tahoma"/>
        </w:rPr>
        <w:t>. 2016.</w:t>
      </w:r>
      <w:r w:rsidR="00991D76" w:rsidRPr="00614E06">
        <w:rPr>
          <w:rFonts w:ascii="Tahoma" w:hAnsi="Tahoma" w:cs="Tahoma"/>
          <w:iCs/>
          <w:noProof/>
        </w:rPr>
        <w:t xml:space="preserve"> je příjemce dotace povinen předložit dokumentaci veřejné zákazky ke kontrole poskytovateli dotace a do okamžiku ukončení kontroly dokumentace nesmí příjemce dotace s vybraným uchazečem uzavřít smlouvu. Na základě této skutečnosti si zadavatel vyhrazuje právo podepsat smlouvu s vybraným uchazečem s časovou prodlevou, a to po řádném ukončení kontroly.</w:t>
      </w:r>
    </w:p>
    <w:p w14:paraId="21A56B30" w14:textId="77777777" w:rsidR="00991D76" w:rsidRPr="009B4377" w:rsidRDefault="00991D76" w:rsidP="00991D76">
      <w:pPr>
        <w:spacing w:before="240"/>
        <w:jc w:val="both"/>
        <w:rPr>
          <w:rFonts w:ascii="Tahoma" w:hAnsi="Tahoma" w:cs="Tahoma"/>
        </w:rPr>
      </w:pPr>
    </w:p>
    <w:p w14:paraId="620DDE70" w14:textId="77777777" w:rsidR="002B38E7" w:rsidRPr="000F39A5" w:rsidRDefault="002B38E7" w:rsidP="00991D76">
      <w:pPr>
        <w:spacing w:before="100" w:beforeAutospacing="1" w:after="100" w:afterAutospacing="1"/>
        <w:rPr>
          <w:rFonts w:ascii="Tahoma" w:hAnsi="Tahoma" w:cs="Tahoma"/>
          <w:u w:val="single"/>
        </w:rPr>
      </w:pPr>
      <w:r w:rsidRPr="000F39A5">
        <w:rPr>
          <w:rFonts w:ascii="Tahoma" w:hAnsi="Tahoma" w:cs="Tahoma"/>
          <w:u w:val="single"/>
        </w:rPr>
        <w:t>Zadavatel si vyhrazuje právo</w:t>
      </w:r>
      <w:r w:rsidR="000F39A5" w:rsidRPr="000F39A5">
        <w:rPr>
          <w:rFonts w:ascii="Tahoma" w:hAnsi="Tahoma" w:cs="Tahoma"/>
          <w:u w:val="single"/>
        </w:rPr>
        <w:t>, v souladu se zákonem</w:t>
      </w:r>
      <w:r w:rsidRPr="000F39A5">
        <w:rPr>
          <w:rFonts w:ascii="Tahoma" w:hAnsi="Tahoma" w:cs="Tahoma"/>
          <w:u w:val="single"/>
        </w:rPr>
        <w:t>:</w:t>
      </w:r>
    </w:p>
    <w:p w14:paraId="373B8EE5" w14:textId="77777777" w:rsidR="002B38E7" w:rsidRPr="009271DE" w:rsidRDefault="00717EA9" w:rsidP="002B38E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bookmarkStart w:id="10" w:name="_Toc273365514"/>
      <w:bookmarkStart w:id="11" w:name="_Toc277312696"/>
      <w:r w:rsidRPr="009271DE">
        <w:rPr>
          <w:rFonts w:ascii="Tahoma" w:hAnsi="Tahoma" w:cs="Tahoma"/>
        </w:rPr>
        <w:t>Vysvětlit zadávací do</w:t>
      </w:r>
      <w:r w:rsidR="00F327CC" w:rsidRPr="009271DE">
        <w:rPr>
          <w:rFonts w:ascii="Tahoma" w:hAnsi="Tahoma" w:cs="Tahoma"/>
        </w:rPr>
        <w:t>kumentaci</w:t>
      </w:r>
    </w:p>
    <w:p w14:paraId="02E5C6F4" w14:textId="50956015" w:rsidR="00DF6C46" w:rsidRPr="000F39A5" w:rsidRDefault="00FF60E9" w:rsidP="00DF6C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DF6C46" w:rsidRPr="000F39A5">
        <w:rPr>
          <w:rFonts w:ascii="Tahoma" w:hAnsi="Tahoma" w:cs="Tahoma"/>
        </w:rPr>
        <w:t xml:space="preserve">rušit </w:t>
      </w:r>
      <w:r w:rsidR="009A2A47" w:rsidRPr="000F39A5">
        <w:rPr>
          <w:rFonts w:ascii="Tahoma" w:hAnsi="Tahoma" w:cs="Tahoma"/>
        </w:rPr>
        <w:t>zadávací</w:t>
      </w:r>
      <w:r w:rsidR="00DF6C46" w:rsidRPr="000F39A5">
        <w:rPr>
          <w:rFonts w:ascii="Tahoma" w:hAnsi="Tahoma" w:cs="Tahoma"/>
        </w:rPr>
        <w:t xml:space="preserve"> řízení</w:t>
      </w:r>
    </w:p>
    <w:p w14:paraId="440E375D" w14:textId="77777777" w:rsidR="002B38E7" w:rsidRPr="006614F8" w:rsidRDefault="002B38E7" w:rsidP="002B38E7">
      <w:pPr>
        <w:rPr>
          <w:rFonts w:ascii="Palatino Linotype" w:hAnsi="Palatino Linotype"/>
          <w:sz w:val="20"/>
          <w:szCs w:val="20"/>
        </w:rPr>
      </w:pPr>
    </w:p>
    <w:bookmarkEnd w:id="10"/>
    <w:bookmarkEnd w:id="11"/>
    <w:p w14:paraId="706EB184" w14:textId="77777777" w:rsidR="008F40BE" w:rsidRPr="00991D76" w:rsidRDefault="008F40BE" w:rsidP="008F40BE">
      <w:pPr>
        <w:pStyle w:val="Nadpis1"/>
        <w:tabs>
          <w:tab w:val="num" w:pos="360"/>
        </w:tabs>
        <w:rPr>
          <w:rFonts w:ascii="Tahoma" w:hAnsi="Tahoma" w:cs="Tahoma"/>
          <w:color w:val="00B050"/>
        </w:rPr>
      </w:pPr>
      <w:r w:rsidRPr="00991D76">
        <w:rPr>
          <w:rFonts w:ascii="Tahoma" w:hAnsi="Tahoma" w:cs="Tahoma"/>
          <w:color w:val="00B050"/>
        </w:rPr>
        <w:lastRenderedPageBreak/>
        <w:t>PŘÍLOHY K ZADÁVACÍ DOKUMENTACI</w:t>
      </w:r>
    </w:p>
    <w:p w14:paraId="619D17C7" w14:textId="77777777" w:rsidR="008F40BE" w:rsidRPr="00991D76" w:rsidRDefault="008F40BE" w:rsidP="008F40BE">
      <w:pPr>
        <w:ind w:left="567"/>
        <w:rPr>
          <w:rFonts w:ascii="Tahoma" w:hAnsi="Tahoma" w:cs="Tahoma"/>
          <w:b/>
          <w:bCs/>
        </w:rPr>
      </w:pPr>
      <w:r w:rsidRPr="00991D76">
        <w:rPr>
          <w:rFonts w:ascii="Tahoma" w:hAnsi="Tahoma" w:cs="Tahoma"/>
          <w:b/>
          <w:bCs/>
        </w:rPr>
        <w:t>PRO I. ČÁST VZ – VZDĚLÁVÁNÍ A PODPORA V PROCESU TRANSFORMACE</w:t>
      </w:r>
    </w:p>
    <w:p w14:paraId="62A60CD3" w14:textId="77777777" w:rsidR="008F40BE" w:rsidRPr="00991D76" w:rsidRDefault="008F40BE" w:rsidP="008F40BE">
      <w:pPr>
        <w:ind w:left="567"/>
        <w:rPr>
          <w:rFonts w:ascii="Tahoma" w:hAnsi="Tahoma" w:cs="Tahoma"/>
          <w:bCs/>
        </w:rPr>
      </w:pPr>
    </w:p>
    <w:p w14:paraId="1746EB33" w14:textId="77777777" w:rsidR="008F40BE" w:rsidRPr="00FF60E9" w:rsidRDefault="008F40BE" w:rsidP="008F40BE">
      <w:pPr>
        <w:ind w:left="567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>Příloha č.</w:t>
      </w:r>
      <w:r w:rsidR="00FF3D88" w:rsidRPr="00FF60E9">
        <w:rPr>
          <w:rFonts w:ascii="Tahoma" w:hAnsi="Tahoma" w:cs="Tahoma"/>
          <w:bCs/>
        </w:rPr>
        <w:t xml:space="preserve"> 1</w:t>
      </w:r>
      <w:r w:rsidR="00FF3D88" w:rsidRPr="00FF60E9">
        <w:rPr>
          <w:rFonts w:ascii="Tahoma" w:hAnsi="Tahoma" w:cs="Tahoma"/>
          <w:bCs/>
        </w:rPr>
        <w:tab/>
      </w:r>
      <w:r w:rsidR="00FF3D88" w:rsidRPr="00FF60E9">
        <w:rPr>
          <w:rFonts w:ascii="Tahoma" w:hAnsi="Tahoma" w:cs="Tahoma"/>
          <w:bCs/>
        </w:rPr>
        <w:tab/>
        <w:t>Identifikační údaje účastníka</w:t>
      </w:r>
    </w:p>
    <w:p w14:paraId="16B9B043" w14:textId="77777777" w:rsidR="008F40BE" w:rsidRPr="00FF60E9" w:rsidRDefault="008F40BE" w:rsidP="008F40BE">
      <w:pPr>
        <w:ind w:left="567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 xml:space="preserve">Příloha </w:t>
      </w:r>
      <w:proofErr w:type="gramStart"/>
      <w:r w:rsidRPr="00FF60E9">
        <w:rPr>
          <w:rFonts w:ascii="Tahoma" w:hAnsi="Tahoma" w:cs="Tahoma"/>
          <w:bCs/>
        </w:rPr>
        <w:t>č. 2</w:t>
      </w:r>
      <w:r w:rsidRPr="00FF60E9">
        <w:rPr>
          <w:rFonts w:ascii="Tahoma" w:hAnsi="Tahoma" w:cs="Tahoma"/>
          <w:bCs/>
        </w:rPr>
        <w:tab/>
      </w:r>
      <w:r w:rsidRPr="00FF60E9">
        <w:rPr>
          <w:rFonts w:ascii="Tahoma" w:hAnsi="Tahoma" w:cs="Tahoma"/>
          <w:bCs/>
        </w:rPr>
        <w:tab/>
        <w:t>Smlouva</w:t>
      </w:r>
      <w:proofErr w:type="gramEnd"/>
      <w:r w:rsidRPr="00FF60E9">
        <w:rPr>
          <w:rFonts w:ascii="Tahoma" w:hAnsi="Tahoma" w:cs="Tahoma"/>
          <w:bCs/>
        </w:rPr>
        <w:t xml:space="preserve"> o poskytování služeb</w:t>
      </w:r>
    </w:p>
    <w:p w14:paraId="6CABBEAC" w14:textId="77777777" w:rsidR="008F40BE" w:rsidRPr="00FF60E9" w:rsidRDefault="00FF3D88" w:rsidP="00FF3D88">
      <w:pPr>
        <w:ind w:left="2832" w:hanging="2265"/>
        <w:rPr>
          <w:rFonts w:ascii="Tahoma" w:hAnsi="Tahoma" w:cs="Tahoma"/>
        </w:rPr>
      </w:pPr>
      <w:r w:rsidRPr="00FF60E9">
        <w:rPr>
          <w:rFonts w:ascii="Tahoma" w:hAnsi="Tahoma" w:cs="Tahoma"/>
          <w:bCs/>
        </w:rPr>
        <w:t xml:space="preserve">Příloha </w:t>
      </w:r>
      <w:proofErr w:type="gramStart"/>
      <w:r w:rsidRPr="00FF60E9">
        <w:rPr>
          <w:rFonts w:ascii="Tahoma" w:hAnsi="Tahoma" w:cs="Tahoma"/>
          <w:bCs/>
        </w:rPr>
        <w:t>č. 3</w:t>
      </w:r>
      <w:r w:rsidRPr="00FF60E9">
        <w:rPr>
          <w:rFonts w:ascii="Tahoma" w:hAnsi="Tahoma" w:cs="Tahoma"/>
          <w:bCs/>
        </w:rPr>
        <w:tab/>
      </w:r>
      <w:r w:rsidR="008F40BE" w:rsidRPr="00FF60E9">
        <w:rPr>
          <w:rFonts w:ascii="Tahoma" w:hAnsi="Tahoma" w:cs="Tahoma"/>
          <w:bCs/>
        </w:rPr>
        <w:t>Čestné</w:t>
      </w:r>
      <w:proofErr w:type="gramEnd"/>
      <w:r w:rsidR="008F40BE" w:rsidRPr="00FF60E9">
        <w:rPr>
          <w:rFonts w:ascii="Tahoma" w:hAnsi="Tahoma" w:cs="Tahoma"/>
          <w:bCs/>
        </w:rPr>
        <w:t xml:space="preserve"> prohlášení o </w:t>
      </w:r>
      <w:r w:rsidR="008F40BE" w:rsidRPr="00FF60E9">
        <w:rPr>
          <w:rFonts w:ascii="Tahoma" w:hAnsi="Tahoma" w:cs="Tahoma"/>
        </w:rPr>
        <w:t xml:space="preserve">splnění </w:t>
      </w:r>
      <w:r w:rsidRPr="00FF60E9">
        <w:rPr>
          <w:rFonts w:ascii="Tahoma" w:hAnsi="Tahoma" w:cs="Tahoma"/>
        </w:rPr>
        <w:t>způsobilosti a kvalifikačních požadavků</w:t>
      </w:r>
    </w:p>
    <w:p w14:paraId="13BEBF81" w14:textId="77777777" w:rsidR="008F40BE" w:rsidRPr="00FF60E9" w:rsidRDefault="008F40BE" w:rsidP="008F40BE">
      <w:pPr>
        <w:ind w:left="567"/>
        <w:rPr>
          <w:rFonts w:ascii="Tahoma" w:hAnsi="Tahoma" w:cs="Tahoma"/>
        </w:rPr>
      </w:pPr>
      <w:r w:rsidRPr="00FF60E9">
        <w:rPr>
          <w:rFonts w:ascii="Tahoma" w:hAnsi="Tahoma" w:cs="Tahoma"/>
        </w:rPr>
        <w:t>Příloha č. 4</w:t>
      </w:r>
      <w:r w:rsidRPr="00FF60E9">
        <w:rPr>
          <w:rFonts w:ascii="Tahoma" w:hAnsi="Tahoma" w:cs="Tahoma"/>
        </w:rPr>
        <w:tab/>
      </w:r>
      <w:r w:rsidRPr="00FF60E9">
        <w:rPr>
          <w:rFonts w:ascii="Tahoma" w:hAnsi="Tahoma" w:cs="Tahoma"/>
        </w:rPr>
        <w:tab/>
        <w:t>Seznam významných referenčních zakázek</w:t>
      </w:r>
    </w:p>
    <w:p w14:paraId="17C56473" w14:textId="77777777" w:rsidR="008F40BE" w:rsidRPr="00FF60E9" w:rsidRDefault="005D7B0B" w:rsidP="008F40BE">
      <w:pPr>
        <w:ind w:left="567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>Příloha č. 5</w:t>
      </w:r>
      <w:r w:rsidR="008F40BE" w:rsidRPr="00FF60E9">
        <w:rPr>
          <w:rFonts w:ascii="Tahoma" w:hAnsi="Tahoma" w:cs="Tahoma"/>
          <w:bCs/>
        </w:rPr>
        <w:tab/>
      </w:r>
      <w:r w:rsidR="008F40BE" w:rsidRPr="00FF60E9">
        <w:rPr>
          <w:rFonts w:ascii="Tahoma" w:hAnsi="Tahoma" w:cs="Tahoma"/>
          <w:bCs/>
        </w:rPr>
        <w:tab/>
        <w:t>Krycí list nabídky</w:t>
      </w:r>
    </w:p>
    <w:p w14:paraId="0AAB462E" w14:textId="77777777" w:rsidR="008F40BE" w:rsidRPr="00FF60E9" w:rsidRDefault="005D7B0B" w:rsidP="008F40BE">
      <w:pPr>
        <w:ind w:left="567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>Příloha č. 6</w:t>
      </w:r>
      <w:r w:rsidR="008F40BE" w:rsidRPr="00FF60E9">
        <w:rPr>
          <w:rFonts w:ascii="Tahoma" w:hAnsi="Tahoma" w:cs="Tahoma"/>
          <w:bCs/>
        </w:rPr>
        <w:tab/>
      </w:r>
      <w:r w:rsidR="008F40BE" w:rsidRPr="00FF60E9">
        <w:rPr>
          <w:rFonts w:ascii="Tahoma" w:hAnsi="Tahoma" w:cs="Tahoma"/>
          <w:bCs/>
        </w:rPr>
        <w:tab/>
        <w:t xml:space="preserve">Seznam </w:t>
      </w:r>
      <w:r w:rsidR="00FF3D88" w:rsidRPr="00FF60E9">
        <w:rPr>
          <w:rFonts w:ascii="Tahoma" w:hAnsi="Tahoma" w:cs="Tahoma"/>
          <w:bCs/>
        </w:rPr>
        <w:t>poddodavatelů</w:t>
      </w:r>
      <w:r w:rsidR="008F40BE" w:rsidRPr="00FF60E9">
        <w:rPr>
          <w:rFonts w:ascii="Tahoma" w:hAnsi="Tahoma" w:cs="Tahoma"/>
          <w:bCs/>
        </w:rPr>
        <w:tab/>
      </w:r>
    </w:p>
    <w:p w14:paraId="67B0013D" w14:textId="77777777" w:rsidR="008F40BE" w:rsidRPr="00FF60E9" w:rsidRDefault="005D7B0B" w:rsidP="008F40BE">
      <w:pPr>
        <w:ind w:left="2832" w:hanging="2265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>Příloha č. 7</w:t>
      </w:r>
      <w:r w:rsidR="00D73BFC" w:rsidRPr="00FF60E9">
        <w:rPr>
          <w:rFonts w:ascii="Tahoma" w:hAnsi="Tahoma" w:cs="Tahoma"/>
          <w:bCs/>
        </w:rPr>
        <w:tab/>
        <w:t>Životopis</w:t>
      </w:r>
    </w:p>
    <w:p w14:paraId="662C79A5" w14:textId="77777777" w:rsidR="008F40BE" w:rsidRPr="00FF60E9" w:rsidRDefault="008F40BE" w:rsidP="008F40BE">
      <w:pPr>
        <w:ind w:left="2832" w:hanging="2265"/>
        <w:rPr>
          <w:rFonts w:ascii="Tahoma" w:hAnsi="Tahoma" w:cs="Tahoma"/>
          <w:bCs/>
        </w:rPr>
      </w:pPr>
    </w:p>
    <w:p w14:paraId="53438BC7" w14:textId="77777777" w:rsidR="008F40BE" w:rsidRPr="00FF60E9" w:rsidRDefault="008F40BE" w:rsidP="008F40BE">
      <w:pPr>
        <w:ind w:left="567"/>
        <w:rPr>
          <w:rFonts w:ascii="Tahoma" w:hAnsi="Tahoma" w:cs="Tahoma"/>
          <w:b/>
          <w:bCs/>
        </w:rPr>
      </w:pPr>
      <w:r w:rsidRPr="00FF60E9">
        <w:rPr>
          <w:rFonts w:ascii="Tahoma" w:hAnsi="Tahoma" w:cs="Tahoma"/>
          <w:b/>
          <w:bCs/>
        </w:rPr>
        <w:t xml:space="preserve">PRO II. ČÁST VZ – KVALIFIKAČNÍ KURZ PRO PRACOVNÍKY SOCIÁLNÍCH  </w:t>
      </w:r>
    </w:p>
    <w:p w14:paraId="61562D27" w14:textId="77777777" w:rsidR="008F40BE" w:rsidRPr="00FF60E9" w:rsidRDefault="008F40BE" w:rsidP="008F40BE">
      <w:pPr>
        <w:ind w:left="567"/>
        <w:rPr>
          <w:rFonts w:ascii="Tahoma" w:hAnsi="Tahoma" w:cs="Tahoma"/>
          <w:b/>
          <w:bCs/>
        </w:rPr>
      </w:pPr>
      <w:r w:rsidRPr="00FF60E9">
        <w:rPr>
          <w:rFonts w:ascii="Tahoma" w:hAnsi="Tahoma" w:cs="Tahoma"/>
          <w:b/>
          <w:bCs/>
        </w:rPr>
        <w:t xml:space="preserve">                                SLUŽEB</w:t>
      </w:r>
    </w:p>
    <w:p w14:paraId="420F2588" w14:textId="77777777" w:rsidR="008F40BE" w:rsidRPr="00FF60E9" w:rsidRDefault="008F40BE" w:rsidP="008F40BE">
      <w:pPr>
        <w:ind w:left="2832" w:hanging="2265"/>
        <w:rPr>
          <w:rFonts w:ascii="Tahoma" w:hAnsi="Tahoma" w:cs="Tahoma"/>
          <w:bCs/>
        </w:rPr>
      </w:pPr>
    </w:p>
    <w:p w14:paraId="5A1FAF9E" w14:textId="77777777" w:rsidR="008F40BE" w:rsidRPr="00FF60E9" w:rsidRDefault="008F40BE" w:rsidP="008F40BE">
      <w:pPr>
        <w:ind w:left="567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>Příloha č. 1</w:t>
      </w:r>
      <w:r w:rsidRPr="00FF60E9">
        <w:rPr>
          <w:rFonts w:ascii="Tahoma" w:hAnsi="Tahoma" w:cs="Tahoma"/>
          <w:bCs/>
        </w:rPr>
        <w:tab/>
      </w:r>
      <w:r w:rsidRPr="00FF60E9">
        <w:rPr>
          <w:rFonts w:ascii="Tahoma" w:hAnsi="Tahoma" w:cs="Tahoma"/>
          <w:bCs/>
        </w:rPr>
        <w:tab/>
        <w:t xml:space="preserve">Identifikační údaje </w:t>
      </w:r>
      <w:r w:rsidR="00FF3D88" w:rsidRPr="00FF60E9">
        <w:rPr>
          <w:rFonts w:ascii="Tahoma" w:hAnsi="Tahoma" w:cs="Tahoma"/>
          <w:bCs/>
        </w:rPr>
        <w:t>účastníka</w:t>
      </w:r>
    </w:p>
    <w:p w14:paraId="0CA118BE" w14:textId="77777777" w:rsidR="008F40BE" w:rsidRPr="00FF60E9" w:rsidRDefault="008F40BE" w:rsidP="008F40BE">
      <w:pPr>
        <w:ind w:left="567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 xml:space="preserve">Příloha </w:t>
      </w:r>
      <w:proofErr w:type="gramStart"/>
      <w:r w:rsidRPr="00FF60E9">
        <w:rPr>
          <w:rFonts w:ascii="Tahoma" w:hAnsi="Tahoma" w:cs="Tahoma"/>
          <w:bCs/>
        </w:rPr>
        <w:t>č. 2</w:t>
      </w:r>
      <w:r w:rsidRPr="00FF60E9">
        <w:rPr>
          <w:rFonts w:ascii="Tahoma" w:hAnsi="Tahoma" w:cs="Tahoma"/>
          <w:bCs/>
        </w:rPr>
        <w:tab/>
      </w:r>
      <w:r w:rsidRPr="00FF60E9">
        <w:rPr>
          <w:rFonts w:ascii="Tahoma" w:hAnsi="Tahoma" w:cs="Tahoma"/>
          <w:bCs/>
        </w:rPr>
        <w:tab/>
        <w:t>Smlouva</w:t>
      </w:r>
      <w:proofErr w:type="gramEnd"/>
      <w:r w:rsidRPr="00FF60E9">
        <w:rPr>
          <w:rFonts w:ascii="Tahoma" w:hAnsi="Tahoma" w:cs="Tahoma"/>
          <w:bCs/>
        </w:rPr>
        <w:t xml:space="preserve"> o poskytování služeb</w:t>
      </w:r>
    </w:p>
    <w:p w14:paraId="1B3EEA6C" w14:textId="77777777" w:rsidR="00FF3D88" w:rsidRPr="00FF60E9" w:rsidRDefault="00FF3D88" w:rsidP="00FF3D88">
      <w:pPr>
        <w:ind w:left="2832" w:hanging="2265"/>
        <w:rPr>
          <w:rFonts w:ascii="Tahoma" w:hAnsi="Tahoma" w:cs="Tahoma"/>
        </w:rPr>
      </w:pPr>
      <w:r w:rsidRPr="00FF60E9">
        <w:rPr>
          <w:rFonts w:ascii="Tahoma" w:hAnsi="Tahoma" w:cs="Tahoma"/>
          <w:bCs/>
        </w:rPr>
        <w:t xml:space="preserve">Příloha </w:t>
      </w:r>
      <w:proofErr w:type="gramStart"/>
      <w:r w:rsidRPr="00FF60E9">
        <w:rPr>
          <w:rFonts w:ascii="Tahoma" w:hAnsi="Tahoma" w:cs="Tahoma"/>
          <w:bCs/>
        </w:rPr>
        <w:t>č. 3</w:t>
      </w:r>
      <w:r w:rsidRPr="00FF60E9">
        <w:rPr>
          <w:rFonts w:ascii="Tahoma" w:hAnsi="Tahoma" w:cs="Tahoma"/>
          <w:bCs/>
        </w:rPr>
        <w:tab/>
        <w:t>Čestné</w:t>
      </w:r>
      <w:proofErr w:type="gramEnd"/>
      <w:r w:rsidRPr="00FF60E9">
        <w:rPr>
          <w:rFonts w:ascii="Tahoma" w:hAnsi="Tahoma" w:cs="Tahoma"/>
          <w:bCs/>
        </w:rPr>
        <w:t xml:space="preserve"> prohlášení o </w:t>
      </w:r>
      <w:r w:rsidRPr="00FF60E9">
        <w:rPr>
          <w:rFonts w:ascii="Tahoma" w:hAnsi="Tahoma" w:cs="Tahoma"/>
        </w:rPr>
        <w:t>splnění způsobilosti a kvalifikačních požadavků</w:t>
      </w:r>
    </w:p>
    <w:p w14:paraId="57B3E9F4" w14:textId="77777777" w:rsidR="008F40BE" w:rsidRPr="00FF60E9" w:rsidRDefault="008F40BE" w:rsidP="008F40BE">
      <w:pPr>
        <w:ind w:left="567"/>
        <w:rPr>
          <w:rFonts w:ascii="Tahoma" w:hAnsi="Tahoma" w:cs="Tahoma"/>
        </w:rPr>
      </w:pPr>
      <w:r w:rsidRPr="00FF60E9">
        <w:rPr>
          <w:rFonts w:ascii="Tahoma" w:hAnsi="Tahoma" w:cs="Tahoma"/>
        </w:rPr>
        <w:t>Příloha č. 4</w:t>
      </w:r>
      <w:r w:rsidRPr="00FF60E9">
        <w:rPr>
          <w:rFonts w:ascii="Tahoma" w:hAnsi="Tahoma" w:cs="Tahoma"/>
        </w:rPr>
        <w:tab/>
      </w:r>
      <w:r w:rsidRPr="00FF60E9">
        <w:rPr>
          <w:rFonts w:ascii="Tahoma" w:hAnsi="Tahoma" w:cs="Tahoma"/>
        </w:rPr>
        <w:tab/>
        <w:t>Seznam významných referenčních zakázek</w:t>
      </w:r>
    </w:p>
    <w:p w14:paraId="2C2322BD" w14:textId="77777777" w:rsidR="008F40BE" w:rsidRPr="00FF60E9" w:rsidRDefault="005D7B0B" w:rsidP="008F40BE">
      <w:pPr>
        <w:ind w:left="567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>Příloha č. 5</w:t>
      </w:r>
      <w:r w:rsidR="008F40BE" w:rsidRPr="00FF60E9">
        <w:rPr>
          <w:rFonts w:ascii="Tahoma" w:hAnsi="Tahoma" w:cs="Tahoma"/>
          <w:bCs/>
        </w:rPr>
        <w:tab/>
      </w:r>
      <w:r w:rsidR="008F40BE" w:rsidRPr="00FF60E9">
        <w:rPr>
          <w:rFonts w:ascii="Tahoma" w:hAnsi="Tahoma" w:cs="Tahoma"/>
          <w:bCs/>
        </w:rPr>
        <w:tab/>
        <w:t>Krycí list nabídky</w:t>
      </w:r>
    </w:p>
    <w:p w14:paraId="5AF8721E" w14:textId="77777777" w:rsidR="008F40BE" w:rsidRPr="00FF60E9" w:rsidRDefault="005D7B0B" w:rsidP="008F40BE">
      <w:pPr>
        <w:ind w:left="567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>Příloha č. 6</w:t>
      </w:r>
      <w:r w:rsidR="008F40BE" w:rsidRPr="00FF60E9">
        <w:rPr>
          <w:rFonts w:ascii="Tahoma" w:hAnsi="Tahoma" w:cs="Tahoma"/>
          <w:bCs/>
        </w:rPr>
        <w:tab/>
      </w:r>
      <w:r w:rsidR="008F40BE" w:rsidRPr="00FF60E9">
        <w:rPr>
          <w:rFonts w:ascii="Tahoma" w:hAnsi="Tahoma" w:cs="Tahoma"/>
          <w:bCs/>
        </w:rPr>
        <w:tab/>
        <w:t xml:space="preserve">Seznam </w:t>
      </w:r>
      <w:r w:rsidR="00FF3D88" w:rsidRPr="00FF60E9">
        <w:rPr>
          <w:rFonts w:ascii="Tahoma" w:hAnsi="Tahoma" w:cs="Tahoma"/>
          <w:bCs/>
        </w:rPr>
        <w:t>poddodavatelů</w:t>
      </w:r>
    </w:p>
    <w:p w14:paraId="083ED15A" w14:textId="77777777" w:rsidR="00D73BFC" w:rsidRPr="00FF60E9" w:rsidRDefault="005D7B0B" w:rsidP="00D73BFC">
      <w:pPr>
        <w:ind w:left="2832" w:hanging="2265"/>
        <w:rPr>
          <w:rFonts w:ascii="Tahoma" w:hAnsi="Tahoma" w:cs="Tahoma"/>
          <w:bCs/>
        </w:rPr>
      </w:pPr>
      <w:r w:rsidRPr="00FF60E9">
        <w:rPr>
          <w:rFonts w:ascii="Tahoma" w:hAnsi="Tahoma" w:cs="Tahoma"/>
          <w:bCs/>
        </w:rPr>
        <w:t>Příloha č. 7</w:t>
      </w:r>
      <w:r w:rsidR="00D73BFC" w:rsidRPr="00FF60E9">
        <w:rPr>
          <w:rFonts w:ascii="Tahoma" w:hAnsi="Tahoma" w:cs="Tahoma"/>
          <w:bCs/>
        </w:rPr>
        <w:tab/>
        <w:t>Životopis</w:t>
      </w:r>
    </w:p>
    <w:p w14:paraId="6CF2251C" w14:textId="77777777" w:rsidR="00C34875" w:rsidRPr="006614F8" w:rsidRDefault="009B4377" w:rsidP="009B4377">
      <w:pPr>
        <w:ind w:left="567"/>
        <w:rPr>
          <w:rFonts w:ascii="Tahoma" w:hAnsi="Tahoma" w:cs="Tahoma"/>
          <w:bCs/>
          <w:color w:val="FF0000"/>
        </w:rPr>
      </w:pPr>
      <w:r w:rsidRPr="006614F8">
        <w:rPr>
          <w:rFonts w:ascii="Tahoma" w:hAnsi="Tahoma" w:cs="Tahoma"/>
          <w:bCs/>
          <w:color w:val="FF0000"/>
        </w:rPr>
        <w:t xml:space="preserve"> </w:t>
      </w:r>
    </w:p>
    <w:sectPr w:rsidR="00C34875" w:rsidRPr="006614F8" w:rsidSect="000912F6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152" w:bottom="1417" w:left="1152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C681" w14:textId="77777777" w:rsidR="00F80F24" w:rsidRDefault="00F80F24">
      <w:r>
        <w:separator/>
      </w:r>
    </w:p>
  </w:endnote>
  <w:endnote w:type="continuationSeparator" w:id="0">
    <w:p w14:paraId="5413F827" w14:textId="77777777" w:rsidR="00F80F24" w:rsidRDefault="00F8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46187" w14:textId="77777777" w:rsidR="003004CB" w:rsidRDefault="003004CB" w:rsidP="004741B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BE473F" w14:textId="77777777" w:rsidR="003004CB" w:rsidRDefault="003004CB" w:rsidP="00EE4D32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F4D8" w14:textId="35FB1BED" w:rsidR="003004CB" w:rsidRDefault="003004CB" w:rsidP="004741B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5D6A">
      <w:rPr>
        <w:rStyle w:val="slostrnky"/>
        <w:noProof/>
      </w:rPr>
      <w:t>40</w:t>
    </w:r>
    <w:r>
      <w:rPr>
        <w:rStyle w:val="slostrnky"/>
      </w:rPr>
      <w:fldChar w:fldCharType="end"/>
    </w:r>
  </w:p>
  <w:p w14:paraId="33CEE839" w14:textId="77777777" w:rsidR="003004CB" w:rsidRPr="00713573" w:rsidRDefault="003004CB" w:rsidP="007F57DA">
    <w:pPr>
      <w:pStyle w:val="Zpat"/>
      <w:ind w:firstLine="360"/>
      <w:jc w:val="center"/>
    </w:pPr>
    <w:r w:rsidRPr="009E181F">
      <w:rPr>
        <w:noProof/>
        <w:sz w:val="20"/>
        <w:szCs w:val="20"/>
      </w:rPr>
      <w:drawing>
        <wp:inline distT="0" distB="0" distL="0" distR="0" wp14:anchorId="487AEB29" wp14:editId="2E9C6CB8">
          <wp:extent cx="2372360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2DBAB" w14:textId="77777777" w:rsidR="00F80F24" w:rsidRDefault="00F80F24">
      <w:r>
        <w:separator/>
      </w:r>
    </w:p>
  </w:footnote>
  <w:footnote w:type="continuationSeparator" w:id="0">
    <w:p w14:paraId="22586112" w14:textId="77777777" w:rsidR="00F80F24" w:rsidRDefault="00F8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C492" w14:textId="77777777" w:rsidR="003004CB" w:rsidRPr="00EE7491" w:rsidRDefault="003004CB" w:rsidP="006B7EC4">
    <w:pPr>
      <w:pStyle w:val="Zhlav"/>
      <w:rPr>
        <w:i/>
      </w:rPr>
    </w:pPr>
    <w:r w:rsidRPr="006B7EC4">
      <w:rPr>
        <w:noProof/>
        <w:lang w:val="cs-CZ"/>
      </w:rPr>
      <w:drawing>
        <wp:inline distT="0" distB="0" distL="0" distR="0" wp14:anchorId="34050777" wp14:editId="3FFC2DEE">
          <wp:extent cx="5758180" cy="55181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6E870" w14:textId="77777777" w:rsidR="003004CB" w:rsidRDefault="003004CB" w:rsidP="00442A68">
    <w:pPr>
      <w:pStyle w:val="Zhlav"/>
      <w:jc w:val="center"/>
      <w:rPr>
        <w:rFonts w:ascii="Tahoma" w:hAnsi="Tahoma" w:cs="Tahoma"/>
        <w:b/>
        <w:i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>„</w:t>
    </w:r>
    <w:proofErr w:type="spellStart"/>
    <w:r w:rsidRPr="00DB4A2B">
      <w:rPr>
        <w:rFonts w:ascii="Tahoma" w:hAnsi="Tahoma" w:cs="Tahoma"/>
        <w:b/>
        <w:i/>
        <w:sz w:val="20"/>
        <w:szCs w:val="20"/>
      </w:rPr>
      <w:t>Vzděláváním</w:t>
    </w:r>
    <w:proofErr w:type="spellEnd"/>
    <w:r w:rsidRPr="00DB4A2B">
      <w:rPr>
        <w:rFonts w:ascii="Tahoma" w:hAnsi="Tahoma" w:cs="Tahoma"/>
        <w:b/>
        <w:i/>
        <w:sz w:val="20"/>
        <w:szCs w:val="20"/>
      </w:rPr>
      <w:t xml:space="preserve"> k </w:t>
    </w:r>
    <w:proofErr w:type="spellStart"/>
    <w:r w:rsidRPr="00DB4A2B">
      <w:rPr>
        <w:rFonts w:ascii="Tahoma" w:hAnsi="Tahoma" w:cs="Tahoma"/>
        <w:b/>
        <w:i/>
        <w:sz w:val="20"/>
        <w:szCs w:val="20"/>
      </w:rPr>
      <w:t>úspěšné</w:t>
    </w:r>
    <w:proofErr w:type="spellEnd"/>
    <w:r w:rsidRPr="00DB4A2B">
      <w:rPr>
        <w:rFonts w:ascii="Tahoma" w:hAnsi="Tahoma" w:cs="Tahoma"/>
        <w:b/>
        <w:i/>
        <w:sz w:val="20"/>
        <w:szCs w:val="20"/>
      </w:rPr>
      <w:t xml:space="preserve"> </w:t>
    </w:r>
    <w:proofErr w:type="spellStart"/>
    <w:r w:rsidRPr="00DB4A2B">
      <w:rPr>
        <w:rFonts w:ascii="Tahoma" w:hAnsi="Tahoma" w:cs="Tahoma"/>
        <w:b/>
        <w:i/>
        <w:sz w:val="20"/>
        <w:szCs w:val="20"/>
      </w:rPr>
      <w:t>transformaci</w:t>
    </w:r>
    <w:proofErr w:type="spellEnd"/>
    <w:r w:rsidRPr="00DB4A2B">
      <w:rPr>
        <w:rFonts w:ascii="Tahoma" w:hAnsi="Tahoma" w:cs="Tahoma"/>
        <w:b/>
        <w:i/>
        <w:sz w:val="20"/>
        <w:szCs w:val="20"/>
      </w:rPr>
      <w:t xml:space="preserve"> </w:t>
    </w:r>
    <w:proofErr w:type="spellStart"/>
    <w:r w:rsidRPr="00DB4A2B">
      <w:rPr>
        <w:rFonts w:ascii="Tahoma" w:hAnsi="Tahoma" w:cs="Tahoma"/>
        <w:b/>
        <w:i/>
        <w:sz w:val="20"/>
        <w:szCs w:val="20"/>
      </w:rPr>
      <w:t>sociálních</w:t>
    </w:r>
    <w:proofErr w:type="spellEnd"/>
    <w:r w:rsidRPr="00DB4A2B">
      <w:rPr>
        <w:rFonts w:ascii="Tahoma" w:hAnsi="Tahoma" w:cs="Tahoma"/>
        <w:b/>
        <w:i/>
        <w:sz w:val="20"/>
        <w:szCs w:val="20"/>
      </w:rPr>
      <w:t xml:space="preserve"> </w:t>
    </w:r>
    <w:proofErr w:type="spellStart"/>
    <w:r w:rsidRPr="00DB4A2B">
      <w:rPr>
        <w:rFonts w:ascii="Tahoma" w:hAnsi="Tahoma" w:cs="Tahoma"/>
        <w:b/>
        <w:i/>
        <w:sz w:val="20"/>
        <w:szCs w:val="20"/>
      </w:rPr>
      <w:t>služeb</w:t>
    </w:r>
    <w:proofErr w:type="spellEnd"/>
    <w:r w:rsidRPr="00DB4A2B">
      <w:rPr>
        <w:rFonts w:ascii="Tahoma" w:hAnsi="Tahoma" w:cs="Tahoma"/>
        <w:b/>
        <w:i/>
        <w:sz w:val="20"/>
        <w:szCs w:val="20"/>
      </w:rPr>
      <w:t>”</w:t>
    </w:r>
  </w:p>
  <w:p w14:paraId="75BFCA87" w14:textId="77777777" w:rsidR="003004CB" w:rsidRPr="00624019" w:rsidRDefault="003004CB" w:rsidP="006614F8">
    <w:pPr>
      <w:pStyle w:val="Zhlav"/>
      <w:jc w:val="center"/>
      <w:rPr>
        <w:i/>
        <w:sz w:val="20"/>
        <w:szCs w:val="20"/>
      </w:rPr>
    </w:pPr>
    <w:r>
      <w:rPr>
        <w:i/>
        <w:sz w:val="20"/>
        <w:szCs w:val="20"/>
      </w:rPr>
      <w:t>v </w:t>
    </w:r>
    <w:proofErr w:type="spellStart"/>
    <w:r>
      <w:rPr>
        <w:i/>
        <w:sz w:val="20"/>
        <w:szCs w:val="20"/>
      </w:rPr>
      <w:t>rámci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projektu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Operačního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programu</w:t>
    </w:r>
    <w:proofErr w:type="spellEnd"/>
    <w:r>
      <w:rPr>
        <w:i/>
        <w:sz w:val="20"/>
        <w:szCs w:val="20"/>
      </w:rPr>
      <w:t xml:space="preserve"> </w:t>
    </w:r>
    <w:proofErr w:type="spellStart"/>
    <w:r w:rsidRPr="006614F8">
      <w:rPr>
        <w:b/>
        <w:i/>
        <w:sz w:val="20"/>
        <w:szCs w:val="20"/>
      </w:rPr>
      <w:t>Zaměstnanost</w:t>
    </w:r>
    <w:proofErr w:type="spellEnd"/>
    <w:r>
      <w:rPr>
        <w:i/>
        <w:sz w:val="20"/>
        <w:szCs w:val="20"/>
      </w:rPr>
      <w:t xml:space="preserve"> „</w:t>
    </w:r>
    <w:proofErr w:type="spellStart"/>
    <w:r>
      <w:rPr>
        <w:i/>
        <w:sz w:val="20"/>
        <w:szCs w:val="20"/>
      </w:rPr>
      <w:t>Realizace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transformačního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procesu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organizace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Čtyřlístek</w:t>
    </w:r>
    <w:proofErr w:type="spellEnd"/>
    <w:r w:rsidRPr="00624019">
      <w:rPr>
        <w:i/>
        <w:sz w:val="20"/>
        <w:szCs w:val="20"/>
      </w:rPr>
      <w:t>”</w:t>
    </w:r>
  </w:p>
  <w:p w14:paraId="59C9A5F0" w14:textId="77777777" w:rsidR="003004CB" w:rsidRPr="007750BB" w:rsidRDefault="003004CB" w:rsidP="006B7EC4">
    <w:pPr>
      <w:pStyle w:val="Zhlav"/>
      <w:jc w:val="left"/>
      <w:rPr>
        <w:sz w:val="16"/>
        <w:szCs w:val="16"/>
        <w:lang w:val="en-US"/>
      </w:rPr>
    </w:pPr>
    <w:r>
      <w:rPr>
        <w:rFonts w:ascii="Tahoma" w:hAnsi="Tahoma" w:cs="Tahoma"/>
        <w:sz w:val="22"/>
        <w:szCs w:val="22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9E85" w14:textId="77777777" w:rsidR="003004CB" w:rsidRDefault="003004CB">
    <w:pPr>
      <w:tabs>
        <w:tab w:val="right" w:pos="9070"/>
      </w:tabs>
      <w:rPr>
        <w:rFonts w:ascii="Helvetica-Bold" w:hAnsi="Helvetica-Bold" w:cs="Helvetica-Bold"/>
        <w:b/>
        <w:bCs/>
        <w:i/>
        <w:iCs/>
        <w:color w:val="000000"/>
        <w:sz w:val="18"/>
        <w:szCs w:val="18"/>
      </w:rPr>
    </w:pPr>
    <w:r>
      <w:rPr>
        <w:rFonts w:ascii="Helvetica-Bold" w:hAnsi="Helvetica-Bold" w:cs="Helvetica-Bold"/>
        <w:b/>
        <w:bCs/>
        <w:color w:val="000000"/>
        <w:sz w:val="18"/>
        <w:szCs w:val="18"/>
      </w:rPr>
      <w:t xml:space="preserve">DEFINITY </w:t>
    </w:r>
    <w:proofErr w:type="spellStart"/>
    <w:r>
      <w:rPr>
        <w:rFonts w:ascii="Helvetica-Bold" w:hAnsi="Helvetica-Bold" w:cs="Helvetica-Bold"/>
        <w:b/>
        <w:bCs/>
        <w:color w:val="000000"/>
        <w:sz w:val="18"/>
        <w:szCs w:val="18"/>
      </w:rPr>
      <w:t>Enterprise</w:t>
    </w:r>
    <w:proofErr w:type="spellEnd"/>
    <w:r>
      <w:rPr>
        <w:rFonts w:ascii="Helvetica-Bold" w:hAnsi="Helvetica-Bold" w:cs="Helvetica-Bold"/>
        <w:b/>
        <w:bCs/>
        <w:color w:val="000000"/>
        <w:sz w:val="18"/>
        <w:szCs w:val="18"/>
      </w:rPr>
      <w:t xml:space="preserve"> Communications Server </w:t>
    </w:r>
    <w:proofErr w:type="spellStart"/>
    <w:r>
      <w:rPr>
        <w:rFonts w:ascii="Helvetica-Bold" w:hAnsi="Helvetica-Bold" w:cs="Helvetica-Bold"/>
        <w:b/>
        <w:bCs/>
        <w:color w:val="000000"/>
        <w:sz w:val="18"/>
        <w:szCs w:val="18"/>
      </w:rPr>
      <w:t>Release</w:t>
    </w:r>
    <w:proofErr w:type="spellEnd"/>
    <w:r>
      <w:rPr>
        <w:rFonts w:ascii="Helvetica-Bold" w:hAnsi="Helvetica-Bold" w:cs="Helvetica-Bold"/>
        <w:b/>
        <w:bCs/>
        <w:color w:val="000000"/>
        <w:sz w:val="18"/>
        <w:szCs w:val="18"/>
      </w:rPr>
      <w:t xml:space="preserve"> 8.2</w:t>
    </w:r>
    <w:r>
      <w:rPr>
        <w:rFonts w:ascii="Helvetica-Bold" w:hAnsi="Helvetica-Bold" w:cs="Helvetica-Bold"/>
        <w:b/>
        <w:bCs/>
        <w:color w:val="000000"/>
        <w:sz w:val="18"/>
        <w:szCs w:val="18"/>
      </w:rPr>
      <w:tab/>
    </w:r>
    <w:proofErr w:type="spellStart"/>
    <w:r>
      <w:rPr>
        <w:rFonts w:ascii="Helvetica" w:hAnsi="Helvetica" w:cs="Helvetica"/>
        <w:i/>
        <w:iCs/>
        <w:color w:val="000000"/>
        <w:sz w:val="18"/>
        <w:szCs w:val="18"/>
      </w:rPr>
      <w:t>Vydanie</w:t>
    </w:r>
    <w:proofErr w:type="spellEnd"/>
    <w:r>
      <w:rPr>
        <w:rFonts w:ascii="Helvetica" w:hAnsi="Helvetica" w:cs="Helvetica"/>
        <w:i/>
        <w:iCs/>
        <w:color w:val="000000"/>
        <w:sz w:val="18"/>
        <w:szCs w:val="18"/>
      </w:rPr>
      <w:t xml:space="preserve"> 1</w:t>
    </w:r>
  </w:p>
  <w:p w14:paraId="4AD81162" w14:textId="77777777" w:rsidR="003004CB" w:rsidRDefault="003004CB">
    <w:pPr>
      <w:tabs>
        <w:tab w:val="right" w:pos="9070"/>
      </w:tabs>
      <w:rPr>
        <w:rFonts w:ascii="Helvetica-Bold" w:hAnsi="Helvetica-Bold" w:cs="Helvetica-Bold"/>
        <w:b/>
        <w:bCs/>
        <w:i/>
        <w:iCs/>
        <w:color w:val="000000"/>
        <w:sz w:val="18"/>
        <w:szCs w:val="18"/>
      </w:rPr>
    </w:pPr>
    <w:r>
      <w:rPr>
        <w:rFonts w:ascii="Helvetica-Bold" w:hAnsi="Helvetica-Bold" w:cs="Helvetica-Bold"/>
        <w:b/>
        <w:bCs/>
        <w:color w:val="000000"/>
        <w:sz w:val="18"/>
        <w:szCs w:val="18"/>
      </w:rPr>
      <w:t>Popis systému 555-233-200</w:t>
    </w:r>
    <w:r>
      <w:rPr>
        <w:rFonts w:ascii="Helvetica-Bold" w:hAnsi="Helvetica-Bold" w:cs="Helvetica-Bold"/>
        <w:b/>
        <w:bCs/>
        <w:color w:val="000000"/>
        <w:sz w:val="18"/>
        <w:szCs w:val="18"/>
      </w:rPr>
      <w:tab/>
    </w:r>
    <w:r>
      <w:rPr>
        <w:rFonts w:ascii="Helvetica" w:hAnsi="Helvetica" w:cs="Helvetica"/>
        <w:i/>
        <w:iCs/>
        <w:color w:val="000000"/>
        <w:sz w:val="18"/>
        <w:szCs w:val="18"/>
      </w:rPr>
      <w:t>Apríl 2000</w:t>
    </w:r>
  </w:p>
  <w:p w14:paraId="5E1FB7DD" w14:textId="77777777" w:rsidR="003004CB" w:rsidRDefault="003004CB">
    <w:pPr>
      <w:pStyle w:val="Zhlav"/>
    </w:pPr>
  </w:p>
  <w:p w14:paraId="01DD7C45" w14:textId="77777777" w:rsidR="003004CB" w:rsidRDefault="003004CB">
    <w:pPr>
      <w:pStyle w:val="Zhlav"/>
      <w:rPr>
        <w:rFonts w:ascii="Arial" w:hAnsi="Arial" w:cs="Arial"/>
        <w:i/>
        <w:iCs/>
        <w:sz w:val="18"/>
        <w:szCs w:val="18"/>
      </w:rPr>
    </w:pPr>
    <w:proofErr w:type="spellStart"/>
    <w:r>
      <w:rPr>
        <w:rFonts w:ascii="Arial" w:hAnsi="Arial" w:cs="Arial"/>
        <w:i/>
        <w:iCs/>
        <w:sz w:val="18"/>
        <w:szCs w:val="18"/>
      </w:rPr>
      <w:t>Prehľad</w:t>
    </w:r>
    <w:proofErr w:type="spellEnd"/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>
      <w:rPr>
        <w:rStyle w:val="slostrnky"/>
        <w:rFonts w:ascii="Arial" w:hAnsi="Arial" w:cs="Arial"/>
        <w:i/>
        <w:iCs/>
        <w:sz w:val="18"/>
        <w:szCs w:val="18"/>
      </w:rPr>
      <w:instrText xml:space="preserve"> PAGE </w:instrText>
    </w:r>
    <w:r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>
      <w:rPr>
        <w:rStyle w:val="slostrnky"/>
        <w:rFonts w:ascii="Arial" w:hAnsi="Arial" w:cs="Arial"/>
        <w:i/>
        <w:iCs/>
        <w:noProof/>
        <w:sz w:val="18"/>
        <w:szCs w:val="18"/>
      </w:rPr>
      <w:t>129</w:t>
    </w:r>
    <w:r>
      <w:rPr>
        <w:rStyle w:val="slostrnky"/>
        <w:rFonts w:ascii="Arial" w:hAnsi="Arial" w:cs="Arial"/>
        <w:i/>
        <w:iCs/>
        <w:sz w:val="18"/>
        <w:szCs w:val="18"/>
      </w:rPr>
      <w:fldChar w:fldCharType="end"/>
    </w:r>
  </w:p>
  <w:p w14:paraId="28F51485" w14:textId="77777777" w:rsidR="003004CB" w:rsidRDefault="003004CB">
    <w:pPr>
      <w:pStyle w:val="Zhlav"/>
    </w:pPr>
  </w:p>
  <w:p w14:paraId="5D2107A9" w14:textId="77777777" w:rsidR="003004CB" w:rsidRDefault="003004CB">
    <w:pPr>
      <w:pStyle w:val="Zhlav"/>
      <w:rPr>
        <w:rFonts w:ascii="Times-Bold" w:hAnsi="Times-Bold" w:cs="Times-Bold"/>
        <w:b/>
        <w:bCs/>
        <w:sz w:val="18"/>
        <w:szCs w:val="18"/>
      </w:rPr>
    </w:pPr>
    <w:proofErr w:type="spellStart"/>
    <w:r>
      <w:rPr>
        <w:rFonts w:ascii="Times-Bold" w:hAnsi="Times-Bold" w:cs="Times-Bold"/>
        <w:b/>
        <w:bCs/>
        <w:sz w:val="18"/>
        <w:szCs w:val="18"/>
      </w:rPr>
      <w:t>Tabuľka</w:t>
    </w:r>
    <w:proofErr w:type="spellEnd"/>
    <w:r>
      <w:rPr>
        <w:rFonts w:ascii="Times-Bold" w:hAnsi="Times-Bold" w:cs="Times-Bold"/>
        <w:b/>
        <w:bCs/>
        <w:sz w:val="18"/>
        <w:szCs w:val="18"/>
      </w:rPr>
      <w:t xml:space="preserve"> 58. </w:t>
    </w:r>
    <w:proofErr w:type="spellStart"/>
    <w:r>
      <w:rPr>
        <w:rFonts w:ascii="Times-Bold" w:hAnsi="Times-Bold" w:cs="Times-Bold"/>
        <w:b/>
        <w:bCs/>
        <w:sz w:val="18"/>
        <w:szCs w:val="18"/>
      </w:rPr>
      <w:t>Maximálne</w:t>
    </w:r>
    <w:proofErr w:type="spellEnd"/>
    <w:r>
      <w:rPr>
        <w:rFonts w:ascii="Times-Bold" w:hAnsi="Times-Bold" w:cs="Times-Bold"/>
        <w:b/>
        <w:bCs/>
        <w:sz w:val="18"/>
        <w:szCs w:val="18"/>
      </w:rPr>
      <w:t xml:space="preserve"> </w:t>
    </w:r>
    <w:proofErr w:type="spellStart"/>
    <w:r>
      <w:rPr>
        <w:rFonts w:ascii="Times-Bold" w:hAnsi="Times-Bold" w:cs="Times-Bold"/>
        <w:b/>
        <w:bCs/>
        <w:sz w:val="18"/>
        <w:szCs w:val="18"/>
      </w:rPr>
      <w:t>parametre</w:t>
    </w:r>
    <w:proofErr w:type="spellEnd"/>
    <w:r>
      <w:rPr>
        <w:rFonts w:ascii="Times-Bold" w:hAnsi="Times-Bold" w:cs="Times-Bold"/>
        <w:b/>
        <w:bCs/>
        <w:sz w:val="18"/>
        <w:szCs w:val="18"/>
      </w:rPr>
      <w:t xml:space="preserve"> </w:t>
    </w:r>
    <w:proofErr w:type="spellStart"/>
    <w:r>
      <w:rPr>
        <w:rFonts w:ascii="Times-Bold" w:hAnsi="Times-Bold" w:cs="Times-Bold"/>
        <w:b/>
        <w:bCs/>
        <w:sz w:val="18"/>
        <w:szCs w:val="18"/>
      </w:rPr>
      <w:t>systému</w:t>
    </w:r>
    <w:proofErr w:type="spellEnd"/>
    <w:r>
      <w:rPr>
        <w:rFonts w:ascii="Times-Bold" w:hAnsi="Times-Bold" w:cs="Times-Bold"/>
        <w:b/>
        <w:bCs/>
        <w:sz w:val="18"/>
        <w:szCs w:val="18"/>
      </w:rPr>
      <w:t xml:space="preserve"> (</w:t>
    </w:r>
    <w:proofErr w:type="spellStart"/>
    <w:r>
      <w:rPr>
        <w:rFonts w:ascii="Times-Bold" w:hAnsi="Times-Bold" w:cs="Times-Bold"/>
        <w:b/>
        <w:bCs/>
        <w:sz w:val="18"/>
        <w:szCs w:val="18"/>
      </w:rPr>
      <w:t>Kategória</w:t>
    </w:r>
    <w:proofErr w:type="spellEnd"/>
    <w:r>
      <w:rPr>
        <w:rFonts w:ascii="Times-Bold" w:hAnsi="Times-Bold" w:cs="Times-Bold"/>
        <w:b/>
        <w:bCs/>
        <w:sz w:val="18"/>
        <w:szCs w:val="18"/>
      </w:rPr>
      <w:t xml:space="preserve"> A/B)</w:t>
    </w:r>
  </w:p>
  <w:p w14:paraId="572FCAF7" w14:textId="77777777" w:rsidR="003004CB" w:rsidRDefault="003004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egacy w:legacy="1" w:legacySpace="120" w:legacyIndent="1021"/>
      <w:lvlJc w:val="left"/>
      <w:pPr>
        <w:ind w:left="1021" w:hanging="1021"/>
      </w:pPr>
    </w:lvl>
    <w:lvl w:ilvl="2">
      <w:start w:val="1"/>
      <w:numFmt w:val="decimal"/>
      <w:pStyle w:val="Nadpis3"/>
      <w:lvlText w:val="%1.%2.%3."/>
      <w:legacy w:legacy="1" w:legacySpace="120" w:legacyIndent="1418"/>
      <w:lvlJc w:val="left"/>
      <w:pPr>
        <w:ind w:left="1418" w:hanging="1418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9"/>
    <w:multiLevelType w:val="multilevel"/>
    <w:tmpl w:val="2C2C1344"/>
    <w:name w:val="WW8Num1522"/>
    <w:lvl w:ilvl="0">
      <w:start w:val="1"/>
      <w:numFmt w:val="lowerLetter"/>
      <w:pStyle w:val="bh3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rFonts w:ascii="Palatino Linotype" w:hAnsi="Palatino Linotype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5CC2624"/>
    <w:multiLevelType w:val="multilevel"/>
    <w:tmpl w:val="D5E0A412"/>
    <w:lvl w:ilvl="0">
      <w:start w:val="1"/>
      <w:numFmt w:val="decimal"/>
      <w:pStyle w:val="nadpis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FD5141B"/>
    <w:multiLevelType w:val="hybridMultilevel"/>
    <w:tmpl w:val="002E3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04FA"/>
    <w:multiLevelType w:val="hybridMultilevel"/>
    <w:tmpl w:val="47084AEA"/>
    <w:lvl w:ilvl="0" w:tplc="4CC6C6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02D1"/>
    <w:multiLevelType w:val="hybridMultilevel"/>
    <w:tmpl w:val="92A8B0E6"/>
    <w:lvl w:ilvl="0" w:tplc="B6300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362D"/>
    <w:multiLevelType w:val="hybridMultilevel"/>
    <w:tmpl w:val="451CB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A01896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0A43"/>
    <w:multiLevelType w:val="hybridMultilevel"/>
    <w:tmpl w:val="244CF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320B"/>
    <w:multiLevelType w:val="hybridMultilevel"/>
    <w:tmpl w:val="7A023E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37F65"/>
    <w:multiLevelType w:val="hybridMultilevel"/>
    <w:tmpl w:val="2378167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84325"/>
    <w:multiLevelType w:val="hybridMultilevel"/>
    <w:tmpl w:val="9260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85307"/>
    <w:multiLevelType w:val="hybridMultilevel"/>
    <w:tmpl w:val="7B46B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82656"/>
    <w:multiLevelType w:val="hybridMultilevel"/>
    <w:tmpl w:val="37005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5B2135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3E42"/>
    <w:multiLevelType w:val="hybridMultilevel"/>
    <w:tmpl w:val="06F2E20E"/>
    <w:lvl w:ilvl="0" w:tplc="11E4B8D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13563E"/>
    <w:multiLevelType w:val="hybridMultilevel"/>
    <w:tmpl w:val="5C9E7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32A8"/>
    <w:multiLevelType w:val="hybridMultilevel"/>
    <w:tmpl w:val="4380F120"/>
    <w:lvl w:ilvl="0" w:tplc="B2642036">
      <w:start w:val="1"/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2C463D97"/>
    <w:multiLevelType w:val="hybridMultilevel"/>
    <w:tmpl w:val="71C049D0"/>
    <w:lvl w:ilvl="0" w:tplc="620A7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41AFD"/>
    <w:multiLevelType w:val="hybridMultilevel"/>
    <w:tmpl w:val="5C9E7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2970"/>
    <w:multiLevelType w:val="hybridMultilevel"/>
    <w:tmpl w:val="0A34E9E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39582E95"/>
    <w:multiLevelType w:val="hybridMultilevel"/>
    <w:tmpl w:val="B4768670"/>
    <w:lvl w:ilvl="0" w:tplc="D7880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87CAD"/>
    <w:multiLevelType w:val="hybridMultilevel"/>
    <w:tmpl w:val="89DAE5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A10577"/>
    <w:multiLevelType w:val="hybridMultilevel"/>
    <w:tmpl w:val="BB7E7D76"/>
    <w:lvl w:ilvl="0" w:tplc="620A7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D2192"/>
    <w:multiLevelType w:val="hybridMultilevel"/>
    <w:tmpl w:val="E2E2ABBE"/>
    <w:lvl w:ilvl="0" w:tplc="51F23EBA">
      <w:start w:val="1"/>
      <w:numFmt w:val="upperRoman"/>
      <w:lvlText w:val="%1."/>
      <w:lvlJc w:val="left"/>
      <w:pPr>
        <w:ind w:left="93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4" w15:restartNumberingAfterBreak="0">
    <w:nsid w:val="44FB0101"/>
    <w:multiLevelType w:val="hybridMultilevel"/>
    <w:tmpl w:val="B400E09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25" w15:restartNumberingAfterBreak="0">
    <w:nsid w:val="45BF6A07"/>
    <w:multiLevelType w:val="hybridMultilevel"/>
    <w:tmpl w:val="6888A1CA"/>
    <w:lvl w:ilvl="0" w:tplc="3A949EA8">
      <w:start w:val="1"/>
      <w:numFmt w:val="bullet"/>
      <w:pStyle w:val="WZ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5414DB"/>
    <w:multiLevelType w:val="hybridMultilevel"/>
    <w:tmpl w:val="0E5A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27331"/>
    <w:multiLevelType w:val="hybridMultilevel"/>
    <w:tmpl w:val="C31CB89E"/>
    <w:lvl w:ilvl="0" w:tplc="0405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8" w15:restartNumberingAfterBreak="0">
    <w:nsid w:val="4C1634CF"/>
    <w:multiLevelType w:val="singleLevel"/>
    <w:tmpl w:val="9C9A581E"/>
    <w:lvl w:ilvl="0">
      <w:start w:val="1"/>
      <w:numFmt w:val="bullet"/>
      <w:pStyle w:val="Odsazen2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Symbol" w:hint="default"/>
      </w:rPr>
    </w:lvl>
  </w:abstractNum>
  <w:abstractNum w:abstractNumId="29" w15:restartNumberingAfterBreak="0">
    <w:nsid w:val="4DB25C88"/>
    <w:multiLevelType w:val="hybridMultilevel"/>
    <w:tmpl w:val="CA3C02A8"/>
    <w:lvl w:ilvl="0" w:tplc="45B213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bCs w:val="0"/>
        <w:i w:val="0"/>
        <w:iCs w:val="0"/>
        <w:color w:val="auto"/>
        <w:sz w:val="24"/>
        <w:szCs w:val="24"/>
      </w:rPr>
    </w:lvl>
    <w:lvl w:ilvl="1" w:tplc="45B2135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46B08"/>
    <w:multiLevelType w:val="hybridMultilevel"/>
    <w:tmpl w:val="8C201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A4688"/>
    <w:multiLevelType w:val="hybridMultilevel"/>
    <w:tmpl w:val="2F08B5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305227"/>
    <w:multiLevelType w:val="hybridMultilevel"/>
    <w:tmpl w:val="C3CCE130"/>
    <w:lvl w:ilvl="0" w:tplc="04050001">
      <w:start w:val="1"/>
      <w:numFmt w:val="lowerLetter"/>
      <w:lvlText w:val="%1)"/>
      <w:lvlJc w:val="left"/>
      <w:pPr>
        <w:ind w:left="644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32B51"/>
    <w:multiLevelType w:val="hybridMultilevel"/>
    <w:tmpl w:val="4B5C9D52"/>
    <w:lvl w:ilvl="0" w:tplc="EA08C71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5236F70"/>
    <w:multiLevelType w:val="hybridMultilevel"/>
    <w:tmpl w:val="25A8FA84"/>
    <w:lvl w:ilvl="0" w:tplc="4320725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6352A"/>
    <w:multiLevelType w:val="hybridMultilevel"/>
    <w:tmpl w:val="7668E770"/>
    <w:lvl w:ilvl="0" w:tplc="6286209A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F282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1488B"/>
    <w:multiLevelType w:val="hybridMultilevel"/>
    <w:tmpl w:val="832EFA9C"/>
    <w:lvl w:ilvl="0" w:tplc="D78805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B4842"/>
    <w:multiLevelType w:val="hybridMultilevel"/>
    <w:tmpl w:val="8180A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B7BBF"/>
    <w:multiLevelType w:val="hybridMultilevel"/>
    <w:tmpl w:val="938AC0EE"/>
    <w:lvl w:ilvl="0" w:tplc="620A7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C5D40"/>
    <w:multiLevelType w:val="hybridMultilevel"/>
    <w:tmpl w:val="1716F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CD7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51AE3"/>
    <w:multiLevelType w:val="hybridMultilevel"/>
    <w:tmpl w:val="68F8808C"/>
    <w:lvl w:ilvl="0" w:tplc="D7880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2F1F29"/>
    <w:multiLevelType w:val="hybridMultilevel"/>
    <w:tmpl w:val="2E4C8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1598A"/>
    <w:multiLevelType w:val="hybridMultilevel"/>
    <w:tmpl w:val="9D506B7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690D5BD5"/>
    <w:multiLevelType w:val="hybridMultilevel"/>
    <w:tmpl w:val="DA905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9F2E6A"/>
    <w:multiLevelType w:val="hybridMultilevel"/>
    <w:tmpl w:val="BE3823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1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6" w15:restartNumberingAfterBreak="0">
    <w:nsid w:val="6EA21EF1"/>
    <w:multiLevelType w:val="multilevel"/>
    <w:tmpl w:val="E12A9ED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737" w:hanging="73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710D59B2"/>
    <w:multiLevelType w:val="hybridMultilevel"/>
    <w:tmpl w:val="DF44C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D31A1"/>
    <w:multiLevelType w:val="hybridMultilevel"/>
    <w:tmpl w:val="664E3A84"/>
    <w:lvl w:ilvl="0" w:tplc="2CE6D77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49" w15:restartNumberingAfterBreak="0">
    <w:nsid w:val="76266CED"/>
    <w:multiLevelType w:val="hybridMultilevel"/>
    <w:tmpl w:val="272045F6"/>
    <w:lvl w:ilvl="0" w:tplc="112AB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475BC9"/>
    <w:multiLevelType w:val="hybridMultilevel"/>
    <w:tmpl w:val="FD0EAB3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7A7946CF"/>
    <w:multiLevelType w:val="hybridMultilevel"/>
    <w:tmpl w:val="71C049D0"/>
    <w:lvl w:ilvl="0" w:tplc="620A7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F517D9"/>
    <w:multiLevelType w:val="hybridMultilevel"/>
    <w:tmpl w:val="7ADA8804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3" w15:restartNumberingAfterBreak="0">
    <w:nsid w:val="7EF8369D"/>
    <w:multiLevelType w:val="hybridMultilevel"/>
    <w:tmpl w:val="C9704F8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28"/>
  </w:num>
  <w:num w:numId="7">
    <w:abstractNumId w:val="13"/>
  </w:num>
  <w:num w:numId="8">
    <w:abstractNumId w:val="34"/>
  </w:num>
  <w:num w:numId="9">
    <w:abstractNumId w:val="27"/>
  </w:num>
  <w:num w:numId="10">
    <w:abstractNumId w:val="1"/>
  </w:num>
  <w:num w:numId="11">
    <w:abstractNumId w:val="52"/>
  </w:num>
  <w:num w:numId="12">
    <w:abstractNumId w:val="18"/>
  </w:num>
  <w:num w:numId="13">
    <w:abstractNumId w:val="38"/>
  </w:num>
  <w:num w:numId="14">
    <w:abstractNumId w:val="4"/>
  </w:num>
  <w:num w:numId="15">
    <w:abstractNumId w:val="42"/>
  </w:num>
  <w:num w:numId="16">
    <w:abstractNumId w:val="23"/>
  </w:num>
  <w:num w:numId="17">
    <w:abstractNumId w:val="45"/>
  </w:num>
  <w:num w:numId="18">
    <w:abstractNumId w:val="50"/>
  </w:num>
  <w:num w:numId="19">
    <w:abstractNumId w:val="24"/>
  </w:num>
  <w:num w:numId="20">
    <w:abstractNumId w:val="16"/>
  </w:num>
  <w:num w:numId="21">
    <w:abstractNumId w:val="6"/>
  </w:num>
  <w:num w:numId="22">
    <w:abstractNumId w:val="30"/>
  </w:num>
  <w:num w:numId="23">
    <w:abstractNumId w:val="11"/>
  </w:num>
  <w:num w:numId="24">
    <w:abstractNumId w:val="39"/>
  </w:num>
  <w:num w:numId="25">
    <w:abstractNumId w:val="35"/>
  </w:num>
  <w:num w:numId="26">
    <w:abstractNumId w:val="43"/>
  </w:num>
  <w:num w:numId="27">
    <w:abstractNumId w:val="19"/>
  </w:num>
  <w:num w:numId="28">
    <w:abstractNumId w:val="7"/>
  </w:num>
  <w:num w:numId="29">
    <w:abstractNumId w:val="37"/>
  </w:num>
  <w:num w:numId="30">
    <w:abstractNumId w:val="8"/>
  </w:num>
  <w:num w:numId="31">
    <w:abstractNumId w:val="12"/>
  </w:num>
  <w:num w:numId="32">
    <w:abstractNumId w:val="53"/>
  </w:num>
  <w:num w:numId="33">
    <w:abstractNumId w:val="47"/>
  </w:num>
  <w:num w:numId="34">
    <w:abstractNumId w:val="40"/>
  </w:num>
  <w:num w:numId="35">
    <w:abstractNumId w:val="20"/>
  </w:num>
  <w:num w:numId="36">
    <w:abstractNumId w:val="36"/>
  </w:num>
  <w:num w:numId="37">
    <w:abstractNumId w:val="9"/>
  </w:num>
  <w:num w:numId="38">
    <w:abstractNumId w:val="21"/>
  </w:num>
  <w:num w:numId="39">
    <w:abstractNumId w:val="14"/>
  </w:num>
  <w:num w:numId="40">
    <w:abstractNumId w:val="41"/>
  </w:num>
  <w:num w:numId="41">
    <w:abstractNumId w:val="26"/>
  </w:num>
  <w:num w:numId="42">
    <w:abstractNumId w:val="10"/>
  </w:num>
  <w:num w:numId="43">
    <w:abstractNumId w:val="29"/>
  </w:num>
  <w:num w:numId="44">
    <w:abstractNumId w:val="33"/>
  </w:num>
  <w:num w:numId="45">
    <w:abstractNumId w:val="17"/>
  </w:num>
  <w:num w:numId="46">
    <w:abstractNumId w:val="15"/>
  </w:num>
  <w:num w:numId="47">
    <w:abstractNumId w:val="48"/>
  </w:num>
  <w:num w:numId="48">
    <w:abstractNumId w:val="44"/>
  </w:num>
  <w:num w:numId="49">
    <w:abstractNumId w:val="51"/>
  </w:num>
  <w:num w:numId="50">
    <w:abstractNumId w:val="22"/>
  </w:num>
  <w:num w:numId="51">
    <w:abstractNumId w:val="31"/>
  </w:num>
  <w:num w:numId="52">
    <w:abstractNumId w:val="49"/>
  </w:num>
  <w:num w:numId="53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3B"/>
    <w:rsid w:val="000022D2"/>
    <w:rsid w:val="000043D9"/>
    <w:rsid w:val="000052CD"/>
    <w:rsid w:val="00006CE3"/>
    <w:rsid w:val="000117AE"/>
    <w:rsid w:val="00015732"/>
    <w:rsid w:val="0002197A"/>
    <w:rsid w:val="000222CA"/>
    <w:rsid w:val="00023A4C"/>
    <w:rsid w:val="00025D4E"/>
    <w:rsid w:val="00026D76"/>
    <w:rsid w:val="00030708"/>
    <w:rsid w:val="000312ED"/>
    <w:rsid w:val="00031CA0"/>
    <w:rsid w:val="00040B64"/>
    <w:rsid w:val="0004131D"/>
    <w:rsid w:val="0004339B"/>
    <w:rsid w:val="00043B34"/>
    <w:rsid w:val="00043C0B"/>
    <w:rsid w:val="000459FE"/>
    <w:rsid w:val="00046B38"/>
    <w:rsid w:val="000479B3"/>
    <w:rsid w:val="000551B9"/>
    <w:rsid w:val="000551EC"/>
    <w:rsid w:val="000569E6"/>
    <w:rsid w:val="000574E9"/>
    <w:rsid w:val="00057BA3"/>
    <w:rsid w:val="00060C61"/>
    <w:rsid w:val="00064435"/>
    <w:rsid w:val="00064767"/>
    <w:rsid w:val="00066DFC"/>
    <w:rsid w:val="00067C53"/>
    <w:rsid w:val="0007001D"/>
    <w:rsid w:val="00070BB2"/>
    <w:rsid w:val="00070CA6"/>
    <w:rsid w:val="00071327"/>
    <w:rsid w:val="000717ED"/>
    <w:rsid w:val="00071CBD"/>
    <w:rsid w:val="00072BE7"/>
    <w:rsid w:val="00072D65"/>
    <w:rsid w:val="00072E84"/>
    <w:rsid w:val="00076DA9"/>
    <w:rsid w:val="000814DA"/>
    <w:rsid w:val="00081F3A"/>
    <w:rsid w:val="00083877"/>
    <w:rsid w:val="00084E5B"/>
    <w:rsid w:val="00087219"/>
    <w:rsid w:val="000873DA"/>
    <w:rsid w:val="00087474"/>
    <w:rsid w:val="000912F6"/>
    <w:rsid w:val="000930FF"/>
    <w:rsid w:val="00095FB9"/>
    <w:rsid w:val="000A07D3"/>
    <w:rsid w:val="000A08E5"/>
    <w:rsid w:val="000A1696"/>
    <w:rsid w:val="000A1D49"/>
    <w:rsid w:val="000A6B18"/>
    <w:rsid w:val="000A7C26"/>
    <w:rsid w:val="000B02AB"/>
    <w:rsid w:val="000B2261"/>
    <w:rsid w:val="000B2871"/>
    <w:rsid w:val="000B2F9D"/>
    <w:rsid w:val="000B4953"/>
    <w:rsid w:val="000B504D"/>
    <w:rsid w:val="000B5E2F"/>
    <w:rsid w:val="000C20AD"/>
    <w:rsid w:val="000C256A"/>
    <w:rsid w:val="000C4223"/>
    <w:rsid w:val="000C6796"/>
    <w:rsid w:val="000C7C88"/>
    <w:rsid w:val="000D20AE"/>
    <w:rsid w:val="000D3668"/>
    <w:rsid w:val="000D402E"/>
    <w:rsid w:val="000D67F8"/>
    <w:rsid w:val="000E0B69"/>
    <w:rsid w:val="000E2E99"/>
    <w:rsid w:val="000E524B"/>
    <w:rsid w:val="000E59D6"/>
    <w:rsid w:val="000F0EBC"/>
    <w:rsid w:val="000F25CF"/>
    <w:rsid w:val="000F27CC"/>
    <w:rsid w:val="000F39A5"/>
    <w:rsid w:val="000F466D"/>
    <w:rsid w:val="000F4A56"/>
    <w:rsid w:val="000F6189"/>
    <w:rsid w:val="000F6B1C"/>
    <w:rsid w:val="00100171"/>
    <w:rsid w:val="001001B3"/>
    <w:rsid w:val="0010253C"/>
    <w:rsid w:val="001029F8"/>
    <w:rsid w:val="00103770"/>
    <w:rsid w:val="00106595"/>
    <w:rsid w:val="001071B9"/>
    <w:rsid w:val="00111E80"/>
    <w:rsid w:val="0011510C"/>
    <w:rsid w:val="0011599E"/>
    <w:rsid w:val="001162F4"/>
    <w:rsid w:val="0012024F"/>
    <w:rsid w:val="0012065D"/>
    <w:rsid w:val="00120C98"/>
    <w:rsid w:val="00121146"/>
    <w:rsid w:val="001217DF"/>
    <w:rsid w:val="001317B9"/>
    <w:rsid w:val="00132BD1"/>
    <w:rsid w:val="001330C6"/>
    <w:rsid w:val="00133C58"/>
    <w:rsid w:val="00140B4E"/>
    <w:rsid w:val="00141030"/>
    <w:rsid w:val="0014112C"/>
    <w:rsid w:val="001444AD"/>
    <w:rsid w:val="00144645"/>
    <w:rsid w:val="001519DD"/>
    <w:rsid w:val="001536EB"/>
    <w:rsid w:val="001542C8"/>
    <w:rsid w:val="0015771B"/>
    <w:rsid w:val="0016088C"/>
    <w:rsid w:val="00160CB2"/>
    <w:rsid w:val="00161F7D"/>
    <w:rsid w:val="00161FF1"/>
    <w:rsid w:val="0016304E"/>
    <w:rsid w:val="00163421"/>
    <w:rsid w:val="001635D1"/>
    <w:rsid w:val="00163B04"/>
    <w:rsid w:val="00171CC1"/>
    <w:rsid w:val="00172925"/>
    <w:rsid w:val="00172AFC"/>
    <w:rsid w:val="00175CDF"/>
    <w:rsid w:val="00183F5E"/>
    <w:rsid w:val="001844F4"/>
    <w:rsid w:val="001849E8"/>
    <w:rsid w:val="0018593E"/>
    <w:rsid w:val="00187FE1"/>
    <w:rsid w:val="0019064C"/>
    <w:rsid w:val="00193194"/>
    <w:rsid w:val="00193C1A"/>
    <w:rsid w:val="00194064"/>
    <w:rsid w:val="00195807"/>
    <w:rsid w:val="00196066"/>
    <w:rsid w:val="00196423"/>
    <w:rsid w:val="001975FE"/>
    <w:rsid w:val="001A1211"/>
    <w:rsid w:val="001A1A74"/>
    <w:rsid w:val="001A38F4"/>
    <w:rsid w:val="001A49B1"/>
    <w:rsid w:val="001A4F46"/>
    <w:rsid w:val="001A5E51"/>
    <w:rsid w:val="001A674A"/>
    <w:rsid w:val="001B2B27"/>
    <w:rsid w:val="001B315E"/>
    <w:rsid w:val="001B3672"/>
    <w:rsid w:val="001B7352"/>
    <w:rsid w:val="001C0952"/>
    <w:rsid w:val="001C0AD6"/>
    <w:rsid w:val="001C0CA0"/>
    <w:rsid w:val="001C0F56"/>
    <w:rsid w:val="001C16C3"/>
    <w:rsid w:val="001C536B"/>
    <w:rsid w:val="001C55E1"/>
    <w:rsid w:val="001C633A"/>
    <w:rsid w:val="001C76BE"/>
    <w:rsid w:val="001D76B1"/>
    <w:rsid w:val="001D7784"/>
    <w:rsid w:val="001E1F66"/>
    <w:rsid w:val="001E5BBB"/>
    <w:rsid w:val="001E66EA"/>
    <w:rsid w:val="001E70D3"/>
    <w:rsid w:val="001F0BBB"/>
    <w:rsid w:val="001F0CBE"/>
    <w:rsid w:val="001F335C"/>
    <w:rsid w:val="001F4083"/>
    <w:rsid w:val="002003B4"/>
    <w:rsid w:val="002006A1"/>
    <w:rsid w:val="00200D52"/>
    <w:rsid w:val="00203A16"/>
    <w:rsid w:val="00203AC5"/>
    <w:rsid w:val="00203FA8"/>
    <w:rsid w:val="0020426E"/>
    <w:rsid w:val="00205631"/>
    <w:rsid w:val="002074DC"/>
    <w:rsid w:val="00207679"/>
    <w:rsid w:val="002150AB"/>
    <w:rsid w:val="00215FC9"/>
    <w:rsid w:val="002208DD"/>
    <w:rsid w:val="002217C8"/>
    <w:rsid w:val="00221D22"/>
    <w:rsid w:val="00224BEF"/>
    <w:rsid w:val="002261D9"/>
    <w:rsid w:val="00226D20"/>
    <w:rsid w:val="00232E2F"/>
    <w:rsid w:val="002354DD"/>
    <w:rsid w:val="00236875"/>
    <w:rsid w:val="002401D9"/>
    <w:rsid w:val="002453D8"/>
    <w:rsid w:val="002455A9"/>
    <w:rsid w:val="0024577F"/>
    <w:rsid w:val="00247C00"/>
    <w:rsid w:val="00250CD6"/>
    <w:rsid w:val="00252DC4"/>
    <w:rsid w:val="002535E5"/>
    <w:rsid w:val="00255E77"/>
    <w:rsid w:val="002605E5"/>
    <w:rsid w:val="00260F6E"/>
    <w:rsid w:val="00264F66"/>
    <w:rsid w:val="00267EB5"/>
    <w:rsid w:val="00270A56"/>
    <w:rsid w:val="00272B96"/>
    <w:rsid w:val="00274694"/>
    <w:rsid w:val="002757BB"/>
    <w:rsid w:val="002772CC"/>
    <w:rsid w:val="00280057"/>
    <w:rsid w:val="00281277"/>
    <w:rsid w:val="00281EC1"/>
    <w:rsid w:val="00283184"/>
    <w:rsid w:val="00283740"/>
    <w:rsid w:val="002845C1"/>
    <w:rsid w:val="002858FC"/>
    <w:rsid w:val="00286D71"/>
    <w:rsid w:val="002909F9"/>
    <w:rsid w:val="00290F2E"/>
    <w:rsid w:val="00294388"/>
    <w:rsid w:val="00294588"/>
    <w:rsid w:val="0029569E"/>
    <w:rsid w:val="00296564"/>
    <w:rsid w:val="00297915"/>
    <w:rsid w:val="00297E26"/>
    <w:rsid w:val="002A09E7"/>
    <w:rsid w:val="002A0CC1"/>
    <w:rsid w:val="002A1070"/>
    <w:rsid w:val="002A2609"/>
    <w:rsid w:val="002A27BA"/>
    <w:rsid w:val="002A4875"/>
    <w:rsid w:val="002B0107"/>
    <w:rsid w:val="002B38E7"/>
    <w:rsid w:val="002B6F7A"/>
    <w:rsid w:val="002B7886"/>
    <w:rsid w:val="002C17EB"/>
    <w:rsid w:val="002C1DBC"/>
    <w:rsid w:val="002C54BB"/>
    <w:rsid w:val="002D258F"/>
    <w:rsid w:val="002D32C4"/>
    <w:rsid w:val="002D6413"/>
    <w:rsid w:val="002E004C"/>
    <w:rsid w:val="002E081D"/>
    <w:rsid w:val="002E2896"/>
    <w:rsid w:val="002E2F09"/>
    <w:rsid w:val="002E3C1A"/>
    <w:rsid w:val="002E763A"/>
    <w:rsid w:val="002E7E7E"/>
    <w:rsid w:val="002F0435"/>
    <w:rsid w:val="002F2B87"/>
    <w:rsid w:val="002F46A7"/>
    <w:rsid w:val="002F4977"/>
    <w:rsid w:val="002F625D"/>
    <w:rsid w:val="003004CB"/>
    <w:rsid w:val="00300E8D"/>
    <w:rsid w:val="00300FB2"/>
    <w:rsid w:val="003028F9"/>
    <w:rsid w:val="00302C87"/>
    <w:rsid w:val="00303EAE"/>
    <w:rsid w:val="00304D5C"/>
    <w:rsid w:val="0030537D"/>
    <w:rsid w:val="00305485"/>
    <w:rsid w:val="00305A31"/>
    <w:rsid w:val="00305E8F"/>
    <w:rsid w:val="003060AC"/>
    <w:rsid w:val="00306656"/>
    <w:rsid w:val="0031124E"/>
    <w:rsid w:val="00313A23"/>
    <w:rsid w:val="003146C2"/>
    <w:rsid w:val="0031474D"/>
    <w:rsid w:val="00321BD1"/>
    <w:rsid w:val="0032288F"/>
    <w:rsid w:val="00322D0D"/>
    <w:rsid w:val="00324ECC"/>
    <w:rsid w:val="003251BE"/>
    <w:rsid w:val="00332CC5"/>
    <w:rsid w:val="003356CA"/>
    <w:rsid w:val="00336E2E"/>
    <w:rsid w:val="00337375"/>
    <w:rsid w:val="00343E49"/>
    <w:rsid w:val="0034437B"/>
    <w:rsid w:val="00344B7B"/>
    <w:rsid w:val="00345A8C"/>
    <w:rsid w:val="003479A7"/>
    <w:rsid w:val="00347CE3"/>
    <w:rsid w:val="0035347F"/>
    <w:rsid w:val="003554E7"/>
    <w:rsid w:val="003619C8"/>
    <w:rsid w:val="00361A20"/>
    <w:rsid w:val="00362563"/>
    <w:rsid w:val="00366201"/>
    <w:rsid w:val="0037153B"/>
    <w:rsid w:val="00371BD6"/>
    <w:rsid w:val="00373CDE"/>
    <w:rsid w:val="003741EE"/>
    <w:rsid w:val="003760E9"/>
    <w:rsid w:val="00381768"/>
    <w:rsid w:val="00382872"/>
    <w:rsid w:val="00383802"/>
    <w:rsid w:val="00384A78"/>
    <w:rsid w:val="00384FC1"/>
    <w:rsid w:val="003876BA"/>
    <w:rsid w:val="00387BB2"/>
    <w:rsid w:val="00397799"/>
    <w:rsid w:val="00397E02"/>
    <w:rsid w:val="003A1043"/>
    <w:rsid w:val="003A214C"/>
    <w:rsid w:val="003A3639"/>
    <w:rsid w:val="003A5935"/>
    <w:rsid w:val="003A6524"/>
    <w:rsid w:val="003A697E"/>
    <w:rsid w:val="003B01E1"/>
    <w:rsid w:val="003B176F"/>
    <w:rsid w:val="003B2B76"/>
    <w:rsid w:val="003C10E7"/>
    <w:rsid w:val="003C2B6F"/>
    <w:rsid w:val="003D03D3"/>
    <w:rsid w:val="003D3BCA"/>
    <w:rsid w:val="003D5138"/>
    <w:rsid w:val="003D615B"/>
    <w:rsid w:val="003E02F1"/>
    <w:rsid w:val="003E1B40"/>
    <w:rsid w:val="003E305F"/>
    <w:rsid w:val="003E3393"/>
    <w:rsid w:val="003E3AA9"/>
    <w:rsid w:val="003E5C65"/>
    <w:rsid w:val="003F0CCA"/>
    <w:rsid w:val="003F187A"/>
    <w:rsid w:val="003F3502"/>
    <w:rsid w:val="003F787E"/>
    <w:rsid w:val="00400F14"/>
    <w:rsid w:val="00401140"/>
    <w:rsid w:val="00401A80"/>
    <w:rsid w:val="00404821"/>
    <w:rsid w:val="00406A38"/>
    <w:rsid w:val="0040762A"/>
    <w:rsid w:val="004078DF"/>
    <w:rsid w:val="00407CA7"/>
    <w:rsid w:val="0041095F"/>
    <w:rsid w:val="00410B62"/>
    <w:rsid w:val="00411486"/>
    <w:rsid w:val="00414DE2"/>
    <w:rsid w:val="00417201"/>
    <w:rsid w:val="00417CDF"/>
    <w:rsid w:val="00420180"/>
    <w:rsid w:val="00430715"/>
    <w:rsid w:val="00432CB1"/>
    <w:rsid w:val="00433FDA"/>
    <w:rsid w:val="00436867"/>
    <w:rsid w:val="00437CD9"/>
    <w:rsid w:val="0044279C"/>
    <w:rsid w:val="00442A68"/>
    <w:rsid w:val="004432C3"/>
    <w:rsid w:val="004432CC"/>
    <w:rsid w:val="004438F6"/>
    <w:rsid w:val="00444636"/>
    <w:rsid w:val="00446540"/>
    <w:rsid w:val="00446AA7"/>
    <w:rsid w:val="00451BC8"/>
    <w:rsid w:val="004523EE"/>
    <w:rsid w:val="004542AE"/>
    <w:rsid w:val="00456529"/>
    <w:rsid w:val="004578CA"/>
    <w:rsid w:val="00460927"/>
    <w:rsid w:val="0046096D"/>
    <w:rsid w:val="00464D4F"/>
    <w:rsid w:val="004674F3"/>
    <w:rsid w:val="004741B7"/>
    <w:rsid w:val="00474581"/>
    <w:rsid w:val="004753A3"/>
    <w:rsid w:val="00476A2A"/>
    <w:rsid w:val="0048005D"/>
    <w:rsid w:val="00480723"/>
    <w:rsid w:val="00481111"/>
    <w:rsid w:val="0048230E"/>
    <w:rsid w:val="00482481"/>
    <w:rsid w:val="00483A26"/>
    <w:rsid w:val="00484666"/>
    <w:rsid w:val="0048498C"/>
    <w:rsid w:val="00492B0F"/>
    <w:rsid w:val="00494B96"/>
    <w:rsid w:val="00495B4B"/>
    <w:rsid w:val="00495DDF"/>
    <w:rsid w:val="004A027D"/>
    <w:rsid w:val="004A1C2F"/>
    <w:rsid w:val="004A3A43"/>
    <w:rsid w:val="004A56E9"/>
    <w:rsid w:val="004A582F"/>
    <w:rsid w:val="004B21A5"/>
    <w:rsid w:val="004B2EE4"/>
    <w:rsid w:val="004B4E32"/>
    <w:rsid w:val="004B739B"/>
    <w:rsid w:val="004C0E40"/>
    <w:rsid w:val="004C5C08"/>
    <w:rsid w:val="004C5C9B"/>
    <w:rsid w:val="004C7CF5"/>
    <w:rsid w:val="004C7DF5"/>
    <w:rsid w:val="004D1633"/>
    <w:rsid w:val="004D382B"/>
    <w:rsid w:val="004D3BFF"/>
    <w:rsid w:val="004D613A"/>
    <w:rsid w:val="004E15CF"/>
    <w:rsid w:val="004E194B"/>
    <w:rsid w:val="004E5B56"/>
    <w:rsid w:val="004E69C7"/>
    <w:rsid w:val="004E742F"/>
    <w:rsid w:val="004F48E8"/>
    <w:rsid w:val="004F594E"/>
    <w:rsid w:val="004F5F02"/>
    <w:rsid w:val="00500A7B"/>
    <w:rsid w:val="0050175C"/>
    <w:rsid w:val="00501C52"/>
    <w:rsid w:val="00501F1A"/>
    <w:rsid w:val="00501F43"/>
    <w:rsid w:val="005032B0"/>
    <w:rsid w:val="005035DC"/>
    <w:rsid w:val="00504276"/>
    <w:rsid w:val="00505331"/>
    <w:rsid w:val="005058A1"/>
    <w:rsid w:val="00505D1F"/>
    <w:rsid w:val="00506116"/>
    <w:rsid w:val="00506E4A"/>
    <w:rsid w:val="00506F71"/>
    <w:rsid w:val="00510784"/>
    <w:rsid w:val="00510999"/>
    <w:rsid w:val="00512913"/>
    <w:rsid w:val="00513883"/>
    <w:rsid w:val="00516902"/>
    <w:rsid w:val="005171E5"/>
    <w:rsid w:val="00520F75"/>
    <w:rsid w:val="005211AE"/>
    <w:rsid w:val="00526EE1"/>
    <w:rsid w:val="00532F2C"/>
    <w:rsid w:val="00534998"/>
    <w:rsid w:val="0053586C"/>
    <w:rsid w:val="00535C7E"/>
    <w:rsid w:val="00540841"/>
    <w:rsid w:val="0054244C"/>
    <w:rsid w:val="005424BE"/>
    <w:rsid w:val="00544F9D"/>
    <w:rsid w:val="005515A3"/>
    <w:rsid w:val="005523CB"/>
    <w:rsid w:val="0055257A"/>
    <w:rsid w:val="00552D54"/>
    <w:rsid w:val="0055403B"/>
    <w:rsid w:val="005559E4"/>
    <w:rsid w:val="00555D3C"/>
    <w:rsid w:val="0055759F"/>
    <w:rsid w:val="005577B5"/>
    <w:rsid w:val="0056193B"/>
    <w:rsid w:val="0056264C"/>
    <w:rsid w:val="00562D8B"/>
    <w:rsid w:val="00566DFD"/>
    <w:rsid w:val="00567CA0"/>
    <w:rsid w:val="00571428"/>
    <w:rsid w:val="0057253C"/>
    <w:rsid w:val="00572F64"/>
    <w:rsid w:val="00574E82"/>
    <w:rsid w:val="00576844"/>
    <w:rsid w:val="00576A23"/>
    <w:rsid w:val="00582A12"/>
    <w:rsid w:val="00584E25"/>
    <w:rsid w:val="005852C5"/>
    <w:rsid w:val="0059032F"/>
    <w:rsid w:val="00590E32"/>
    <w:rsid w:val="00592B14"/>
    <w:rsid w:val="00595551"/>
    <w:rsid w:val="00595D08"/>
    <w:rsid w:val="005A188F"/>
    <w:rsid w:val="005A2002"/>
    <w:rsid w:val="005A20BD"/>
    <w:rsid w:val="005A52B4"/>
    <w:rsid w:val="005A7425"/>
    <w:rsid w:val="005B0B16"/>
    <w:rsid w:val="005B0EA4"/>
    <w:rsid w:val="005B1125"/>
    <w:rsid w:val="005B4CC5"/>
    <w:rsid w:val="005B7A06"/>
    <w:rsid w:val="005C0DB8"/>
    <w:rsid w:val="005C2BC1"/>
    <w:rsid w:val="005C3930"/>
    <w:rsid w:val="005C3C80"/>
    <w:rsid w:val="005C5954"/>
    <w:rsid w:val="005C60C5"/>
    <w:rsid w:val="005D249E"/>
    <w:rsid w:val="005D3263"/>
    <w:rsid w:val="005D3564"/>
    <w:rsid w:val="005D519D"/>
    <w:rsid w:val="005D587C"/>
    <w:rsid w:val="005D78D7"/>
    <w:rsid w:val="005D7AEF"/>
    <w:rsid w:val="005D7B0B"/>
    <w:rsid w:val="005D7C68"/>
    <w:rsid w:val="005E0500"/>
    <w:rsid w:val="005E0AEB"/>
    <w:rsid w:val="005E40DB"/>
    <w:rsid w:val="005F2E2D"/>
    <w:rsid w:val="005F61CB"/>
    <w:rsid w:val="006011C7"/>
    <w:rsid w:val="00602BFF"/>
    <w:rsid w:val="00602D3D"/>
    <w:rsid w:val="00603EB5"/>
    <w:rsid w:val="0060534C"/>
    <w:rsid w:val="0061077E"/>
    <w:rsid w:val="00612D3B"/>
    <w:rsid w:val="00614E06"/>
    <w:rsid w:val="00617220"/>
    <w:rsid w:val="00617EA0"/>
    <w:rsid w:val="0062140E"/>
    <w:rsid w:val="006222EE"/>
    <w:rsid w:val="00623FFF"/>
    <w:rsid w:val="00624019"/>
    <w:rsid w:val="0063275E"/>
    <w:rsid w:val="00635C60"/>
    <w:rsid w:val="0063773C"/>
    <w:rsid w:val="006406D0"/>
    <w:rsid w:val="00644DAE"/>
    <w:rsid w:val="00646DB4"/>
    <w:rsid w:val="0064761A"/>
    <w:rsid w:val="0065409F"/>
    <w:rsid w:val="006614F8"/>
    <w:rsid w:val="00662425"/>
    <w:rsid w:val="00662D11"/>
    <w:rsid w:val="00662DE3"/>
    <w:rsid w:val="0066365A"/>
    <w:rsid w:val="00664EB3"/>
    <w:rsid w:val="0066712B"/>
    <w:rsid w:val="00670E7A"/>
    <w:rsid w:val="00670FE9"/>
    <w:rsid w:val="00671B81"/>
    <w:rsid w:val="0067334B"/>
    <w:rsid w:val="00673792"/>
    <w:rsid w:val="00675A2B"/>
    <w:rsid w:val="00675FFA"/>
    <w:rsid w:val="006761E8"/>
    <w:rsid w:val="006764DC"/>
    <w:rsid w:val="0067652D"/>
    <w:rsid w:val="006768F7"/>
    <w:rsid w:val="006808ED"/>
    <w:rsid w:val="006828C9"/>
    <w:rsid w:val="00682E0D"/>
    <w:rsid w:val="006903DB"/>
    <w:rsid w:val="006913CF"/>
    <w:rsid w:val="00691744"/>
    <w:rsid w:val="0069215E"/>
    <w:rsid w:val="0069310D"/>
    <w:rsid w:val="00694D4C"/>
    <w:rsid w:val="0069568B"/>
    <w:rsid w:val="006A1BCE"/>
    <w:rsid w:val="006A318D"/>
    <w:rsid w:val="006A6640"/>
    <w:rsid w:val="006B0E85"/>
    <w:rsid w:val="006B3D58"/>
    <w:rsid w:val="006B4D9B"/>
    <w:rsid w:val="006B6531"/>
    <w:rsid w:val="006B7EC4"/>
    <w:rsid w:val="006C19DA"/>
    <w:rsid w:val="006C2F6E"/>
    <w:rsid w:val="006C3A2C"/>
    <w:rsid w:val="006C60C6"/>
    <w:rsid w:val="006C7255"/>
    <w:rsid w:val="006C756E"/>
    <w:rsid w:val="006D13AC"/>
    <w:rsid w:val="006D20D0"/>
    <w:rsid w:val="006D2B88"/>
    <w:rsid w:val="006D2D45"/>
    <w:rsid w:val="006D4989"/>
    <w:rsid w:val="006D6A75"/>
    <w:rsid w:val="006D6B2A"/>
    <w:rsid w:val="006E004E"/>
    <w:rsid w:val="006E2676"/>
    <w:rsid w:val="006E37E9"/>
    <w:rsid w:val="006E3D81"/>
    <w:rsid w:val="006E3E25"/>
    <w:rsid w:val="006E5948"/>
    <w:rsid w:val="006E5E5C"/>
    <w:rsid w:val="006E77FF"/>
    <w:rsid w:val="006F54E0"/>
    <w:rsid w:val="006F5C42"/>
    <w:rsid w:val="006F5EDA"/>
    <w:rsid w:val="006F61D9"/>
    <w:rsid w:val="007016D7"/>
    <w:rsid w:val="007059EC"/>
    <w:rsid w:val="0071111A"/>
    <w:rsid w:val="00713573"/>
    <w:rsid w:val="00716FE5"/>
    <w:rsid w:val="007176E9"/>
    <w:rsid w:val="00717EA9"/>
    <w:rsid w:val="00720445"/>
    <w:rsid w:val="007206CF"/>
    <w:rsid w:val="00721E0E"/>
    <w:rsid w:val="00722E14"/>
    <w:rsid w:val="00723381"/>
    <w:rsid w:val="00723791"/>
    <w:rsid w:val="00724970"/>
    <w:rsid w:val="00725B06"/>
    <w:rsid w:val="00726130"/>
    <w:rsid w:val="0072705A"/>
    <w:rsid w:val="00733D48"/>
    <w:rsid w:val="007355F4"/>
    <w:rsid w:val="00735DA3"/>
    <w:rsid w:val="00736177"/>
    <w:rsid w:val="00737E2E"/>
    <w:rsid w:val="0074145E"/>
    <w:rsid w:val="0074149B"/>
    <w:rsid w:val="00744046"/>
    <w:rsid w:val="0074475A"/>
    <w:rsid w:val="007458CD"/>
    <w:rsid w:val="00746AF0"/>
    <w:rsid w:val="00747C7F"/>
    <w:rsid w:val="0075022C"/>
    <w:rsid w:val="00751075"/>
    <w:rsid w:val="007530DB"/>
    <w:rsid w:val="0075372C"/>
    <w:rsid w:val="00753AF6"/>
    <w:rsid w:val="00753E31"/>
    <w:rsid w:val="00762641"/>
    <w:rsid w:val="0076377B"/>
    <w:rsid w:val="00763C53"/>
    <w:rsid w:val="00763E31"/>
    <w:rsid w:val="007675F6"/>
    <w:rsid w:val="007678C6"/>
    <w:rsid w:val="00770580"/>
    <w:rsid w:val="00771C13"/>
    <w:rsid w:val="007750BB"/>
    <w:rsid w:val="00775819"/>
    <w:rsid w:val="00776E5D"/>
    <w:rsid w:val="00777D5A"/>
    <w:rsid w:val="00780428"/>
    <w:rsid w:val="00782397"/>
    <w:rsid w:val="007858B5"/>
    <w:rsid w:val="00787B62"/>
    <w:rsid w:val="00790E4F"/>
    <w:rsid w:val="007927CE"/>
    <w:rsid w:val="0079322E"/>
    <w:rsid w:val="00794461"/>
    <w:rsid w:val="007965EF"/>
    <w:rsid w:val="00797D21"/>
    <w:rsid w:val="007A1E7E"/>
    <w:rsid w:val="007A42F9"/>
    <w:rsid w:val="007A43B2"/>
    <w:rsid w:val="007A5385"/>
    <w:rsid w:val="007A5650"/>
    <w:rsid w:val="007A5E91"/>
    <w:rsid w:val="007A686B"/>
    <w:rsid w:val="007B0580"/>
    <w:rsid w:val="007B05B0"/>
    <w:rsid w:val="007B3920"/>
    <w:rsid w:val="007B3BF3"/>
    <w:rsid w:val="007B4700"/>
    <w:rsid w:val="007B6454"/>
    <w:rsid w:val="007B6AFA"/>
    <w:rsid w:val="007B7DEF"/>
    <w:rsid w:val="007C21EF"/>
    <w:rsid w:val="007C29AC"/>
    <w:rsid w:val="007C3E58"/>
    <w:rsid w:val="007C4075"/>
    <w:rsid w:val="007C5E0D"/>
    <w:rsid w:val="007C62EC"/>
    <w:rsid w:val="007C68B8"/>
    <w:rsid w:val="007D14C2"/>
    <w:rsid w:val="007D1923"/>
    <w:rsid w:val="007D3DF8"/>
    <w:rsid w:val="007D503B"/>
    <w:rsid w:val="007D7E1B"/>
    <w:rsid w:val="007E0202"/>
    <w:rsid w:val="007E1665"/>
    <w:rsid w:val="007E17EC"/>
    <w:rsid w:val="007E498D"/>
    <w:rsid w:val="007E54CC"/>
    <w:rsid w:val="007F09C0"/>
    <w:rsid w:val="007F1328"/>
    <w:rsid w:val="007F1D32"/>
    <w:rsid w:val="007F2421"/>
    <w:rsid w:val="007F4983"/>
    <w:rsid w:val="007F49EF"/>
    <w:rsid w:val="007F4EBD"/>
    <w:rsid w:val="007F52F9"/>
    <w:rsid w:val="007F5456"/>
    <w:rsid w:val="007F57DA"/>
    <w:rsid w:val="007F5B2B"/>
    <w:rsid w:val="007F6FA9"/>
    <w:rsid w:val="007F74CF"/>
    <w:rsid w:val="0080185E"/>
    <w:rsid w:val="008063DF"/>
    <w:rsid w:val="00806CD9"/>
    <w:rsid w:val="00807698"/>
    <w:rsid w:val="008104D5"/>
    <w:rsid w:val="00813451"/>
    <w:rsid w:val="00813489"/>
    <w:rsid w:val="00813AA1"/>
    <w:rsid w:val="008157BC"/>
    <w:rsid w:val="0081605F"/>
    <w:rsid w:val="0082008F"/>
    <w:rsid w:val="00822439"/>
    <w:rsid w:val="008238C0"/>
    <w:rsid w:val="0082757E"/>
    <w:rsid w:val="00827C3E"/>
    <w:rsid w:val="00830A30"/>
    <w:rsid w:val="00831444"/>
    <w:rsid w:val="00832223"/>
    <w:rsid w:val="00834721"/>
    <w:rsid w:val="00837AA6"/>
    <w:rsid w:val="00840157"/>
    <w:rsid w:val="008477CF"/>
    <w:rsid w:val="00850E08"/>
    <w:rsid w:val="008520B1"/>
    <w:rsid w:val="0085285C"/>
    <w:rsid w:val="00855D29"/>
    <w:rsid w:val="00856217"/>
    <w:rsid w:val="00856771"/>
    <w:rsid w:val="00860D79"/>
    <w:rsid w:val="00861695"/>
    <w:rsid w:val="00862A5E"/>
    <w:rsid w:val="008653B5"/>
    <w:rsid w:val="00866C5B"/>
    <w:rsid w:val="0086762A"/>
    <w:rsid w:val="008738E1"/>
    <w:rsid w:val="00874206"/>
    <w:rsid w:val="0087645A"/>
    <w:rsid w:val="00876A48"/>
    <w:rsid w:val="00883D6E"/>
    <w:rsid w:val="0088527F"/>
    <w:rsid w:val="00885A8D"/>
    <w:rsid w:val="00887D36"/>
    <w:rsid w:val="0089105A"/>
    <w:rsid w:val="00894FAC"/>
    <w:rsid w:val="008A139A"/>
    <w:rsid w:val="008A308E"/>
    <w:rsid w:val="008A59E0"/>
    <w:rsid w:val="008A6893"/>
    <w:rsid w:val="008B0C92"/>
    <w:rsid w:val="008B23A8"/>
    <w:rsid w:val="008B443E"/>
    <w:rsid w:val="008B50CA"/>
    <w:rsid w:val="008C309E"/>
    <w:rsid w:val="008C3505"/>
    <w:rsid w:val="008C3C8D"/>
    <w:rsid w:val="008C5729"/>
    <w:rsid w:val="008D10AB"/>
    <w:rsid w:val="008D1497"/>
    <w:rsid w:val="008D345C"/>
    <w:rsid w:val="008D3888"/>
    <w:rsid w:val="008D50A0"/>
    <w:rsid w:val="008D58D8"/>
    <w:rsid w:val="008D5E12"/>
    <w:rsid w:val="008D7B17"/>
    <w:rsid w:val="008E1518"/>
    <w:rsid w:val="008E2A7E"/>
    <w:rsid w:val="008E3599"/>
    <w:rsid w:val="008E365B"/>
    <w:rsid w:val="008E5C19"/>
    <w:rsid w:val="008F0EDB"/>
    <w:rsid w:val="008F40BE"/>
    <w:rsid w:val="008F7C56"/>
    <w:rsid w:val="00900B4E"/>
    <w:rsid w:val="00901767"/>
    <w:rsid w:val="00907567"/>
    <w:rsid w:val="009124C3"/>
    <w:rsid w:val="0091315F"/>
    <w:rsid w:val="009137E1"/>
    <w:rsid w:val="0091651A"/>
    <w:rsid w:val="009165B9"/>
    <w:rsid w:val="009176C4"/>
    <w:rsid w:val="009179ED"/>
    <w:rsid w:val="009207F8"/>
    <w:rsid w:val="009218B5"/>
    <w:rsid w:val="00922A78"/>
    <w:rsid w:val="00922D44"/>
    <w:rsid w:val="00924D36"/>
    <w:rsid w:val="00924E05"/>
    <w:rsid w:val="00925C12"/>
    <w:rsid w:val="009271DE"/>
    <w:rsid w:val="00931A15"/>
    <w:rsid w:val="00933288"/>
    <w:rsid w:val="00934D04"/>
    <w:rsid w:val="00937F04"/>
    <w:rsid w:val="00940BAC"/>
    <w:rsid w:val="009452E4"/>
    <w:rsid w:val="009501E0"/>
    <w:rsid w:val="00950611"/>
    <w:rsid w:val="00950F9D"/>
    <w:rsid w:val="0095230C"/>
    <w:rsid w:val="00955F61"/>
    <w:rsid w:val="009578E6"/>
    <w:rsid w:val="009601CD"/>
    <w:rsid w:val="009603B1"/>
    <w:rsid w:val="0096328C"/>
    <w:rsid w:val="00964F4B"/>
    <w:rsid w:val="00965DB1"/>
    <w:rsid w:val="00971D9A"/>
    <w:rsid w:val="00975310"/>
    <w:rsid w:val="00975609"/>
    <w:rsid w:val="00983E36"/>
    <w:rsid w:val="00984585"/>
    <w:rsid w:val="00984E31"/>
    <w:rsid w:val="00985B24"/>
    <w:rsid w:val="00985D7C"/>
    <w:rsid w:val="009917A3"/>
    <w:rsid w:val="00991D76"/>
    <w:rsid w:val="009923C6"/>
    <w:rsid w:val="00993F87"/>
    <w:rsid w:val="009942E0"/>
    <w:rsid w:val="00995FF3"/>
    <w:rsid w:val="009965CF"/>
    <w:rsid w:val="009967DA"/>
    <w:rsid w:val="009A16D6"/>
    <w:rsid w:val="009A278D"/>
    <w:rsid w:val="009A2A47"/>
    <w:rsid w:val="009A2F05"/>
    <w:rsid w:val="009A3195"/>
    <w:rsid w:val="009A3269"/>
    <w:rsid w:val="009A34C5"/>
    <w:rsid w:val="009A4249"/>
    <w:rsid w:val="009A4709"/>
    <w:rsid w:val="009A48BA"/>
    <w:rsid w:val="009A5A52"/>
    <w:rsid w:val="009B05B6"/>
    <w:rsid w:val="009B10E8"/>
    <w:rsid w:val="009B151E"/>
    <w:rsid w:val="009B250C"/>
    <w:rsid w:val="009B389A"/>
    <w:rsid w:val="009B3E4D"/>
    <w:rsid w:val="009B4377"/>
    <w:rsid w:val="009B5D48"/>
    <w:rsid w:val="009B68AA"/>
    <w:rsid w:val="009B6A8E"/>
    <w:rsid w:val="009C21B1"/>
    <w:rsid w:val="009C7EEE"/>
    <w:rsid w:val="009D0F03"/>
    <w:rsid w:val="009D2AD0"/>
    <w:rsid w:val="009D3073"/>
    <w:rsid w:val="009D3A24"/>
    <w:rsid w:val="009D42FB"/>
    <w:rsid w:val="009D46AA"/>
    <w:rsid w:val="009D5451"/>
    <w:rsid w:val="009D7890"/>
    <w:rsid w:val="009E284F"/>
    <w:rsid w:val="009E7BBC"/>
    <w:rsid w:val="009F3F41"/>
    <w:rsid w:val="009F5468"/>
    <w:rsid w:val="009F5D5F"/>
    <w:rsid w:val="009F6A52"/>
    <w:rsid w:val="009F6BCB"/>
    <w:rsid w:val="009F74C0"/>
    <w:rsid w:val="00A00023"/>
    <w:rsid w:val="00A006DA"/>
    <w:rsid w:val="00A01236"/>
    <w:rsid w:val="00A01787"/>
    <w:rsid w:val="00A01A1A"/>
    <w:rsid w:val="00A02084"/>
    <w:rsid w:val="00A02AEC"/>
    <w:rsid w:val="00A078FF"/>
    <w:rsid w:val="00A11246"/>
    <w:rsid w:val="00A11A5D"/>
    <w:rsid w:val="00A12034"/>
    <w:rsid w:val="00A156F6"/>
    <w:rsid w:val="00A171D6"/>
    <w:rsid w:val="00A21A98"/>
    <w:rsid w:val="00A2672E"/>
    <w:rsid w:val="00A2730B"/>
    <w:rsid w:val="00A306A3"/>
    <w:rsid w:val="00A3478F"/>
    <w:rsid w:val="00A40012"/>
    <w:rsid w:val="00A428EC"/>
    <w:rsid w:val="00A43BF3"/>
    <w:rsid w:val="00A47153"/>
    <w:rsid w:val="00A47358"/>
    <w:rsid w:val="00A50D6A"/>
    <w:rsid w:val="00A53687"/>
    <w:rsid w:val="00A55506"/>
    <w:rsid w:val="00A55BB2"/>
    <w:rsid w:val="00A55C07"/>
    <w:rsid w:val="00A55EF8"/>
    <w:rsid w:val="00A5679E"/>
    <w:rsid w:val="00A602FB"/>
    <w:rsid w:val="00A61660"/>
    <w:rsid w:val="00A6367E"/>
    <w:rsid w:val="00A66533"/>
    <w:rsid w:val="00A673EF"/>
    <w:rsid w:val="00A711A9"/>
    <w:rsid w:val="00A722A6"/>
    <w:rsid w:val="00A7331F"/>
    <w:rsid w:val="00A76BE0"/>
    <w:rsid w:val="00A7702D"/>
    <w:rsid w:val="00A81699"/>
    <w:rsid w:val="00A8262E"/>
    <w:rsid w:val="00A907F5"/>
    <w:rsid w:val="00A95F45"/>
    <w:rsid w:val="00AA0A34"/>
    <w:rsid w:val="00AA0E9B"/>
    <w:rsid w:val="00AA125E"/>
    <w:rsid w:val="00AA2BDF"/>
    <w:rsid w:val="00AA3D11"/>
    <w:rsid w:val="00AA41C7"/>
    <w:rsid w:val="00AA5143"/>
    <w:rsid w:val="00AB2B2D"/>
    <w:rsid w:val="00AB2F5B"/>
    <w:rsid w:val="00AB42E5"/>
    <w:rsid w:val="00AB4FD1"/>
    <w:rsid w:val="00AB69EB"/>
    <w:rsid w:val="00AB7870"/>
    <w:rsid w:val="00AC063C"/>
    <w:rsid w:val="00AC1BD9"/>
    <w:rsid w:val="00AC1C30"/>
    <w:rsid w:val="00AC7D76"/>
    <w:rsid w:val="00AD1650"/>
    <w:rsid w:val="00AD2A9F"/>
    <w:rsid w:val="00AD3F1B"/>
    <w:rsid w:val="00AD400B"/>
    <w:rsid w:val="00AD6394"/>
    <w:rsid w:val="00AD78CF"/>
    <w:rsid w:val="00AE0118"/>
    <w:rsid w:val="00AE1116"/>
    <w:rsid w:val="00AE1854"/>
    <w:rsid w:val="00AE4A16"/>
    <w:rsid w:val="00AE5C76"/>
    <w:rsid w:val="00AE738D"/>
    <w:rsid w:val="00AF107D"/>
    <w:rsid w:val="00AF23FC"/>
    <w:rsid w:val="00AF34A9"/>
    <w:rsid w:val="00AF40D9"/>
    <w:rsid w:val="00AF49C3"/>
    <w:rsid w:val="00AF4C9A"/>
    <w:rsid w:val="00B01C6C"/>
    <w:rsid w:val="00B0231E"/>
    <w:rsid w:val="00B02733"/>
    <w:rsid w:val="00B035FE"/>
    <w:rsid w:val="00B06109"/>
    <w:rsid w:val="00B07733"/>
    <w:rsid w:val="00B07D20"/>
    <w:rsid w:val="00B13401"/>
    <w:rsid w:val="00B14DFB"/>
    <w:rsid w:val="00B15082"/>
    <w:rsid w:val="00B22822"/>
    <w:rsid w:val="00B23030"/>
    <w:rsid w:val="00B31147"/>
    <w:rsid w:val="00B319BE"/>
    <w:rsid w:val="00B31E5C"/>
    <w:rsid w:val="00B33122"/>
    <w:rsid w:val="00B33DF0"/>
    <w:rsid w:val="00B347B0"/>
    <w:rsid w:val="00B3484E"/>
    <w:rsid w:val="00B35640"/>
    <w:rsid w:val="00B414E3"/>
    <w:rsid w:val="00B424CB"/>
    <w:rsid w:val="00B424F0"/>
    <w:rsid w:val="00B42A39"/>
    <w:rsid w:val="00B42EB4"/>
    <w:rsid w:val="00B436A8"/>
    <w:rsid w:val="00B4370E"/>
    <w:rsid w:val="00B44F1D"/>
    <w:rsid w:val="00B50124"/>
    <w:rsid w:val="00B52206"/>
    <w:rsid w:val="00B53477"/>
    <w:rsid w:val="00B53F7D"/>
    <w:rsid w:val="00B54D49"/>
    <w:rsid w:val="00B560E5"/>
    <w:rsid w:val="00B605EE"/>
    <w:rsid w:val="00B61C31"/>
    <w:rsid w:val="00B61D53"/>
    <w:rsid w:val="00B622FC"/>
    <w:rsid w:val="00B64387"/>
    <w:rsid w:val="00B6618A"/>
    <w:rsid w:val="00B661A8"/>
    <w:rsid w:val="00B70AC2"/>
    <w:rsid w:val="00B70BEC"/>
    <w:rsid w:val="00B724F2"/>
    <w:rsid w:val="00B73EAE"/>
    <w:rsid w:val="00B742D7"/>
    <w:rsid w:val="00B772AD"/>
    <w:rsid w:val="00B77E33"/>
    <w:rsid w:val="00B83480"/>
    <w:rsid w:val="00B86B7D"/>
    <w:rsid w:val="00B92C07"/>
    <w:rsid w:val="00B95213"/>
    <w:rsid w:val="00B9677B"/>
    <w:rsid w:val="00B96D6A"/>
    <w:rsid w:val="00BA1FAF"/>
    <w:rsid w:val="00BA4396"/>
    <w:rsid w:val="00BA5B60"/>
    <w:rsid w:val="00BB008F"/>
    <w:rsid w:val="00BB10E7"/>
    <w:rsid w:val="00BB121A"/>
    <w:rsid w:val="00BB4DA3"/>
    <w:rsid w:val="00BB55F0"/>
    <w:rsid w:val="00BB6E1C"/>
    <w:rsid w:val="00BB78EA"/>
    <w:rsid w:val="00BC1104"/>
    <w:rsid w:val="00BC1AD8"/>
    <w:rsid w:val="00BC22B1"/>
    <w:rsid w:val="00BC3FF6"/>
    <w:rsid w:val="00BC7475"/>
    <w:rsid w:val="00BC76FF"/>
    <w:rsid w:val="00BC77A3"/>
    <w:rsid w:val="00BD03B4"/>
    <w:rsid w:val="00BD2CEE"/>
    <w:rsid w:val="00BD79CF"/>
    <w:rsid w:val="00BE6D7B"/>
    <w:rsid w:val="00BE7414"/>
    <w:rsid w:val="00BE7B0E"/>
    <w:rsid w:val="00BF0446"/>
    <w:rsid w:val="00BF098B"/>
    <w:rsid w:val="00BF4313"/>
    <w:rsid w:val="00BF55A3"/>
    <w:rsid w:val="00BF5945"/>
    <w:rsid w:val="00BF6B60"/>
    <w:rsid w:val="00C0022E"/>
    <w:rsid w:val="00C00540"/>
    <w:rsid w:val="00C0357C"/>
    <w:rsid w:val="00C03966"/>
    <w:rsid w:val="00C05477"/>
    <w:rsid w:val="00C05BA1"/>
    <w:rsid w:val="00C07CD3"/>
    <w:rsid w:val="00C07D93"/>
    <w:rsid w:val="00C10C11"/>
    <w:rsid w:val="00C1116B"/>
    <w:rsid w:val="00C12E29"/>
    <w:rsid w:val="00C207F1"/>
    <w:rsid w:val="00C2148B"/>
    <w:rsid w:val="00C21A16"/>
    <w:rsid w:val="00C2250A"/>
    <w:rsid w:val="00C2259F"/>
    <w:rsid w:val="00C23A38"/>
    <w:rsid w:val="00C24FF6"/>
    <w:rsid w:val="00C2515A"/>
    <w:rsid w:val="00C26D07"/>
    <w:rsid w:val="00C30EC0"/>
    <w:rsid w:val="00C34875"/>
    <w:rsid w:val="00C365D8"/>
    <w:rsid w:val="00C37C9D"/>
    <w:rsid w:val="00C4505B"/>
    <w:rsid w:val="00C46FA7"/>
    <w:rsid w:val="00C47450"/>
    <w:rsid w:val="00C475E6"/>
    <w:rsid w:val="00C50D68"/>
    <w:rsid w:val="00C52569"/>
    <w:rsid w:val="00C52E09"/>
    <w:rsid w:val="00C530BF"/>
    <w:rsid w:val="00C54EB2"/>
    <w:rsid w:val="00C55126"/>
    <w:rsid w:val="00C5654A"/>
    <w:rsid w:val="00C56F49"/>
    <w:rsid w:val="00C61237"/>
    <w:rsid w:val="00C6189E"/>
    <w:rsid w:val="00C649A0"/>
    <w:rsid w:val="00C65643"/>
    <w:rsid w:val="00C65DE3"/>
    <w:rsid w:val="00C67C5B"/>
    <w:rsid w:val="00C70857"/>
    <w:rsid w:val="00C75CF7"/>
    <w:rsid w:val="00C76EF4"/>
    <w:rsid w:val="00C85D6A"/>
    <w:rsid w:val="00C90A01"/>
    <w:rsid w:val="00C92AA7"/>
    <w:rsid w:val="00C97D69"/>
    <w:rsid w:val="00CA2B8E"/>
    <w:rsid w:val="00CA3F7D"/>
    <w:rsid w:val="00CA42F3"/>
    <w:rsid w:val="00CA452C"/>
    <w:rsid w:val="00CA6E03"/>
    <w:rsid w:val="00CB17CB"/>
    <w:rsid w:val="00CB1FA3"/>
    <w:rsid w:val="00CB37AE"/>
    <w:rsid w:val="00CB63F4"/>
    <w:rsid w:val="00CB658F"/>
    <w:rsid w:val="00CB709C"/>
    <w:rsid w:val="00CB7EAA"/>
    <w:rsid w:val="00CC1FB8"/>
    <w:rsid w:val="00CC2800"/>
    <w:rsid w:val="00CD4122"/>
    <w:rsid w:val="00CD4422"/>
    <w:rsid w:val="00CD6BC7"/>
    <w:rsid w:val="00CD7BD7"/>
    <w:rsid w:val="00CE00BA"/>
    <w:rsid w:val="00CE3ED9"/>
    <w:rsid w:val="00CE4EA2"/>
    <w:rsid w:val="00CE638D"/>
    <w:rsid w:val="00CF1F7E"/>
    <w:rsid w:val="00CF273F"/>
    <w:rsid w:val="00CF421D"/>
    <w:rsid w:val="00CF5DAE"/>
    <w:rsid w:val="00CF6B50"/>
    <w:rsid w:val="00CF7A90"/>
    <w:rsid w:val="00CF7F98"/>
    <w:rsid w:val="00D0207D"/>
    <w:rsid w:val="00D05142"/>
    <w:rsid w:val="00D05EAE"/>
    <w:rsid w:val="00D06861"/>
    <w:rsid w:val="00D1346A"/>
    <w:rsid w:val="00D13BC0"/>
    <w:rsid w:val="00D1411A"/>
    <w:rsid w:val="00D151E5"/>
    <w:rsid w:val="00D157D0"/>
    <w:rsid w:val="00D15982"/>
    <w:rsid w:val="00D16341"/>
    <w:rsid w:val="00D174AF"/>
    <w:rsid w:val="00D17C52"/>
    <w:rsid w:val="00D210BE"/>
    <w:rsid w:val="00D2197D"/>
    <w:rsid w:val="00D2278E"/>
    <w:rsid w:val="00D22A8A"/>
    <w:rsid w:val="00D22A9B"/>
    <w:rsid w:val="00D23AB4"/>
    <w:rsid w:val="00D256EC"/>
    <w:rsid w:val="00D260A9"/>
    <w:rsid w:val="00D2722E"/>
    <w:rsid w:val="00D27B05"/>
    <w:rsid w:val="00D31C50"/>
    <w:rsid w:val="00D32194"/>
    <w:rsid w:val="00D33562"/>
    <w:rsid w:val="00D35BAE"/>
    <w:rsid w:val="00D36647"/>
    <w:rsid w:val="00D37B57"/>
    <w:rsid w:val="00D400D0"/>
    <w:rsid w:val="00D4193B"/>
    <w:rsid w:val="00D4199B"/>
    <w:rsid w:val="00D43F61"/>
    <w:rsid w:val="00D44A46"/>
    <w:rsid w:val="00D44DDD"/>
    <w:rsid w:val="00D46AC9"/>
    <w:rsid w:val="00D514C9"/>
    <w:rsid w:val="00D54DC4"/>
    <w:rsid w:val="00D5576D"/>
    <w:rsid w:val="00D5615B"/>
    <w:rsid w:val="00D603BA"/>
    <w:rsid w:val="00D70DE9"/>
    <w:rsid w:val="00D70F7D"/>
    <w:rsid w:val="00D72541"/>
    <w:rsid w:val="00D73BFC"/>
    <w:rsid w:val="00D750C3"/>
    <w:rsid w:val="00D766D8"/>
    <w:rsid w:val="00D76840"/>
    <w:rsid w:val="00D777F3"/>
    <w:rsid w:val="00D85406"/>
    <w:rsid w:val="00D85A48"/>
    <w:rsid w:val="00D86235"/>
    <w:rsid w:val="00D8661C"/>
    <w:rsid w:val="00D86EDB"/>
    <w:rsid w:val="00D879E7"/>
    <w:rsid w:val="00D9526D"/>
    <w:rsid w:val="00D95C42"/>
    <w:rsid w:val="00D96932"/>
    <w:rsid w:val="00DA011E"/>
    <w:rsid w:val="00DA1A62"/>
    <w:rsid w:val="00DA1B9B"/>
    <w:rsid w:val="00DA545B"/>
    <w:rsid w:val="00DA5B49"/>
    <w:rsid w:val="00DA645D"/>
    <w:rsid w:val="00DB1BE3"/>
    <w:rsid w:val="00DB2238"/>
    <w:rsid w:val="00DB4533"/>
    <w:rsid w:val="00DB4A2B"/>
    <w:rsid w:val="00DB76C7"/>
    <w:rsid w:val="00DB7767"/>
    <w:rsid w:val="00DC0C2A"/>
    <w:rsid w:val="00DC0DF4"/>
    <w:rsid w:val="00DC152B"/>
    <w:rsid w:val="00DC1A5E"/>
    <w:rsid w:val="00DC39A7"/>
    <w:rsid w:val="00DC7F0C"/>
    <w:rsid w:val="00DD01E4"/>
    <w:rsid w:val="00DD0906"/>
    <w:rsid w:val="00DD15F5"/>
    <w:rsid w:val="00DD2BF4"/>
    <w:rsid w:val="00DD5C14"/>
    <w:rsid w:val="00DD7112"/>
    <w:rsid w:val="00DE0010"/>
    <w:rsid w:val="00DE3907"/>
    <w:rsid w:val="00DE40E8"/>
    <w:rsid w:val="00DE4F29"/>
    <w:rsid w:val="00DE6581"/>
    <w:rsid w:val="00DE6EF9"/>
    <w:rsid w:val="00DE7A84"/>
    <w:rsid w:val="00DF1F2C"/>
    <w:rsid w:val="00DF4CF4"/>
    <w:rsid w:val="00DF4F60"/>
    <w:rsid w:val="00DF5F06"/>
    <w:rsid w:val="00DF68EC"/>
    <w:rsid w:val="00DF6C46"/>
    <w:rsid w:val="00E00FF1"/>
    <w:rsid w:val="00E013BB"/>
    <w:rsid w:val="00E01B20"/>
    <w:rsid w:val="00E01DFF"/>
    <w:rsid w:val="00E0271F"/>
    <w:rsid w:val="00E03DC2"/>
    <w:rsid w:val="00E0545F"/>
    <w:rsid w:val="00E05EAE"/>
    <w:rsid w:val="00E06DF9"/>
    <w:rsid w:val="00E0759B"/>
    <w:rsid w:val="00E159A7"/>
    <w:rsid w:val="00E15C65"/>
    <w:rsid w:val="00E204BD"/>
    <w:rsid w:val="00E20645"/>
    <w:rsid w:val="00E22A47"/>
    <w:rsid w:val="00E2360E"/>
    <w:rsid w:val="00E25492"/>
    <w:rsid w:val="00E25B78"/>
    <w:rsid w:val="00E26852"/>
    <w:rsid w:val="00E324E2"/>
    <w:rsid w:val="00E3335D"/>
    <w:rsid w:val="00E33D7C"/>
    <w:rsid w:val="00E352AE"/>
    <w:rsid w:val="00E3576D"/>
    <w:rsid w:val="00E36597"/>
    <w:rsid w:val="00E4044C"/>
    <w:rsid w:val="00E4178E"/>
    <w:rsid w:val="00E4425C"/>
    <w:rsid w:val="00E4588D"/>
    <w:rsid w:val="00E46C57"/>
    <w:rsid w:val="00E46D69"/>
    <w:rsid w:val="00E47AED"/>
    <w:rsid w:val="00E50A14"/>
    <w:rsid w:val="00E51983"/>
    <w:rsid w:val="00E53109"/>
    <w:rsid w:val="00E56D12"/>
    <w:rsid w:val="00E60131"/>
    <w:rsid w:val="00E646FF"/>
    <w:rsid w:val="00E64772"/>
    <w:rsid w:val="00E663EE"/>
    <w:rsid w:val="00E70961"/>
    <w:rsid w:val="00E71BF9"/>
    <w:rsid w:val="00E7254D"/>
    <w:rsid w:val="00E76D55"/>
    <w:rsid w:val="00E8251A"/>
    <w:rsid w:val="00E830EB"/>
    <w:rsid w:val="00E9258C"/>
    <w:rsid w:val="00E9347E"/>
    <w:rsid w:val="00E94A13"/>
    <w:rsid w:val="00E96A0B"/>
    <w:rsid w:val="00E96BFF"/>
    <w:rsid w:val="00E97533"/>
    <w:rsid w:val="00EA0016"/>
    <w:rsid w:val="00EA0BC3"/>
    <w:rsid w:val="00EA1741"/>
    <w:rsid w:val="00EA1DA5"/>
    <w:rsid w:val="00EA5A28"/>
    <w:rsid w:val="00EA7018"/>
    <w:rsid w:val="00EA74AA"/>
    <w:rsid w:val="00EA78AA"/>
    <w:rsid w:val="00EB2939"/>
    <w:rsid w:val="00EB2D8F"/>
    <w:rsid w:val="00EB348D"/>
    <w:rsid w:val="00EB71B7"/>
    <w:rsid w:val="00EB7814"/>
    <w:rsid w:val="00EC0F8C"/>
    <w:rsid w:val="00EC1849"/>
    <w:rsid w:val="00EC3298"/>
    <w:rsid w:val="00EC3716"/>
    <w:rsid w:val="00EC3D5F"/>
    <w:rsid w:val="00EC7AF6"/>
    <w:rsid w:val="00ED0CF1"/>
    <w:rsid w:val="00ED13C4"/>
    <w:rsid w:val="00ED1CD6"/>
    <w:rsid w:val="00ED5AF9"/>
    <w:rsid w:val="00ED6E1F"/>
    <w:rsid w:val="00EE0734"/>
    <w:rsid w:val="00EE1D32"/>
    <w:rsid w:val="00EE2A0F"/>
    <w:rsid w:val="00EE4234"/>
    <w:rsid w:val="00EE4D32"/>
    <w:rsid w:val="00EE5E40"/>
    <w:rsid w:val="00F00893"/>
    <w:rsid w:val="00F00CEA"/>
    <w:rsid w:val="00F01059"/>
    <w:rsid w:val="00F029D4"/>
    <w:rsid w:val="00F02B02"/>
    <w:rsid w:val="00F0390F"/>
    <w:rsid w:val="00F05512"/>
    <w:rsid w:val="00F05E8A"/>
    <w:rsid w:val="00F072FB"/>
    <w:rsid w:val="00F1022E"/>
    <w:rsid w:val="00F1127D"/>
    <w:rsid w:val="00F134DA"/>
    <w:rsid w:val="00F14273"/>
    <w:rsid w:val="00F17234"/>
    <w:rsid w:val="00F17576"/>
    <w:rsid w:val="00F20536"/>
    <w:rsid w:val="00F22BFA"/>
    <w:rsid w:val="00F24C03"/>
    <w:rsid w:val="00F2555F"/>
    <w:rsid w:val="00F25C47"/>
    <w:rsid w:val="00F25E7F"/>
    <w:rsid w:val="00F26F0A"/>
    <w:rsid w:val="00F30652"/>
    <w:rsid w:val="00F31A7F"/>
    <w:rsid w:val="00F31A9F"/>
    <w:rsid w:val="00F327CC"/>
    <w:rsid w:val="00F358D4"/>
    <w:rsid w:val="00F37D85"/>
    <w:rsid w:val="00F41925"/>
    <w:rsid w:val="00F42243"/>
    <w:rsid w:val="00F43071"/>
    <w:rsid w:val="00F43C3C"/>
    <w:rsid w:val="00F4446B"/>
    <w:rsid w:val="00F444C6"/>
    <w:rsid w:val="00F472D7"/>
    <w:rsid w:val="00F512E3"/>
    <w:rsid w:val="00F514F0"/>
    <w:rsid w:val="00F54509"/>
    <w:rsid w:val="00F54FFD"/>
    <w:rsid w:val="00F56CF3"/>
    <w:rsid w:val="00F5786F"/>
    <w:rsid w:val="00F604FA"/>
    <w:rsid w:val="00F60954"/>
    <w:rsid w:val="00F62562"/>
    <w:rsid w:val="00F64726"/>
    <w:rsid w:val="00F6481B"/>
    <w:rsid w:val="00F65B1C"/>
    <w:rsid w:val="00F70591"/>
    <w:rsid w:val="00F71B54"/>
    <w:rsid w:val="00F742FD"/>
    <w:rsid w:val="00F74C40"/>
    <w:rsid w:val="00F74E04"/>
    <w:rsid w:val="00F77EB5"/>
    <w:rsid w:val="00F80F24"/>
    <w:rsid w:val="00F81B8D"/>
    <w:rsid w:val="00F82CB5"/>
    <w:rsid w:val="00F83FDC"/>
    <w:rsid w:val="00F8418E"/>
    <w:rsid w:val="00F85D53"/>
    <w:rsid w:val="00F85EA0"/>
    <w:rsid w:val="00F86F34"/>
    <w:rsid w:val="00F9164E"/>
    <w:rsid w:val="00F93D50"/>
    <w:rsid w:val="00F9589B"/>
    <w:rsid w:val="00F963DB"/>
    <w:rsid w:val="00FA2150"/>
    <w:rsid w:val="00FA230A"/>
    <w:rsid w:val="00FA64C2"/>
    <w:rsid w:val="00FB023D"/>
    <w:rsid w:val="00FB1906"/>
    <w:rsid w:val="00FB2687"/>
    <w:rsid w:val="00FB4ADD"/>
    <w:rsid w:val="00FB62D9"/>
    <w:rsid w:val="00FC05D5"/>
    <w:rsid w:val="00FC39A2"/>
    <w:rsid w:val="00FC4114"/>
    <w:rsid w:val="00FD04B1"/>
    <w:rsid w:val="00FD3620"/>
    <w:rsid w:val="00FD4029"/>
    <w:rsid w:val="00FD6430"/>
    <w:rsid w:val="00FE0507"/>
    <w:rsid w:val="00FE217C"/>
    <w:rsid w:val="00FE32DE"/>
    <w:rsid w:val="00FE74C8"/>
    <w:rsid w:val="00FE75C9"/>
    <w:rsid w:val="00FF0FE6"/>
    <w:rsid w:val="00FF3D62"/>
    <w:rsid w:val="00FF3D88"/>
    <w:rsid w:val="00FF4DF0"/>
    <w:rsid w:val="00FF582C"/>
    <w:rsid w:val="00FF5F33"/>
    <w:rsid w:val="00FF60E9"/>
    <w:rsid w:val="00FF67C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4AB9E"/>
  <w15:chartTrackingRefBased/>
  <w15:docId w15:val="{3551BCBA-7282-4D81-B778-1D65AFF0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915"/>
    <w:rPr>
      <w:sz w:val="24"/>
      <w:szCs w:val="24"/>
    </w:rPr>
  </w:style>
  <w:style w:type="paragraph" w:styleId="Nadpis1">
    <w:name w:val="heading 1"/>
    <w:aliases w:val="Jméno organizace,Gesamzüberschrift,Test"/>
    <w:basedOn w:val="Normln"/>
    <w:next w:val="Normln"/>
    <w:link w:val="Nadpis1Char"/>
    <w:uiPriority w:val="99"/>
    <w:qFormat/>
    <w:rsid w:val="00460927"/>
    <w:pPr>
      <w:pageBreakBefore/>
      <w:widowControl w:val="0"/>
      <w:numPr>
        <w:numId w:val="1"/>
      </w:num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15" w:color="auto" w:fill="FFFFFF"/>
      <w:spacing w:before="60" w:after="240"/>
      <w:outlineLvl w:val="0"/>
    </w:pPr>
    <w:rPr>
      <w:b/>
      <w:bCs/>
      <w:caps/>
      <w:sz w:val="28"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460927"/>
    <w:pPr>
      <w:widowControl w:val="0"/>
      <w:numPr>
        <w:ilvl w:val="1"/>
        <w:numId w:val="1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120" w:after="60"/>
      <w:jc w:val="both"/>
      <w:outlineLvl w:val="1"/>
    </w:pPr>
    <w:rPr>
      <w:b/>
      <w:bCs/>
      <w:caps/>
      <w:color w:val="0000FF"/>
    </w:rPr>
  </w:style>
  <w:style w:type="paragraph" w:styleId="Nadpis3">
    <w:name w:val="heading 3"/>
    <w:basedOn w:val="Nadpis2"/>
    <w:next w:val="Normln"/>
    <w:link w:val="Nadpis3Char"/>
    <w:uiPriority w:val="99"/>
    <w:qFormat/>
    <w:rsid w:val="00460927"/>
    <w:pPr>
      <w:keepNext/>
      <w:widowControl/>
      <w:numPr>
        <w:ilvl w:val="2"/>
      </w:numPr>
      <w:tabs>
        <w:tab w:val="num" w:pos="1418"/>
      </w:tabs>
      <w:spacing w:before="240" w:after="120"/>
      <w:ind w:left="360" w:hanging="360"/>
      <w:outlineLvl w:val="2"/>
    </w:pPr>
    <w:rPr>
      <w:cap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141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7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75609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75609"/>
    <w:pPr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75609"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975609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Jméno organizace Char,Gesamzüberschrift Char,Test Char"/>
    <w:link w:val="Nadpis1"/>
    <w:uiPriority w:val="99"/>
    <w:rsid w:val="00975609"/>
    <w:rPr>
      <w:b/>
      <w:bCs/>
      <w:caps/>
      <w:sz w:val="28"/>
      <w:szCs w:val="28"/>
      <w:shd w:val="pct15" w:color="auto" w:fill="FFFFFF"/>
      <w:lang w:val="en-GB"/>
    </w:rPr>
  </w:style>
  <w:style w:type="character" w:customStyle="1" w:styleId="Nadpis2Char">
    <w:name w:val="Nadpis 2 Char"/>
    <w:link w:val="Nadpis2"/>
    <w:uiPriority w:val="99"/>
    <w:rsid w:val="00975609"/>
    <w:rPr>
      <w:b/>
      <w:bCs/>
      <w:caps/>
      <w:color w:val="0000FF"/>
      <w:sz w:val="24"/>
      <w:szCs w:val="24"/>
    </w:rPr>
  </w:style>
  <w:style w:type="character" w:customStyle="1" w:styleId="Nadpis3Char">
    <w:name w:val="Nadpis 3 Char"/>
    <w:link w:val="Nadpis3"/>
    <w:uiPriority w:val="99"/>
    <w:rsid w:val="00975609"/>
    <w:rPr>
      <w:b/>
      <w:bCs/>
      <w:color w:val="0000FF"/>
      <w:sz w:val="24"/>
      <w:szCs w:val="24"/>
    </w:rPr>
  </w:style>
  <w:style w:type="character" w:customStyle="1" w:styleId="Nadpis4Char">
    <w:name w:val="Nadpis 4 Char"/>
    <w:link w:val="Nadpis4"/>
    <w:uiPriority w:val="99"/>
    <w:rsid w:val="00975609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link w:val="Nadpis5"/>
    <w:uiPriority w:val="99"/>
    <w:rsid w:val="00975609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9"/>
    <w:rsid w:val="00975609"/>
    <w:rPr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uiPriority w:val="99"/>
    <w:rsid w:val="00975609"/>
    <w:rPr>
      <w:sz w:val="24"/>
      <w:szCs w:val="24"/>
      <w:lang w:val="cs-CZ" w:eastAsia="cs-CZ"/>
    </w:rPr>
  </w:style>
  <w:style w:type="character" w:customStyle="1" w:styleId="Nadpis8Char">
    <w:name w:val="Nadpis 8 Char"/>
    <w:link w:val="Nadpis8"/>
    <w:uiPriority w:val="99"/>
    <w:rsid w:val="00975609"/>
    <w:rPr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uiPriority w:val="99"/>
    <w:rsid w:val="00975609"/>
    <w:rPr>
      <w:rFonts w:ascii="Arial" w:hAnsi="Arial" w:cs="Arial"/>
      <w:sz w:val="22"/>
      <w:szCs w:val="22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7D503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D4199B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460927"/>
    <w:pPr>
      <w:tabs>
        <w:tab w:val="center" w:pos="4536"/>
        <w:tab w:val="right" w:pos="9072"/>
      </w:tabs>
      <w:spacing w:after="60"/>
      <w:jc w:val="both"/>
    </w:pPr>
    <w:rPr>
      <w:kern w:val="24"/>
      <w:lang w:val="en-GB"/>
    </w:rPr>
  </w:style>
  <w:style w:type="character" w:customStyle="1" w:styleId="ZhlavChar">
    <w:name w:val="Záhlaví Char"/>
    <w:link w:val="Zhlav"/>
    <w:uiPriority w:val="99"/>
    <w:rsid w:val="00975609"/>
    <w:rPr>
      <w:kern w:val="24"/>
      <w:sz w:val="24"/>
      <w:szCs w:val="24"/>
      <w:lang w:val="en-GB" w:eastAsia="cs-CZ"/>
    </w:rPr>
  </w:style>
  <w:style w:type="paragraph" w:styleId="Zkladntext">
    <w:name w:val="Body Text"/>
    <w:basedOn w:val="Normln"/>
    <w:link w:val="ZkladntextChar"/>
    <w:uiPriority w:val="99"/>
    <w:rsid w:val="00460927"/>
    <w:pPr>
      <w:spacing w:after="12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D4199B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60927"/>
  </w:style>
  <w:style w:type="paragraph" w:styleId="Zkladntextodsazen2">
    <w:name w:val="Body Text Indent 2"/>
    <w:basedOn w:val="Normln"/>
    <w:link w:val="Zkladntextodsazen2Char"/>
    <w:uiPriority w:val="99"/>
    <w:rsid w:val="00460927"/>
    <w:pPr>
      <w:ind w:left="426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link w:val="Zkladntextodsazen2"/>
    <w:uiPriority w:val="99"/>
    <w:rsid w:val="00D4199B"/>
    <w:rPr>
      <w:sz w:val="24"/>
      <w:szCs w:val="24"/>
    </w:rPr>
  </w:style>
  <w:style w:type="table" w:styleId="Mkatabulky">
    <w:name w:val="Table Grid"/>
    <w:basedOn w:val="Normlntabulka"/>
    <w:uiPriority w:val="59"/>
    <w:rsid w:val="0046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14103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D4199B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14103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975609"/>
    <w:rPr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141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103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4199B"/>
    <w:rPr>
      <w:sz w:val="20"/>
      <w:szCs w:val="20"/>
    </w:rPr>
  </w:style>
  <w:style w:type="paragraph" w:customStyle="1" w:styleId="zklad">
    <w:name w:val="základ"/>
    <w:basedOn w:val="Normln"/>
    <w:uiPriority w:val="99"/>
    <w:rsid w:val="00141030"/>
    <w:pPr>
      <w:spacing w:before="60" w:after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1410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5609"/>
    <w:rPr>
      <w:rFonts w:ascii="Tahoma" w:hAnsi="Tahoma" w:cs="Tahoma"/>
      <w:sz w:val="16"/>
      <w:szCs w:val="16"/>
      <w:lang w:val="cs-CZ" w:eastAsia="cs-CZ"/>
    </w:rPr>
  </w:style>
  <w:style w:type="paragraph" w:styleId="Zpat">
    <w:name w:val="footer"/>
    <w:basedOn w:val="Normln"/>
    <w:link w:val="ZpatChar"/>
    <w:uiPriority w:val="99"/>
    <w:rsid w:val="009756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5609"/>
    <w:rPr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97560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975609"/>
    <w:rPr>
      <w:sz w:val="24"/>
      <w:szCs w:val="24"/>
      <w:lang w:val="cs-CZ" w:eastAsia="cs-CZ"/>
    </w:rPr>
  </w:style>
  <w:style w:type="paragraph" w:customStyle="1" w:styleId="T-Mobilezapati">
    <w:name w:val="T-Mobile zapati"/>
    <w:basedOn w:val="Normln"/>
    <w:uiPriority w:val="99"/>
    <w:rsid w:val="00975609"/>
    <w:pPr>
      <w:spacing w:line="210" w:lineRule="exact"/>
      <w:ind w:left="1276"/>
    </w:pPr>
    <w:rPr>
      <w:rFonts w:ascii="Arial" w:hAnsi="Arial" w:cs="Arial"/>
      <w:color w:val="808080"/>
      <w:sz w:val="18"/>
      <w:szCs w:val="18"/>
    </w:rPr>
  </w:style>
  <w:style w:type="paragraph" w:customStyle="1" w:styleId="nadpis10">
    <w:name w:val="nadpis_1"/>
    <w:basedOn w:val="Normln"/>
    <w:uiPriority w:val="99"/>
    <w:rsid w:val="00975609"/>
    <w:pPr>
      <w:numPr>
        <w:numId w:val="2"/>
      </w:numPr>
      <w:jc w:val="both"/>
    </w:pPr>
    <w:rPr>
      <w:b/>
      <w:bCs/>
      <w:noProof/>
      <w:sz w:val="20"/>
      <w:szCs w:val="20"/>
      <w:lang w:eastAsia="en-US"/>
    </w:rPr>
  </w:style>
  <w:style w:type="paragraph" w:customStyle="1" w:styleId="Nadpis20">
    <w:name w:val="Nadpis_2"/>
    <w:basedOn w:val="Normln"/>
    <w:uiPriority w:val="99"/>
    <w:rsid w:val="00975609"/>
    <w:pPr>
      <w:numPr>
        <w:ilvl w:val="1"/>
        <w:numId w:val="2"/>
      </w:numPr>
      <w:tabs>
        <w:tab w:val="left" w:pos="397"/>
      </w:tabs>
      <w:jc w:val="both"/>
    </w:pPr>
    <w:rPr>
      <w:noProof/>
      <w:sz w:val="20"/>
      <w:szCs w:val="20"/>
      <w:lang w:eastAsia="en-US"/>
    </w:rPr>
  </w:style>
  <w:style w:type="paragraph" w:customStyle="1" w:styleId="Tabpolokasted">
    <w:name w:val="Tab položka střed"/>
    <w:basedOn w:val="Normln"/>
    <w:uiPriority w:val="99"/>
    <w:rsid w:val="00975609"/>
    <w:pPr>
      <w:spacing w:before="40"/>
      <w:ind w:left="80"/>
      <w:jc w:val="center"/>
    </w:pPr>
    <w:rPr>
      <w:rFonts w:ascii="Arial" w:hAnsi="Arial" w:cs="Arial"/>
      <w:color w:val="000000"/>
      <w:sz w:val="20"/>
      <w:szCs w:val="20"/>
    </w:rPr>
  </w:style>
  <w:style w:type="character" w:styleId="Hypertextovodkaz">
    <w:name w:val="Hyperlink"/>
    <w:uiPriority w:val="99"/>
    <w:rsid w:val="00975609"/>
    <w:rPr>
      <w:color w:val="0000FF"/>
      <w:u w:val="single"/>
    </w:rPr>
  </w:style>
  <w:style w:type="paragraph" w:styleId="Bezmezer">
    <w:name w:val="No Spacing"/>
    <w:uiPriority w:val="1"/>
    <w:qFormat/>
    <w:rsid w:val="00975609"/>
    <w:rPr>
      <w:rFonts w:ascii="Calibri" w:hAnsi="Calibri" w:cs="Calibri"/>
      <w:sz w:val="22"/>
      <w:szCs w:val="22"/>
      <w:lang w:eastAsia="en-US"/>
    </w:rPr>
  </w:style>
  <w:style w:type="paragraph" w:customStyle="1" w:styleId="N1">
    <w:name w:val="N1"/>
    <w:basedOn w:val="Normln"/>
    <w:uiPriority w:val="99"/>
    <w:rsid w:val="00975609"/>
    <w:pPr>
      <w:numPr>
        <w:numId w:val="3"/>
      </w:numPr>
    </w:pPr>
  </w:style>
  <w:style w:type="paragraph" w:customStyle="1" w:styleId="N2">
    <w:name w:val="N2"/>
    <w:basedOn w:val="Normln"/>
    <w:uiPriority w:val="99"/>
    <w:rsid w:val="00975609"/>
    <w:pPr>
      <w:numPr>
        <w:ilvl w:val="1"/>
        <w:numId w:val="3"/>
      </w:numPr>
    </w:pPr>
  </w:style>
  <w:style w:type="character" w:customStyle="1" w:styleId="CharChar">
    <w:name w:val="Char Char"/>
    <w:uiPriority w:val="99"/>
    <w:rsid w:val="00975609"/>
    <w:rPr>
      <w:b/>
      <w:bCs/>
      <w:color w:val="00000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75609"/>
    <w:pPr>
      <w:ind w:left="720"/>
      <w:contextualSpacing/>
    </w:pPr>
  </w:style>
  <w:style w:type="paragraph" w:styleId="Nadpisobsahu">
    <w:name w:val="TOC Heading"/>
    <w:basedOn w:val="Nadpis1"/>
    <w:next w:val="Normln"/>
    <w:uiPriority w:val="99"/>
    <w:qFormat/>
    <w:rsid w:val="00975609"/>
    <w:pPr>
      <w:keepNext/>
      <w:keepLines/>
      <w:pageBreakBefore w:val="0"/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outlineLvl w:val="9"/>
    </w:pPr>
    <w:rPr>
      <w:rFonts w:ascii="Cambria" w:hAnsi="Cambria" w:cs="Cambria"/>
      <w:caps w:val="0"/>
      <w:color w:val="365F91"/>
      <w:lang w:val="cs-CZ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0A6B18"/>
    <w:pPr>
      <w:tabs>
        <w:tab w:val="left" w:pos="480"/>
        <w:tab w:val="right" w:leader="dot" w:pos="9592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semiHidden/>
    <w:rsid w:val="009F3F41"/>
    <w:pPr>
      <w:tabs>
        <w:tab w:val="right" w:leader="dot" w:pos="9592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975609"/>
    <w:pPr>
      <w:ind w:left="480"/>
    </w:pPr>
  </w:style>
  <w:style w:type="paragraph" w:customStyle="1" w:styleId="lneksmlouvy">
    <w:name w:val="Článek smlouvy"/>
    <w:basedOn w:val="Zkladntextodsazen"/>
    <w:uiPriority w:val="99"/>
    <w:rsid w:val="00975609"/>
    <w:pPr>
      <w:tabs>
        <w:tab w:val="num" w:pos="360"/>
      </w:tabs>
      <w:ind w:left="0"/>
      <w:jc w:val="both"/>
      <w:outlineLvl w:val="3"/>
    </w:pPr>
    <w:rPr>
      <w:sz w:val="20"/>
      <w:szCs w:val="20"/>
    </w:rPr>
  </w:style>
  <w:style w:type="paragraph" w:customStyle="1" w:styleId="Bodksmlouvy">
    <w:name w:val="Bodík smlouvy"/>
    <w:basedOn w:val="lneksmlouvy"/>
    <w:uiPriority w:val="99"/>
    <w:rsid w:val="00975609"/>
    <w:pPr>
      <w:tabs>
        <w:tab w:val="clear" w:pos="360"/>
        <w:tab w:val="num" w:pos="644"/>
      </w:tabs>
      <w:ind w:left="170" w:firstLine="114"/>
      <w:outlineLvl w:val="4"/>
    </w:pPr>
  </w:style>
  <w:style w:type="paragraph" w:customStyle="1" w:styleId="WZBullet1">
    <w:name w:val="WZ_Bullet1"/>
    <w:basedOn w:val="Normln"/>
    <w:uiPriority w:val="99"/>
    <w:rsid w:val="00B44F1D"/>
    <w:pPr>
      <w:numPr>
        <w:numId w:val="5"/>
      </w:numPr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501F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sazen2">
    <w:name w:val="Odsazení 2"/>
    <w:basedOn w:val="Normln"/>
    <w:autoRedefine/>
    <w:uiPriority w:val="99"/>
    <w:rsid w:val="006C60C6"/>
    <w:pPr>
      <w:widowControl w:val="0"/>
      <w:numPr>
        <w:numId w:val="6"/>
      </w:numPr>
      <w:jc w:val="both"/>
    </w:pPr>
  </w:style>
  <w:style w:type="paragraph" w:styleId="Seznam">
    <w:name w:val="List"/>
    <w:basedOn w:val="Normln"/>
    <w:uiPriority w:val="99"/>
    <w:rsid w:val="006C60C6"/>
    <w:pPr>
      <w:ind w:left="283" w:hanging="283"/>
    </w:pPr>
    <w:rPr>
      <w:rFonts w:ascii="Arial" w:hAnsi="Arial" w:cs="Arial"/>
      <w:sz w:val="20"/>
      <w:szCs w:val="20"/>
    </w:rPr>
  </w:style>
  <w:style w:type="character" w:customStyle="1" w:styleId="Zvraznn">
    <w:name w:val="Zvýraznění"/>
    <w:uiPriority w:val="99"/>
    <w:qFormat/>
    <w:rsid w:val="002E763A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05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99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F7F98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7E020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bh3">
    <w:name w:val="_bh3"/>
    <w:basedOn w:val="Normln"/>
    <w:rsid w:val="007E0202"/>
    <w:pPr>
      <w:numPr>
        <w:numId w:val="10"/>
      </w:numPr>
      <w:suppressAutoHyphens/>
      <w:spacing w:before="60" w:after="120" w:line="320" w:lineRule="atLeast"/>
      <w:jc w:val="both"/>
    </w:pPr>
    <w:rPr>
      <w:szCs w:val="20"/>
      <w:lang w:eastAsia="ar-SA"/>
    </w:rPr>
  </w:style>
  <w:style w:type="paragraph" w:customStyle="1" w:styleId="KUMS-text">
    <w:name w:val="KUMS-text"/>
    <w:basedOn w:val="Zkladntext"/>
    <w:rsid w:val="007E0202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D1CD6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D1923"/>
    <w:rPr>
      <w:b/>
      <w:bCs/>
    </w:rPr>
  </w:style>
  <w:style w:type="paragraph" w:customStyle="1" w:styleId="Textodstavce">
    <w:name w:val="Text odstavce"/>
    <w:basedOn w:val="Normln"/>
    <w:rsid w:val="00BB78EA"/>
    <w:pPr>
      <w:numPr>
        <w:ilvl w:val="6"/>
        <w:numId w:val="17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BB78EA"/>
    <w:pPr>
      <w:numPr>
        <w:ilvl w:val="8"/>
        <w:numId w:val="17"/>
      </w:numPr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rsid w:val="00BB78EA"/>
    <w:pPr>
      <w:numPr>
        <w:ilvl w:val="7"/>
        <w:numId w:val="17"/>
      </w:numPr>
      <w:jc w:val="both"/>
      <w:outlineLvl w:val="7"/>
    </w:pPr>
    <w:rPr>
      <w:rFonts w:ascii="Verdana" w:hAnsi="Verdana"/>
      <w:sz w:val="20"/>
      <w:szCs w:val="20"/>
    </w:rPr>
  </w:style>
  <w:style w:type="character" w:customStyle="1" w:styleId="TextkomenteChar1">
    <w:name w:val="Text komentáře Char1"/>
    <w:locked/>
    <w:rsid w:val="00BB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439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96130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3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1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4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289500">
                                                              <w:marLeft w:val="300"/>
                                                              <w:marRight w:val="9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75623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1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7410">
                                          <w:marLeft w:val="15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6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3529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z-ctyrlistek.ostrava.cz/" TargetMode="External"/><Relationship Id="rId13" Type="http://schemas.openxmlformats.org/officeDocument/2006/relationships/hyperlink" Target="https://vz-ctyrlistek.ostrava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fcr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chodnireferent@ctyrlistekostrav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ortal-vz.cz/zruseni-zadavaciho-rizeni-8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zertransformace@ctyrlistekostrava.cz" TargetMode="External"/><Relationship Id="rId14" Type="http://schemas.openxmlformats.org/officeDocument/2006/relationships/hyperlink" Target="https://vz-ctyrlistek.ostrava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912E-9621-4332-BB64-6CFC5A80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41</Pages>
  <Words>10983</Words>
  <Characters>64801</Characters>
  <Application>Microsoft Office Word</Application>
  <DocSecurity>0</DocSecurity>
  <Lines>540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zájemcům k předložení cenové nabídky a prokázání kvalifikace na uzavření smlouvy na plnění veřejné zakázky malého rozsahu</vt:lpstr>
    </vt:vector>
  </TitlesOfParts>
  <Company>Home</Company>
  <LinksUpToDate>false</LinksUpToDate>
  <CharactersWithSpaces>75633</CharactersWithSpaces>
  <SharedDoc>false</SharedDoc>
  <HLinks>
    <vt:vector size="42" baseType="variant">
      <vt:variant>
        <vt:i4>393235</vt:i4>
      </vt:variant>
      <vt:variant>
        <vt:i4>18</vt:i4>
      </vt:variant>
      <vt:variant>
        <vt:i4>0</vt:i4>
      </vt:variant>
      <vt:variant>
        <vt:i4>5</vt:i4>
      </vt:variant>
      <vt:variant>
        <vt:lpwstr>https://vz-ctyrlistek.ostrava.cz/</vt:lpwstr>
      </vt:variant>
      <vt:variant>
        <vt:lpwstr/>
      </vt:variant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https://vz-ctyrlistek.ostrava.cz/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mailto:obchodnireferent@ctyrlistekostrava.cz</vt:lpwstr>
      </vt:variant>
      <vt:variant>
        <vt:lpwstr/>
      </vt:variant>
      <vt:variant>
        <vt:i4>6029424</vt:i4>
      </vt:variant>
      <vt:variant>
        <vt:i4>6</vt:i4>
      </vt:variant>
      <vt:variant>
        <vt:i4>0</vt:i4>
      </vt:variant>
      <vt:variant>
        <vt:i4>5</vt:i4>
      </vt:variant>
      <vt:variant>
        <vt:lpwstr>http://www.portal-vz.cz/zruseni-zadavaciho-rizeni-84</vt:lpwstr>
      </vt:variant>
      <vt:variant>
        <vt:lpwstr>zruseni_rizeni</vt:lpwstr>
      </vt:variant>
      <vt:variant>
        <vt:i4>8192065</vt:i4>
      </vt:variant>
      <vt:variant>
        <vt:i4>3</vt:i4>
      </vt:variant>
      <vt:variant>
        <vt:i4>0</vt:i4>
      </vt:variant>
      <vt:variant>
        <vt:i4>5</vt:i4>
      </vt:variant>
      <vt:variant>
        <vt:lpwstr>mailto:manazertransformace@ctyrlistekostrava.cz</vt:lpwstr>
      </vt:variant>
      <vt:variant>
        <vt:lpwstr/>
      </vt:variant>
      <vt:variant>
        <vt:i4>393235</vt:i4>
      </vt:variant>
      <vt:variant>
        <vt:i4>0</vt:i4>
      </vt:variant>
      <vt:variant>
        <vt:i4>0</vt:i4>
      </vt:variant>
      <vt:variant>
        <vt:i4>5</vt:i4>
      </vt:variant>
      <vt:variant>
        <vt:lpwstr>https://vz-ctyrlistek.ostrava.cz/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zájemcům k předložení cenové nabídky a prokázání kvalifikace na uzavření smlouvy na plnění veřejné zakázky malého rozsahu</dc:title>
  <dc:subject/>
  <dc:creator>Standa Richtar</dc:creator>
  <cp:keywords/>
  <cp:lastModifiedBy>Kupcová Gabriela</cp:lastModifiedBy>
  <cp:revision>22</cp:revision>
  <cp:lastPrinted>2016-12-06T11:55:00Z</cp:lastPrinted>
  <dcterms:created xsi:type="dcterms:W3CDTF">2016-11-28T15:13:00Z</dcterms:created>
  <dcterms:modified xsi:type="dcterms:W3CDTF">2016-12-06T12:11:00Z</dcterms:modified>
</cp:coreProperties>
</file>